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3AB0" w:rsidRDefault="00DE3AB0" w:rsidP="007475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27.12.2019г.№4/384-дмо</w:t>
      </w:r>
    </w:p>
    <w:p w:rsidR="00DE3AB0" w:rsidRDefault="00DE3AB0" w:rsidP="007475DD">
      <w:pPr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E3AB0" w:rsidRDefault="00DE3AB0" w:rsidP="007475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DE3AB0" w:rsidRDefault="00DE3AB0" w:rsidP="007475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DE3AB0" w:rsidRDefault="00DE3AB0" w:rsidP="007475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«ЗАБИТУЙ»</w:t>
      </w:r>
    </w:p>
    <w:p w:rsidR="00DE3AB0" w:rsidRDefault="00DE3AB0" w:rsidP="007475DD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DE3AB0" w:rsidRDefault="00DE3AB0" w:rsidP="007475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DE3AB0" w:rsidRDefault="00DE3AB0" w:rsidP="007475DD">
      <w:pPr>
        <w:jc w:val="center"/>
        <w:rPr>
          <w:rFonts w:ascii="Arial" w:hAnsi="Arial" w:cs="Arial"/>
          <w:b/>
          <w:sz w:val="32"/>
          <w:szCs w:val="32"/>
        </w:rPr>
      </w:pPr>
    </w:p>
    <w:p w:rsidR="00DE3AB0" w:rsidRDefault="00DE3AB0" w:rsidP="007475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РЕШЕНИЕ ДУМЫ МУНИЦИПАЛЬНОГО ОБРАЗОВАНИЯ «ЗАБИТУЙ» ОТ 26.11.2019 №4/374-ДМО «О НАЛОГЕ НА ИМУЩЕСТВО ФИЗИЧЕСКИХ ЛИЦ»</w:t>
      </w:r>
    </w:p>
    <w:p w:rsidR="00DE3AB0" w:rsidRPr="00F132C9" w:rsidRDefault="00DE3AB0" w:rsidP="009A6A53">
      <w:pPr>
        <w:rPr>
          <w:color w:val="000000"/>
          <w:sz w:val="28"/>
          <w:szCs w:val="28"/>
        </w:rPr>
      </w:pPr>
    </w:p>
    <w:p w:rsidR="00DE3AB0" w:rsidRPr="007475DD" w:rsidRDefault="00DE3AB0" w:rsidP="009A6A53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DE3AB0" w:rsidRPr="007475DD" w:rsidRDefault="00DE3AB0" w:rsidP="00851F8F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7475DD">
        <w:rPr>
          <w:rFonts w:ascii="Arial" w:hAnsi="Arial" w:cs="Arial"/>
          <w:color w:val="000000"/>
          <w:sz w:val="24"/>
          <w:szCs w:val="24"/>
        </w:rPr>
        <w:t>Руководствуясь ст.5, п.4 ст.12, ст.ст. 15,17, главой 32 Налогового кодекса РФ, ст.ст.14,17,35 Фе</w:t>
      </w:r>
      <w:r>
        <w:rPr>
          <w:rFonts w:ascii="Arial" w:hAnsi="Arial" w:cs="Arial"/>
          <w:color w:val="000000"/>
          <w:sz w:val="24"/>
          <w:szCs w:val="24"/>
        </w:rPr>
        <w:t>дерального закона от 06.10.2003г.</w:t>
      </w:r>
      <w:r w:rsidRPr="007475DD">
        <w:rPr>
          <w:rFonts w:ascii="Arial" w:hAnsi="Arial" w:cs="Arial"/>
          <w:color w:val="000000"/>
          <w:sz w:val="24"/>
          <w:szCs w:val="24"/>
        </w:rPr>
        <w:t xml:space="preserve">№131 «Об общих принципах организации местного самоуправления в Российской Федерации», на основании </w:t>
      </w:r>
      <w:r>
        <w:rPr>
          <w:rFonts w:ascii="Arial" w:hAnsi="Arial" w:cs="Arial"/>
          <w:color w:val="000000"/>
          <w:sz w:val="24"/>
          <w:szCs w:val="24"/>
        </w:rPr>
        <w:t xml:space="preserve">ст.6 </w:t>
      </w:r>
      <w:r w:rsidRPr="007475DD">
        <w:rPr>
          <w:rFonts w:ascii="Arial" w:hAnsi="Arial" w:cs="Arial"/>
          <w:color w:val="000000"/>
          <w:sz w:val="24"/>
          <w:szCs w:val="24"/>
        </w:rPr>
        <w:t>Устава муниц</w:t>
      </w:r>
      <w:r>
        <w:rPr>
          <w:rFonts w:ascii="Arial" w:hAnsi="Arial" w:cs="Arial"/>
          <w:color w:val="000000"/>
          <w:sz w:val="24"/>
          <w:szCs w:val="24"/>
        </w:rPr>
        <w:t>ипального образования «Забитуй</w:t>
      </w:r>
      <w:r w:rsidRPr="007475DD">
        <w:rPr>
          <w:rFonts w:ascii="Arial" w:hAnsi="Arial" w:cs="Arial"/>
          <w:color w:val="000000"/>
          <w:sz w:val="24"/>
          <w:szCs w:val="24"/>
        </w:rPr>
        <w:t>»,</w:t>
      </w:r>
      <w:r>
        <w:rPr>
          <w:rFonts w:ascii="Arial" w:hAnsi="Arial" w:cs="Arial"/>
          <w:color w:val="000000"/>
          <w:sz w:val="24"/>
          <w:szCs w:val="24"/>
        </w:rPr>
        <w:t xml:space="preserve"> Дума муниципального </w:t>
      </w:r>
      <w:r w:rsidRPr="007475DD">
        <w:rPr>
          <w:rFonts w:ascii="Arial" w:hAnsi="Arial" w:cs="Arial"/>
          <w:color w:val="000000"/>
          <w:sz w:val="24"/>
          <w:szCs w:val="24"/>
        </w:rPr>
        <w:t xml:space="preserve">образования </w:t>
      </w:r>
      <w:r>
        <w:rPr>
          <w:rFonts w:ascii="Arial" w:hAnsi="Arial" w:cs="Arial"/>
          <w:sz w:val="24"/>
          <w:szCs w:val="24"/>
        </w:rPr>
        <w:t>«Забитуй</w:t>
      </w:r>
      <w:r w:rsidRPr="007475DD">
        <w:rPr>
          <w:rFonts w:ascii="Arial" w:hAnsi="Arial" w:cs="Arial"/>
          <w:sz w:val="24"/>
          <w:szCs w:val="24"/>
        </w:rPr>
        <w:t>»</w:t>
      </w:r>
    </w:p>
    <w:p w:rsidR="00DE3AB0" w:rsidRPr="007475DD" w:rsidRDefault="00DE3AB0" w:rsidP="009A6A53">
      <w:pPr>
        <w:jc w:val="center"/>
        <w:rPr>
          <w:rFonts w:ascii="Arial" w:hAnsi="Arial" w:cs="Arial"/>
          <w:color w:val="000000"/>
          <w:sz w:val="24"/>
          <w:szCs w:val="24"/>
        </w:rPr>
      </w:pPr>
    </w:p>
    <w:p w:rsidR="00DE3AB0" w:rsidRPr="00851F8F" w:rsidRDefault="00DE3AB0" w:rsidP="00F132C9">
      <w:pPr>
        <w:jc w:val="center"/>
        <w:rPr>
          <w:rFonts w:ascii="Arial" w:hAnsi="Arial" w:cs="Arial"/>
          <w:b/>
          <w:color w:val="000000"/>
          <w:sz w:val="30"/>
          <w:szCs w:val="30"/>
        </w:rPr>
      </w:pPr>
      <w:r>
        <w:rPr>
          <w:rFonts w:ascii="Arial" w:hAnsi="Arial" w:cs="Arial"/>
          <w:b/>
          <w:color w:val="000000"/>
          <w:sz w:val="30"/>
          <w:szCs w:val="30"/>
        </w:rPr>
        <w:t>РЕШИЛ</w:t>
      </w:r>
      <w:r w:rsidRPr="00851F8F">
        <w:rPr>
          <w:rFonts w:ascii="Arial" w:hAnsi="Arial" w:cs="Arial"/>
          <w:b/>
          <w:color w:val="000000"/>
          <w:sz w:val="30"/>
          <w:szCs w:val="30"/>
        </w:rPr>
        <w:t>А:</w:t>
      </w:r>
    </w:p>
    <w:p w:rsidR="00DE3AB0" w:rsidRDefault="00DE3AB0" w:rsidP="00167633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DE3AB0" w:rsidRDefault="00DE3AB0" w:rsidP="00851F8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7475DD">
        <w:rPr>
          <w:rFonts w:ascii="Arial" w:hAnsi="Arial" w:cs="Arial"/>
          <w:color w:val="000000"/>
          <w:sz w:val="24"/>
          <w:szCs w:val="24"/>
        </w:rPr>
        <w:t xml:space="preserve">1. </w:t>
      </w:r>
      <w:r>
        <w:rPr>
          <w:rFonts w:ascii="Arial" w:hAnsi="Arial" w:cs="Arial"/>
          <w:color w:val="000000"/>
          <w:sz w:val="24"/>
          <w:szCs w:val="24"/>
        </w:rPr>
        <w:t>Внести следующие изменения в решение Думы муниципального образования «Забитуй» от 26.11.2019г.№4/374-дмо «О налоге на имущество физических лиц»:</w:t>
      </w:r>
    </w:p>
    <w:p w:rsidR="00DE3AB0" w:rsidRPr="007475DD" w:rsidRDefault="00DE3AB0" w:rsidP="00851F8F">
      <w:pPr>
        <w:ind w:firstLine="720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</w:rPr>
        <w:t>1.1. подпункт 1 пункта 2 изложить в следующей редакции:</w:t>
      </w:r>
    </w:p>
    <w:p w:rsidR="00DE3AB0" w:rsidRPr="007475DD" w:rsidRDefault="00DE3AB0" w:rsidP="00851F8F">
      <w:pPr>
        <w:ind w:firstLine="720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«</w:t>
      </w: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1) 0,1 процента в отношении:</w:t>
      </w:r>
    </w:p>
    <w:p w:rsidR="00DE3AB0" w:rsidRPr="007475DD" w:rsidRDefault="00DE3AB0" w:rsidP="00851F8F">
      <w:pPr>
        <w:ind w:firstLine="720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- жилых домов,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части жилых домов, </w:t>
      </w: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квартир,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части квартир, </w:t>
      </w: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комнат;</w:t>
      </w:r>
    </w:p>
    <w:p w:rsidR="00DE3AB0" w:rsidRPr="007475DD" w:rsidRDefault="00DE3AB0" w:rsidP="00851F8F">
      <w:pPr>
        <w:ind w:firstLine="720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- объектов незавершенного строительства в случае, если проектируемым назначением таких объектов является жилой дом;</w:t>
      </w:r>
    </w:p>
    <w:p w:rsidR="00DE3AB0" w:rsidRPr="007475DD" w:rsidRDefault="00DE3AB0" w:rsidP="00851F8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- единых недвижимых комплексов, в состав которых входит хотя бы один жилой дом;</w:t>
      </w:r>
    </w:p>
    <w:p w:rsidR="00DE3AB0" w:rsidRDefault="00DE3AB0" w:rsidP="00851F8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- гаражей и машино-мест;</w:t>
      </w:r>
      <w:r w:rsidRPr="007475DD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в том числе расположенных в объектах  налогообложения, указанных в пункте 2 настоящего пункта;</w:t>
      </w:r>
    </w:p>
    <w:p w:rsidR="00DE3AB0" w:rsidRDefault="00DE3AB0" w:rsidP="00851F8F">
      <w:pPr>
        <w:ind w:firstLine="720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</w:rPr>
        <w:t xml:space="preserve">- </w:t>
      </w: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хозяйственных строений или сооружений, площадь каждого из которых не превышает 50 квадратных метров и которые расположены на земе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льных участках, </w:t>
      </w: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для ведения лично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го подсобного</w:t>
      </w: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, огородничества, садоводства или индивидуального жилищного строительства;</w:t>
      </w:r>
    </w:p>
    <w:p w:rsidR="00DE3AB0" w:rsidRDefault="00DE3AB0" w:rsidP="00851F8F">
      <w:pPr>
        <w:ind w:firstLine="720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1.2. подпункт 2 пункта 2 после слов «Налогового кодекса» дополнить словами «РФ»;</w:t>
      </w:r>
    </w:p>
    <w:p w:rsidR="00DE3AB0" w:rsidRDefault="00DE3AB0" w:rsidP="00851F8F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1.3. пункт </w:t>
      </w:r>
      <w:r w:rsidRPr="007475DD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 изложить в следующей редакции:</w:t>
      </w:r>
    </w:p>
    <w:p w:rsidR="00DE3AB0" w:rsidRDefault="00DE3AB0" w:rsidP="00DA48C8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«5. Настоящее решение вступает в законную силу с 1 января 2020 года, но не ранее чем по истечении одного месяца со дня официального опубликования».</w:t>
      </w:r>
    </w:p>
    <w:p w:rsidR="00DE3AB0" w:rsidRDefault="00DE3AB0" w:rsidP="00DA48C8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Опубликовать данное решение в информационном бюллетене «Забитуйский вестник» и разместить на официальном сайте муниципального образования «Забитуй</w:t>
      </w:r>
      <w:r w:rsidRPr="00DA48C8">
        <w:rPr>
          <w:rFonts w:ascii="Arial" w:hAnsi="Arial" w:cs="Arial"/>
          <w:sz w:val="24"/>
          <w:szCs w:val="24"/>
        </w:rPr>
        <w:t>» (htth://забитуй.рф/)</w:t>
      </w:r>
    </w:p>
    <w:p w:rsidR="00DE3AB0" w:rsidRDefault="00DE3AB0" w:rsidP="00DA48C8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Контроль за исполнением настоящего решения оставляю за собой.</w:t>
      </w:r>
    </w:p>
    <w:p w:rsidR="00DE3AB0" w:rsidRPr="00BB7F7E" w:rsidRDefault="00DE3AB0" w:rsidP="00BB7F7E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Pr="00BB7F7E">
        <w:rPr>
          <w:rFonts w:ascii="Arial" w:hAnsi="Arial" w:cs="Arial"/>
          <w:sz w:val="24"/>
          <w:szCs w:val="24"/>
        </w:rPr>
        <w:t>. В течение 5 дней с момента принятия направить настоящее реше</w:t>
      </w:r>
      <w:r>
        <w:rPr>
          <w:rFonts w:ascii="Arial" w:hAnsi="Arial" w:cs="Arial"/>
          <w:sz w:val="24"/>
          <w:szCs w:val="24"/>
        </w:rPr>
        <w:t>ние в Межрайонную ИФНС России №</w:t>
      </w:r>
      <w:r w:rsidRPr="00BB7F7E">
        <w:rPr>
          <w:rFonts w:ascii="Arial" w:hAnsi="Arial" w:cs="Arial"/>
          <w:sz w:val="24"/>
          <w:szCs w:val="24"/>
        </w:rPr>
        <w:t>18 по Иркутской области.</w:t>
      </w:r>
    </w:p>
    <w:p w:rsidR="00DE3AB0" w:rsidRDefault="00DE3AB0" w:rsidP="00DA48C8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Председатель Думы </w:t>
      </w:r>
    </w:p>
    <w:p w:rsidR="00DE3AB0" w:rsidRDefault="00DE3AB0" w:rsidP="00851F8F">
      <w:p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Глава муниципального образования «Забитуй</w:t>
      </w:r>
      <w:r w:rsidRPr="007475DD">
        <w:rPr>
          <w:rFonts w:ascii="Arial" w:hAnsi="Arial" w:cs="Arial"/>
          <w:color w:val="000000"/>
          <w:sz w:val="24"/>
          <w:szCs w:val="24"/>
        </w:rPr>
        <w:t>»</w:t>
      </w:r>
    </w:p>
    <w:p w:rsidR="00DE3AB0" w:rsidRPr="007475DD" w:rsidRDefault="00DE3AB0" w:rsidP="00851F8F">
      <w:p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С.П.Павленко</w:t>
      </w:r>
    </w:p>
    <w:sectPr w:rsidR="00DE3AB0" w:rsidRPr="007475DD" w:rsidSect="00184B01">
      <w:pgSz w:w="11906" w:h="16838"/>
      <w:pgMar w:top="89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D4A63"/>
    <w:rsid w:val="000E21EE"/>
    <w:rsid w:val="00115827"/>
    <w:rsid w:val="00167633"/>
    <w:rsid w:val="001753C5"/>
    <w:rsid w:val="00184B01"/>
    <w:rsid w:val="0019556D"/>
    <w:rsid w:val="002879DD"/>
    <w:rsid w:val="002B0AB7"/>
    <w:rsid w:val="002F2717"/>
    <w:rsid w:val="00316A2F"/>
    <w:rsid w:val="003E47FE"/>
    <w:rsid w:val="003F7194"/>
    <w:rsid w:val="0051768A"/>
    <w:rsid w:val="00557CE0"/>
    <w:rsid w:val="00712B3F"/>
    <w:rsid w:val="007475DD"/>
    <w:rsid w:val="007D4A63"/>
    <w:rsid w:val="007E1FBA"/>
    <w:rsid w:val="007E22FE"/>
    <w:rsid w:val="007E3264"/>
    <w:rsid w:val="00851F8F"/>
    <w:rsid w:val="008F2A93"/>
    <w:rsid w:val="009174FA"/>
    <w:rsid w:val="009A6A53"/>
    <w:rsid w:val="009E64BA"/>
    <w:rsid w:val="00BB7F7E"/>
    <w:rsid w:val="00BF6413"/>
    <w:rsid w:val="00C22BFF"/>
    <w:rsid w:val="00C85145"/>
    <w:rsid w:val="00D1457F"/>
    <w:rsid w:val="00D61743"/>
    <w:rsid w:val="00DA48C8"/>
    <w:rsid w:val="00DE3AB0"/>
    <w:rsid w:val="00E437B0"/>
    <w:rsid w:val="00E53210"/>
    <w:rsid w:val="00E572AD"/>
    <w:rsid w:val="00F132C9"/>
    <w:rsid w:val="00FF5B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6A53"/>
    <w:rPr>
      <w:rFonts w:ascii="Times New Roman" w:eastAsia="Times New Roman" w:hAnsi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A6A53"/>
    <w:pPr>
      <w:keepNext/>
      <w:spacing w:line="360" w:lineRule="auto"/>
      <w:jc w:val="center"/>
      <w:outlineLvl w:val="0"/>
    </w:pPr>
    <w:rPr>
      <w:b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9A6A53"/>
    <w:rPr>
      <w:rFonts w:ascii="Times New Roman" w:hAnsi="Times New Roman" w:cs="Times New Roman"/>
      <w:b/>
      <w:sz w:val="20"/>
      <w:szCs w:val="20"/>
      <w:lang w:eastAsia="ru-RU"/>
    </w:rPr>
  </w:style>
  <w:style w:type="paragraph" w:styleId="Header">
    <w:name w:val="header"/>
    <w:basedOn w:val="Normal"/>
    <w:link w:val="HeaderChar"/>
    <w:uiPriority w:val="99"/>
    <w:rsid w:val="009A6A53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9A6A53"/>
    <w:rPr>
      <w:rFonts w:ascii="Times New Roman" w:hAnsi="Times New Roman" w:cs="Times New Roman"/>
      <w:sz w:val="20"/>
      <w:szCs w:val="20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184B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F2A93"/>
    <w:rPr>
      <w:rFonts w:ascii="Times New Roman" w:hAnsi="Times New Roman" w:cs="Times New Roman"/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9420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20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111</TotalTime>
  <Pages>2</Pages>
  <Words>326</Words>
  <Characters>1860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пк</cp:lastModifiedBy>
  <cp:revision>19</cp:revision>
  <cp:lastPrinted>2019-12-28T04:40:00Z</cp:lastPrinted>
  <dcterms:created xsi:type="dcterms:W3CDTF">2015-10-13T07:27:00Z</dcterms:created>
  <dcterms:modified xsi:type="dcterms:W3CDTF">2019-12-28T04:40:00Z</dcterms:modified>
</cp:coreProperties>
</file>