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3E8D" w:rsidRPr="003F661D" w:rsidRDefault="002E3E8D" w:rsidP="00AC139D">
      <w:pPr>
        <w:spacing w:after="0" w:line="240" w:lineRule="auto"/>
        <w:jc w:val="center"/>
        <w:rPr>
          <w:rFonts w:ascii="Arial" w:hAnsi="Arial" w:cs="Arial"/>
          <w:b/>
          <w:sz w:val="32"/>
          <w:szCs w:val="32"/>
        </w:rPr>
      </w:pPr>
      <w:bookmarkStart w:id="0" w:name="_GoBack"/>
      <w:bookmarkEnd w:id="0"/>
      <w:r w:rsidRPr="00AC139D">
        <w:rPr>
          <w:rFonts w:ascii="Arial" w:hAnsi="Arial" w:cs="Arial"/>
          <w:b/>
          <w:sz w:val="32"/>
          <w:szCs w:val="32"/>
        </w:rPr>
        <w:t>2</w:t>
      </w:r>
      <w:r w:rsidRPr="006D2FC3">
        <w:rPr>
          <w:rFonts w:ascii="Arial" w:hAnsi="Arial" w:cs="Arial"/>
          <w:b/>
          <w:sz w:val="32"/>
          <w:szCs w:val="32"/>
        </w:rPr>
        <w:t>3</w:t>
      </w:r>
      <w:r w:rsidRPr="00AC139D">
        <w:rPr>
          <w:rFonts w:ascii="Arial" w:hAnsi="Arial" w:cs="Arial"/>
          <w:b/>
          <w:sz w:val="32"/>
          <w:szCs w:val="32"/>
        </w:rPr>
        <w:t>.</w:t>
      </w:r>
      <w:r w:rsidRPr="006D2FC3">
        <w:rPr>
          <w:rFonts w:ascii="Arial" w:hAnsi="Arial" w:cs="Arial"/>
          <w:b/>
          <w:sz w:val="32"/>
          <w:szCs w:val="32"/>
        </w:rPr>
        <w:t>10</w:t>
      </w:r>
      <w:r w:rsidRPr="00AC139D">
        <w:rPr>
          <w:rFonts w:ascii="Arial" w:hAnsi="Arial" w:cs="Arial"/>
          <w:b/>
          <w:sz w:val="32"/>
          <w:szCs w:val="32"/>
        </w:rPr>
        <w:t>.2017г</w:t>
      </w:r>
      <w:r w:rsidRPr="003F661D">
        <w:rPr>
          <w:rFonts w:ascii="Arial" w:hAnsi="Arial" w:cs="Arial"/>
          <w:b/>
          <w:sz w:val="32"/>
          <w:szCs w:val="32"/>
        </w:rPr>
        <w:t>.№3/273-дмо</w:t>
      </w:r>
    </w:p>
    <w:p w:rsidR="002E3E8D" w:rsidRPr="00AC139D" w:rsidRDefault="002E3E8D" w:rsidP="00AC139D">
      <w:pPr>
        <w:spacing w:after="0" w:line="240" w:lineRule="auto"/>
        <w:jc w:val="center"/>
        <w:rPr>
          <w:rFonts w:ascii="Arial" w:hAnsi="Arial" w:cs="Arial"/>
          <w:b/>
          <w:sz w:val="32"/>
          <w:szCs w:val="32"/>
        </w:rPr>
      </w:pPr>
      <w:r w:rsidRPr="00AC139D">
        <w:rPr>
          <w:rFonts w:ascii="Arial" w:hAnsi="Arial" w:cs="Arial"/>
          <w:b/>
          <w:sz w:val="32"/>
          <w:szCs w:val="32"/>
        </w:rPr>
        <w:t>РОССИЙСКАЯ ФЕДЕРАЦИЯ</w:t>
      </w:r>
    </w:p>
    <w:p w:rsidR="002E3E8D" w:rsidRPr="00AC139D" w:rsidRDefault="002E3E8D" w:rsidP="00AC139D">
      <w:pPr>
        <w:spacing w:after="0" w:line="240" w:lineRule="auto"/>
        <w:jc w:val="center"/>
        <w:rPr>
          <w:rFonts w:ascii="Arial" w:hAnsi="Arial" w:cs="Arial"/>
          <w:b/>
          <w:sz w:val="32"/>
          <w:szCs w:val="32"/>
        </w:rPr>
      </w:pPr>
      <w:r w:rsidRPr="00AC139D">
        <w:rPr>
          <w:rFonts w:ascii="Arial" w:hAnsi="Arial" w:cs="Arial"/>
          <w:b/>
          <w:sz w:val="32"/>
          <w:szCs w:val="32"/>
        </w:rPr>
        <w:t>ИРКУТСКАЯ ОБЛАСТЬ</w:t>
      </w:r>
    </w:p>
    <w:p w:rsidR="002E3E8D" w:rsidRPr="00AC139D" w:rsidRDefault="002E3E8D" w:rsidP="00AC139D">
      <w:pPr>
        <w:spacing w:after="0" w:line="240" w:lineRule="auto"/>
        <w:jc w:val="center"/>
        <w:rPr>
          <w:rFonts w:ascii="Arial" w:hAnsi="Arial" w:cs="Arial"/>
          <w:b/>
          <w:sz w:val="32"/>
          <w:szCs w:val="32"/>
        </w:rPr>
      </w:pPr>
      <w:r w:rsidRPr="00AC139D">
        <w:rPr>
          <w:rFonts w:ascii="Arial" w:hAnsi="Arial" w:cs="Arial"/>
          <w:b/>
          <w:sz w:val="32"/>
          <w:szCs w:val="32"/>
        </w:rPr>
        <w:t>АЛАРСКИЙ МУНИЦИПАЛЬНЫЙ РАЙОН</w:t>
      </w:r>
    </w:p>
    <w:p w:rsidR="002E3E8D" w:rsidRPr="00AC139D" w:rsidRDefault="002E3E8D" w:rsidP="00AC139D">
      <w:pPr>
        <w:spacing w:after="0" w:line="240" w:lineRule="auto"/>
        <w:jc w:val="center"/>
        <w:rPr>
          <w:rFonts w:ascii="Arial" w:hAnsi="Arial" w:cs="Arial"/>
          <w:b/>
          <w:sz w:val="32"/>
          <w:szCs w:val="32"/>
        </w:rPr>
      </w:pPr>
      <w:r w:rsidRPr="00AC139D">
        <w:rPr>
          <w:rFonts w:ascii="Arial" w:hAnsi="Arial" w:cs="Arial"/>
          <w:b/>
          <w:sz w:val="32"/>
          <w:szCs w:val="32"/>
        </w:rPr>
        <w:t>МУНИЦИПАЛЬНОЕ ОБРАЗОВАНИЕ «ЗАБИТУЙ»</w:t>
      </w:r>
    </w:p>
    <w:p w:rsidR="002E3E8D" w:rsidRPr="00AC139D" w:rsidRDefault="002E3E8D" w:rsidP="00AC139D">
      <w:pPr>
        <w:spacing w:after="0" w:line="240" w:lineRule="auto"/>
        <w:jc w:val="center"/>
        <w:rPr>
          <w:rFonts w:ascii="Arial" w:hAnsi="Arial" w:cs="Arial"/>
          <w:b/>
          <w:sz w:val="32"/>
          <w:szCs w:val="32"/>
        </w:rPr>
      </w:pPr>
      <w:r w:rsidRPr="00AC139D">
        <w:rPr>
          <w:rFonts w:ascii="Arial" w:hAnsi="Arial" w:cs="Arial"/>
          <w:b/>
          <w:sz w:val="32"/>
          <w:szCs w:val="32"/>
        </w:rPr>
        <w:t>ДУМА</w:t>
      </w:r>
    </w:p>
    <w:p w:rsidR="002E3E8D" w:rsidRDefault="002E3E8D" w:rsidP="00AC139D">
      <w:pPr>
        <w:spacing w:after="0" w:line="240" w:lineRule="auto"/>
        <w:jc w:val="center"/>
        <w:rPr>
          <w:rFonts w:ascii="Arial" w:hAnsi="Arial" w:cs="Arial"/>
          <w:b/>
          <w:sz w:val="32"/>
          <w:szCs w:val="32"/>
        </w:rPr>
      </w:pPr>
      <w:r w:rsidRPr="00AC139D">
        <w:rPr>
          <w:rFonts w:ascii="Arial" w:hAnsi="Arial" w:cs="Arial"/>
          <w:b/>
          <w:sz w:val="32"/>
          <w:szCs w:val="32"/>
        </w:rPr>
        <w:t>РЕШЕНИЕ</w:t>
      </w:r>
    </w:p>
    <w:p w:rsidR="002E3E8D" w:rsidRPr="00AC139D" w:rsidRDefault="002E3E8D" w:rsidP="00AC139D">
      <w:pPr>
        <w:spacing w:after="0" w:line="240" w:lineRule="auto"/>
        <w:jc w:val="center"/>
        <w:rPr>
          <w:rFonts w:ascii="Arial" w:hAnsi="Arial" w:cs="Arial"/>
          <w:b/>
          <w:sz w:val="32"/>
          <w:szCs w:val="32"/>
        </w:rPr>
      </w:pPr>
    </w:p>
    <w:p w:rsidR="002E3E8D" w:rsidRPr="0086614C" w:rsidRDefault="002E3E8D" w:rsidP="003F661D">
      <w:pPr>
        <w:spacing w:after="0" w:line="240" w:lineRule="auto"/>
        <w:jc w:val="center"/>
        <w:rPr>
          <w:rFonts w:ascii="Arial" w:hAnsi="Arial" w:cs="Arial"/>
          <w:b/>
          <w:sz w:val="28"/>
          <w:szCs w:val="28"/>
        </w:rPr>
      </w:pPr>
      <w:r w:rsidRPr="0086614C">
        <w:rPr>
          <w:rFonts w:ascii="Arial" w:hAnsi="Arial" w:cs="Arial"/>
          <w:b/>
          <w:sz w:val="28"/>
          <w:szCs w:val="28"/>
        </w:rPr>
        <w:t>ОБ УТВЕРЖДЕНИИ ПРАВИЛ БЛАГОУСТРОЙСТВА ТЕРРИТОРИИ МУНИЦИПАЛЬНОГО ОБРАЗОВАНИЯ «ЗАБИТУЙ»</w:t>
      </w:r>
    </w:p>
    <w:p w:rsidR="002E3E8D" w:rsidRDefault="002E3E8D" w:rsidP="003F661D">
      <w:pPr>
        <w:spacing w:after="0" w:line="240" w:lineRule="auto"/>
        <w:ind w:firstLine="720"/>
        <w:jc w:val="both"/>
        <w:rPr>
          <w:rFonts w:ascii="Arial" w:hAnsi="Arial" w:cs="Arial"/>
          <w:sz w:val="24"/>
          <w:szCs w:val="24"/>
        </w:rPr>
      </w:pPr>
    </w:p>
    <w:p w:rsidR="002E3E8D" w:rsidRDefault="002E3E8D" w:rsidP="003F661D">
      <w:pPr>
        <w:spacing w:after="0" w:line="240" w:lineRule="auto"/>
        <w:ind w:firstLine="720"/>
        <w:jc w:val="both"/>
        <w:rPr>
          <w:rFonts w:ascii="Arial" w:hAnsi="Arial" w:cs="Arial"/>
          <w:sz w:val="24"/>
          <w:szCs w:val="24"/>
        </w:rPr>
      </w:pPr>
    </w:p>
    <w:p w:rsidR="002E3E8D" w:rsidRDefault="002E3E8D" w:rsidP="003F661D">
      <w:pPr>
        <w:spacing w:after="0" w:line="240" w:lineRule="auto"/>
        <w:ind w:firstLine="720"/>
        <w:jc w:val="both"/>
        <w:rPr>
          <w:rFonts w:ascii="Arial" w:hAnsi="Arial" w:cs="Arial"/>
          <w:sz w:val="24"/>
          <w:szCs w:val="24"/>
        </w:rPr>
      </w:pPr>
      <w:r w:rsidRPr="003F661D">
        <w:rPr>
          <w:rFonts w:ascii="Arial" w:hAnsi="Arial" w:cs="Arial"/>
          <w:sz w:val="24"/>
          <w:szCs w:val="24"/>
        </w:rPr>
        <w:t>В соответствии с Конституцией Российской Федерации, Федеральным законом от 06.10.2003г. №131-ФЗ «Об общих принципах организации местного самоуправления в Российской Федерации», Прика</w:t>
      </w:r>
      <w:r>
        <w:rPr>
          <w:rFonts w:ascii="Arial" w:hAnsi="Arial" w:cs="Arial"/>
          <w:sz w:val="24"/>
          <w:szCs w:val="24"/>
        </w:rPr>
        <w:t>зом Министерства строительства и жилищ</w:t>
      </w:r>
      <w:r w:rsidRPr="003F661D">
        <w:rPr>
          <w:rFonts w:ascii="Arial" w:hAnsi="Arial" w:cs="Arial"/>
          <w:sz w:val="24"/>
          <w:szCs w:val="24"/>
        </w:rPr>
        <w:t>но</w:t>
      </w:r>
      <w:r>
        <w:rPr>
          <w:rFonts w:ascii="Arial" w:hAnsi="Arial" w:cs="Arial"/>
          <w:sz w:val="24"/>
          <w:szCs w:val="24"/>
        </w:rPr>
        <w:t xml:space="preserve"> </w:t>
      </w:r>
      <w:r w:rsidRPr="003F661D">
        <w:rPr>
          <w:rFonts w:ascii="Arial" w:hAnsi="Arial" w:cs="Arial"/>
          <w:sz w:val="24"/>
          <w:szCs w:val="24"/>
        </w:rPr>
        <w:t>- коммунального хозяйства Росси</w:t>
      </w:r>
      <w:r>
        <w:rPr>
          <w:rFonts w:ascii="Arial" w:hAnsi="Arial" w:cs="Arial"/>
          <w:sz w:val="24"/>
          <w:szCs w:val="24"/>
        </w:rPr>
        <w:t>йской Федерации от 13.04.2017г.</w:t>
      </w:r>
      <w:r w:rsidRPr="003F661D">
        <w:rPr>
          <w:rFonts w:ascii="Arial" w:hAnsi="Arial" w:cs="Arial"/>
          <w:sz w:val="24"/>
          <w:szCs w:val="24"/>
        </w:rPr>
        <w:t>№711/пр «Об утверждении Методических рекомендаций по подготовки правил благоустройства территорий поселений, городских округов, внутригородских районов», Законом Иркутской области от 30.12.2014г.№173-ОЗ «</w:t>
      </w:r>
      <w:hyperlink r:id="rId7" w:history="1">
        <w:r w:rsidRPr="003F661D">
          <w:rPr>
            <w:rStyle w:val="a"/>
            <w:rFonts w:ascii="Arial" w:hAnsi="Arial" w:cs="Arial"/>
            <w:b w:val="0"/>
            <w:color w:val="auto"/>
            <w:sz w:val="24"/>
            <w:szCs w:val="24"/>
          </w:rPr>
          <w:t>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hyperlink>
      <w:r w:rsidRPr="003F661D">
        <w:rPr>
          <w:rFonts w:ascii="Arial" w:hAnsi="Arial" w:cs="Arial"/>
          <w:b/>
          <w:sz w:val="24"/>
          <w:szCs w:val="24"/>
        </w:rPr>
        <w:t>»</w:t>
      </w:r>
      <w:r w:rsidRPr="003F661D">
        <w:rPr>
          <w:rFonts w:ascii="Arial" w:hAnsi="Arial" w:cs="Arial"/>
          <w:sz w:val="24"/>
          <w:szCs w:val="24"/>
        </w:rPr>
        <w:t>, руководствуясь Уставом муниципального образования «Забитуй» Дума муниципального образования «Забитуй»</w:t>
      </w:r>
    </w:p>
    <w:p w:rsidR="002E3E8D" w:rsidRPr="003F661D" w:rsidRDefault="002E3E8D" w:rsidP="003F661D">
      <w:pPr>
        <w:spacing w:after="0" w:line="240" w:lineRule="auto"/>
        <w:ind w:firstLine="720"/>
        <w:jc w:val="both"/>
        <w:rPr>
          <w:rFonts w:ascii="Arial" w:hAnsi="Arial" w:cs="Arial"/>
          <w:sz w:val="24"/>
          <w:szCs w:val="24"/>
        </w:rPr>
      </w:pPr>
    </w:p>
    <w:p w:rsidR="002E3E8D" w:rsidRPr="003F661D" w:rsidRDefault="002E3E8D" w:rsidP="003F661D">
      <w:pPr>
        <w:spacing w:after="0" w:line="240" w:lineRule="auto"/>
        <w:jc w:val="center"/>
        <w:rPr>
          <w:rFonts w:ascii="Arial" w:hAnsi="Arial" w:cs="Arial"/>
          <w:b/>
          <w:sz w:val="28"/>
          <w:szCs w:val="28"/>
        </w:rPr>
      </w:pPr>
      <w:r w:rsidRPr="003F661D">
        <w:rPr>
          <w:rFonts w:ascii="Arial" w:hAnsi="Arial" w:cs="Arial"/>
          <w:b/>
          <w:sz w:val="28"/>
          <w:szCs w:val="28"/>
        </w:rPr>
        <w:t>РЕШИЛА:</w:t>
      </w:r>
    </w:p>
    <w:p w:rsidR="002E3E8D" w:rsidRDefault="002E3E8D" w:rsidP="003F661D">
      <w:pPr>
        <w:spacing w:after="0" w:line="240" w:lineRule="auto"/>
        <w:ind w:firstLine="720"/>
        <w:jc w:val="both"/>
        <w:rPr>
          <w:rFonts w:ascii="Arial" w:hAnsi="Arial" w:cs="Arial"/>
          <w:sz w:val="24"/>
          <w:szCs w:val="24"/>
        </w:rPr>
      </w:pPr>
    </w:p>
    <w:p w:rsidR="002E3E8D" w:rsidRPr="003F661D" w:rsidRDefault="002E3E8D" w:rsidP="003F661D">
      <w:pPr>
        <w:spacing w:after="0" w:line="240" w:lineRule="auto"/>
        <w:ind w:firstLine="720"/>
        <w:jc w:val="both"/>
        <w:rPr>
          <w:rFonts w:ascii="Arial" w:hAnsi="Arial" w:cs="Arial"/>
          <w:sz w:val="24"/>
          <w:szCs w:val="24"/>
        </w:rPr>
      </w:pPr>
      <w:r w:rsidRPr="003F661D">
        <w:rPr>
          <w:rFonts w:ascii="Arial" w:hAnsi="Arial" w:cs="Arial"/>
          <w:sz w:val="24"/>
          <w:szCs w:val="24"/>
        </w:rPr>
        <w:t>1.Утвердить Правила благоустройства территории муниципального образования «Забитуй» (приложение).</w:t>
      </w:r>
    </w:p>
    <w:p w:rsidR="002E3E8D" w:rsidRPr="003F661D" w:rsidRDefault="002E3E8D" w:rsidP="003F661D">
      <w:pPr>
        <w:spacing w:after="0" w:line="240" w:lineRule="auto"/>
        <w:ind w:firstLine="720"/>
        <w:jc w:val="both"/>
        <w:rPr>
          <w:rFonts w:ascii="Arial" w:hAnsi="Arial" w:cs="Arial"/>
          <w:sz w:val="24"/>
          <w:szCs w:val="24"/>
        </w:rPr>
      </w:pPr>
      <w:r w:rsidRPr="003F661D">
        <w:rPr>
          <w:rFonts w:ascii="Arial" w:hAnsi="Arial" w:cs="Arial"/>
          <w:sz w:val="24"/>
          <w:szCs w:val="24"/>
        </w:rPr>
        <w:t>2.Опубликовать настоящее постановление в «Забитуйском вестнике» и разместить в телекоммуникационной сети Интернет на сайте муниципального образования «Забитуй».</w:t>
      </w:r>
    </w:p>
    <w:p w:rsidR="002E3E8D" w:rsidRPr="003F661D" w:rsidRDefault="002E3E8D" w:rsidP="003F661D">
      <w:pPr>
        <w:spacing w:after="0" w:line="240" w:lineRule="auto"/>
        <w:ind w:firstLine="720"/>
        <w:jc w:val="both"/>
        <w:rPr>
          <w:rFonts w:ascii="Arial" w:hAnsi="Arial" w:cs="Arial"/>
          <w:sz w:val="24"/>
          <w:szCs w:val="24"/>
        </w:rPr>
      </w:pPr>
      <w:r w:rsidRPr="003F661D">
        <w:rPr>
          <w:rFonts w:ascii="Arial" w:hAnsi="Arial" w:cs="Arial"/>
          <w:sz w:val="24"/>
          <w:szCs w:val="24"/>
        </w:rPr>
        <w:t>3.Контроль за исполнением настоящего постановления оставляю за собой.</w:t>
      </w:r>
    </w:p>
    <w:p w:rsidR="002E3E8D" w:rsidRPr="003F661D" w:rsidRDefault="002E3E8D" w:rsidP="003F661D">
      <w:pPr>
        <w:spacing w:after="0" w:line="240" w:lineRule="auto"/>
        <w:rPr>
          <w:rFonts w:ascii="Arial" w:hAnsi="Arial" w:cs="Arial"/>
          <w:sz w:val="24"/>
          <w:szCs w:val="24"/>
        </w:rPr>
      </w:pPr>
    </w:p>
    <w:p w:rsidR="002E3E8D" w:rsidRPr="003F661D" w:rsidRDefault="002E3E8D" w:rsidP="003F661D">
      <w:pPr>
        <w:spacing w:after="0" w:line="240" w:lineRule="auto"/>
        <w:rPr>
          <w:rFonts w:ascii="Arial" w:hAnsi="Arial" w:cs="Arial"/>
          <w:sz w:val="24"/>
          <w:szCs w:val="24"/>
        </w:rPr>
      </w:pPr>
    </w:p>
    <w:p w:rsidR="002E3E8D" w:rsidRPr="003F661D" w:rsidRDefault="002E3E8D" w:rsidP="003F661D">
      <w:pPr>
        <w:spacing w:after="0" w:line="240" w:lineRule="auto"/>
        <w:rPr>
          <w:rFonts w:ascii="Arial" w:hAnsi="Arial" w:cs="Arial"/>
          <w:sz w:val="24"/>
          <w:szCs w:val="24"/>
        </w:rPr>
      </w:pPr>
      <w:r w:rsidRPr="003F661D">
        <w:rPr>
          <w:rFonts w:ascii="Arial" w:hAnsi="Arial" w:cs="Arial"/>
          <w:sz w:val="24"/>
          <w:szCs w:val="24"/>
        </w:rPr>
        <w:t>Глава МО «Забитуй»</w:t>
      </w:r>
    </w:p>
    <w:p w:rsidR="002E3E8D" w:rsidRPr="003F661D" w:rsidRDefault="002E3E8D" w:rsidP="003F661D">
      <w:pPr>
        <w:spacing w:after="0" w:line="240" w:lineRule="auto"/>
        <w:rPr>
          <w:rFonts w:ascii="Arial" w:hAnsi="Arial" w:cs="Arial"/>
          <w:sz w:val="24"/>
          <w:szCs w:val="24"/>
        </w:rPr>
      </w:pPr>
      <w:r w:rsidRPr="003F661D">
        <w:rPr>
          <w:rFonts w:ascii="Arial" w:hAnsi="Arial" w:cs="Arial"/>
          <w:sz w:val="24"/>
          <w:szCs w:val="24"/>
        </w:rPr>
        <w:t>С.П.Павленко</w:t>
      </w:r>
    </w:p>
    <w:p w:rsidR="002E3E8D" w:rsidRDefault="002E3E8D" w:rsidP="003F661D">
      <w:pPr>
        <w:spacing w:after="0" w:line="240" w:lineRule="auto"/>
        <w:jc w:val="right"/>
        <w:rPr>
          <w:rFonts w:ascii="Courier New" w:hAnsi="Courier New" w:cs="Courier New"/>
          <w:lang w:eastAsia="en-US"/>
        </w:rPr>
      </w:pPr>
    </w:p>
    <w:p w:rsidR="002E3E8D" w:rsidRPr="003F661D" w:rsidRDefault="002E3E8D" w:rsidP="003F661D">
      <w:pPr>
        <w:spacing w:after="0" w:line="240" w:lineRule="auto"/>
        <w:jc w:val="right"/>
        <w:rPr>
          <w:rFonts w:ascii="Courier New" w:hAnsi="Courier New" w:cs="Courier New"/>
          <w:lang w:eastAsia="en-US"/>
        </w:rPr>
      </w:pPr>
      <w:r w:rsidRPr="003F661D">
        <w:rPr>
          <w:rFonts w:ascii="Courier New" w:hAnsi="Courier New" w:cs="Courier New"/>
          <w:lang w:eastAsia="en-US"/>
        </w:rPr>
        <w:t>Приложение к решению «Думы»</w:t>
      </w:r>
    </w:p>
    <w:p w:rsidR="002E3E8D" w:rsidRPr="003F661D" w:rsidRDefault="002E3E8D" w:rsidP="003F661D">
      <w:pPr>
        <w:spacing w:after="0" w:line="240" w:lineRule="auto"/>
        <w:jc w:val="right"/>
        <w:rPr>
          <w:rFonts w:ascii="Courier New" w:hAnsi="Courier New" w:cs="Courier New"/>
          <w:lang w:eastAsia="en-US"/>
        </w:rPr>
      </w:pPr>
      <w:r w:rsidRPr="003F661D">
        <w:rPr>
          <w:rFonts w:ascii="Courier New" w:hAnsi="Courier New" w:cs="Courier New"/>
          <w:lang w:eastAsia="en-US"/>
        </w:rPr>
        <w:t xml:space="preserve">МО «Забитуй» </w:t>
      </w:r>
      <w:r>
        <w:rPr>
          <w:rFonts w:ascii="Courier New" w:hAnsi="Courier New" w:cs="Courier New"/>
          <w:lang w:eastAsia="en-US"/>
        </w:rPr>
        <w:t>от 23.10.2017г.</w:t>
      </w:r>
      <w:r w:rsidRPr="003F661D">
        <w:rPr>
          <w:rFonts w:ascii="Courier New" w:hAnsi="Courier New" w:cs="Courier New"/>
          <w:lang w:eastAsia="en-US"/>
        </w:rPr>
        <w:t>№3/273-дмо</w:t>
      </w:r>
    </w:p>
    <w:p w:rsidR="002E3E8D" w:rsidRPr="00B93348" w:rsidRDefault="002E3E8D" w:rsidP="003F661D">
      <w:pPr>
        <w:spacing w:after="0" w:line="240" w:lineRule="auto"/>
        <w:jc w:val="both"/>
        <w:rPr>
          <w:rFonts w:ascii="Times New Roman" w:hAnsi="Times New Roman"/>
          <w:b/>
          <w:sz w:val="24"/>
          <w:szCs w:val="24"/>
          <w:lang w:eastAsia="en-US"/>
        </w:rPr>
      </w:pPr>
    </w:p>
    <w:p w:rsidR="002E3E8D" w:rsidRPr="003F661D" w:rsidRDefault="002E3E8D" w:rsidP="003F661D">
      <w:pPr>
        <w:spacing w:after="0" w:line="240" w:lineRule="auto"/>
        <w:jc w:val="center"/>
        <w:rPr>
          <w:rFonts w:ascii="Arial" w:hAnsi="Arial" w:cs="Arial"/>
          <w:b/>
          <w:sz w:val="32"/>
          <w:szCs w:val="32"/>
          <w:lang w:eastAsia="en-US"/>
        </w:rPr>
      </w:pPr>
      <w:r w:rsidRPr="003F661D">
        <w:rPr>
          <w:rFonts w:ascii="Arial" w:hAnsi="Arial" w:cs="Arial"/>
          <w:b/>
          <w:sz w:val="32"/>
          <w:szCs w:val="32"/>
          <w:lang w:eastAsia="en-US"/>
        </w:rPr>
        <w:t>ПРАВИЛА БЛАГОУСТРОЙСТВА ТЕРРИТОРИИ МУНИЦИПАЛЬНОГО ОБРАЗОВАНИЯ «ЗАБИТУЙ»</w:t>
      </w:r>
    </w:p>
    <w:p w:rsidR="002E3E8D" w:rsidRPr="003F661D" w:rsidRDefault="002E3E8D" w:rsidP="003F661D">
      <w:pPr>
        <w:spacing w:after="0" w:line="240" w:lineRule="auto"/>
        <w:jc w:val="center"/>
        <w:rPr>
          <w:rFonts w:ascii="Arial" w:hAnsi="Arial" w:cs="Arial"/>
          <w:b/>
          <w:sz w:val="32"/>
          <w:szCs w:val="32"/>
          <w:lang w:eastAsia="en-US"/>
        </w:rPr>
      </w:pPr>
    </w:p>
    <w:p w:rsidR="002E3E8D" w:rsidRPr="003F661D" w:rsidRDefault="002E3E8D" w:rsidP="003F661D">
      <w:pPr>
        <w:spacing w:after="0" w:line="240" w:lineRule="auto"/>
        <w:jc w:val="both"/>
        <w:rPr>
          <w:rFonts w:ascii="Arial" w:hAnsi="Arial" w:cs="Arial"/>
          <w:b/>
          <w:sz w:val="24"/>
          <w:szCs w:val="24"/>
          <w:lang w:eastAsia="en-US"/>
        </w:rPr>
      </w:pPr>
      <w:r w:rsidRPr="003F661D">
        <w:rPr>
          <w:rFonts w:ascii="Arial" w:hAnsi="Arial" w:cs="Arial"/>
          <w:b/>
          <w:sz w:val="24"/>
          <w:szCs w:val="24"/>
          <w:lang w:eastAsia="en-US"/>
        </w:rPr>
        <w:t>ГЛАВА 1. ОБЩИЕ ПОЛОЖЕНИЯ</w:t>
      </w:r>
    </w:p>
    <w:p w:rsidR="002E3E8D" w:rsidRPr="00652EDB" w:rsidRDefault="002E3E8D" w:rsidP="003F661D">
      <w:pPr>
        <w:spacing w:after="0" w:line="240" w:lineRule="auto"/>
        <w:jc w:val="both"/>
        <w:outlineLvl w:val="0"/>
        <w:rPr>
          <w:rFonts w:ascii="Arial" w:hAnsi="Arial" w:cs="Arial"/>
          <w:b/>
          <w:sz w:val="24"/>
          <w:szCs w:val="24"/>
          <w:lang w:eastAsia="en-US"/>
        </w:rPr>
      </w:pPr>
      <w:bookmarkStart w:id="1" w:name="_Toc343193320"/>
      <w:bookmarkStart w:id="2" w:name="_Toc343193319"/>
      <w:r w:rsidRPr="00652EDB">
        <w:rPr>
          <w:rFonts w:ascii="Arial" w:hAnsi="Arial" w:cs="Arial"/>
          <w:b/>
          <w:sz w:val="24"/>
          <w:szCs w:val="24"/>
          <w:lang w:eastAsia="en-US"/>
        </w:rPr>
        <w:t xml:space="preserve">Статья 1. </w:t>
      </w:r>
      <w:bookmarkEnd w:id="1"/>
      <w:r w:rsidRPr="00652EDB">
        <w:rPr>
          <w:rFonts w:ascii="Arial" w:hAnsi="Arial" w:cs="Arial"/>
          <w:b/>
          <w:sz w:val="24"/>
          <w:szCs w:val="24"/>
          <w:lang w:eastAsia="en-US"/>
        </w:rPr>
        <w:t>Предмет правового регулирования настоящих Правил</w:t>
      </w:r>
    </w:p>
    <w:p w:rsidR="002E3E8D" w:rsidRPr="003F661D" w:rsidRDefault="002E3E8D" w:rsidP="003F661D">
      <w:pPr>
        <w:overflowPunct w:val="0"/>
        <w:autoSpaceDE w:val="0"/>
        <w:autoSpaceDN w:val="0"/>
        <w:adjustRightInd w:val="0"/>
        <w:spacing w:after="0" w:line="240" w:lineRule="auto"/>
        <w:jc w:val="both"/>
        <w:rPr>
          <w:rFonts w:ascii="Arial" w:hAnsi="Arial" w:cs="Arial"/>
          <w:sz w:val="24"/>
          <w:szCs w:val="24"/>
        </w:rPr>
      </w:pPr>
      <w:r w:rsidRPr="003F661D">
        <w:rPr>
          <w:rFonts w:ascii="Arial" w:hAnsi="Arial" w:cs="Arial"/>
          <w:sz w:val="24"/>
          <w:szCs w:val="24"/>
        </w:rPr>
        <w:t>1. Настоящие Правила благоустройства территории муниципального образования «Забитуй» (далее – Правила) регулируют вопросы:</w:t>
      </w:r>
    </w:p>
    <w:p w:rsidR="002E3E8D" w:rsidRPr="003F661D" w:rsidRDefault="002E3E8D" w:rsidP="003F661D">
      <w:pPr>
        <w:overflowPunct w:val="0"/>
        <w:autoSpaceDE w:val="0"/>
        <w:autoSpaceDN w:val="0"/>
        <w:adjustRightInd w:val="0"/>
        <w:spacing w:after="0" w:line="240" w:lineRule="auto"/>
        <w:jc w:val="both"/>
        <w:rPr>
          <w:rFonts w:ascii="Arial" w:hAnsi="Arial" w:cs="Arial"/>
          <w:sz w:val="24"/>
          <w:szCs w:val="24"/>
        </w:rPr>
      </w:pPr>
      <w:r w:rsidRPr="003F661D">
        <w:rPr>
          <w:rFonts w:ascii="Arial" w:hAnsi="Arial" w:cs="Arial"/>
          <w:sz w:val="24"/>
          <w:szCs w:val="24"/>
        </w:rPr>
        <w:t>- подготовка и согласование проектной документации по благоустройству;</w:t>
      </w:r>
    </w:p>
    <w:p w:rsidR="002E3E8D" w:rsidRPr="003F661D" w:rsidRDefault="002E3E8D" w:rsidP="003F661D">
      <w:pPr>
        <w:overflowPunct w:val="0"/>
        <w:autoSpaceDE w:val="0"/>
        <w:autoSpaceDN w:val="0"/>
        <w:adjustRightInd w:val="0"/>
        <w:spacing w:after="0" w:line="240" w:lineRule="auto"/>
        <w:jc w:val="both"/>
        <w:rPr>
          <w:rFonts w:ascii="Arial" w:hAnsi="Arial" w:cs="Arial"/>
          <w:sz w:val="24"/>
          <w:szCs w:val="24"/>
        </w:rPr>
      </w:pPr>
      <w:r w:rsidRPr="003F661D">
        <w:rPr>
          <w:rFonts w:ascii="Arial" w:hAnsi="Arial" w:cs="Arial"/>
          <w:sz w:val="24"/>
          <w:szCs w:val="24"/>
        </w:rPr>
        <w:t>- размещение объектов и элементов благоустройства;</w:t>
      </w:r>
    </w:p>
    <w:p w:rsidR="002E3E8D" w:rsidRPr="003F661D" w:rsidRDefault="002E3E8D" w:rsidP="003F661D">
      <w:pPr>
        <w:overflowPunct w:val="0"/>
        <w:autoSpaceDE w:val="0"/>
        <w:autoSpaceDN w:val="0"/>
        <w:adjustRightInd w:val="0"/>
        <w:spacing w:after="0" w:line="240" w:lineRule="auto"/>
        <w:jc w:val="both"/>
        <w:rPr>
          <w:rFonts w:ascii="Arial" w:hAnsi="Arial" w:cs="Arial"/>
          <w:sz w:val="24"/>
          <w:szCs w:val="24"/>
        </w:rPr>
      </w:pPr>
      <w:r w:rsidRPr="003F661D">
        <w:rPr>
          <w:rFonts w:ascii="Arial" w:hAnsi="Arial" w:cs="Arial"/>
          <w:sz w:val="24"/>
          <w:szCs w:val="24"/>
        </w:rPr>
        <w:t>- контроль над содержанием объектов и элементов благоустройства;</w:t>
      </w:r>
    </w:p>
    <w:p w:rsidR="002E3E8D" w:rsidRPr="003F661D" w:rsidRDefault="002E3E8D" w:rsidP="003F661D">
      <w:pPr>
        <w:overflowPunct w:val="0"/>
        <w:autoSpaceDE w:val="0"/>
        <w:autoSpaceDN w:val="0"/>
        <w:adjustRightInd w:val="0"/>
        <w:spacing w:after="0" w:line="240" w:lineRule="auto"/>
        <w:jc w:val="both"/>
        <w:rPr>
          <w:rFonts w:ascii="Arial" w:hAnsi="Arial" w:cs="Arial"/>
          <w:sz w:val="24"/>
          <w:szCs w:val="24"/>
        </w:rPr>
      </w:pPr>
      <w:r w:rsidRPr="003F661D">
        <w:rPr>
          <w:rFonts w:ascii="Arial" w:hAnsi="Arial" w:cs="Arial"/>
          <w:sz w:val="24"/>
          <w:szCs w:val="24"/>
        </w:rPr>
        <w:t>- иных вопросов и действий, связанных с реализацией прав и обязанностей физических и юридических лиц, а также полномочий органов местного самоуправления в сфере благоустройства.</w:t>
      </w:r>
    </w:p>
    <w:p w:rsidR="002E3E8D" w:rsidRPr="003F661D" w:rsidRDefault="002E3E8D" w:rsidP="003F661D">
      <w:pPr>
        <w:spacing w:after="0" w:line="240" w:lineRule="auto"/>
        <w:jc w:val="both"/>
        <w:rPr>
          <w:rFonts w:ascii="Arial" w:hAnsi="Arial" w:cs="Arial"/>
          <w:i/>
          <w:sz w:val="24"/>
          <w:szCs w:val="24"/>
          <w:lang w:eastAsia="en-US"/>
        </w:rPr>
      </w:pPr>
      <w:r w:rsidRPr="003F661D">
        <w:rPr>
          <w:rFonts w:ascii="Arial" w:hAnsi="Arial" w:cs="Arial"/>
          <w:sz w:val="24"/>
          <w:szCs w:val="24"/>
          <w:lang w:eastAsia="en-US"/>
        </w:rPr>
        <w:t xml:space="preserve">2. Настоящие Правила действуют на всей территории </w:t>
      </w:r>
      <w:r w:rsidRPr="003F661D">
        <w:rPr>
          <w:rFonts w:ascii="Arial" w:hAnsi="Arial" w:cs="Arial"/>
          <w:sz w:val="24"/>
          <w:szCs w:val="24"/>
        </w:rPr>
        <w:t>муниципального образования «Забитуй»</w:t>
      </w:r>
      <w:r w:rsidRPr="003F661D">
        <w:rPr>
          <w:rFonts w:ascii="Arial" w:hAnsi="Arial" w:cs="Arial"/>
          <w:i/>
          <w:sz w:val="24"/>
          <w:szCs w:val="24"/>
          <w:lang w:eastAsia="en-US"/>
        </w:rPr>
        <w:t>.</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3. Настоящие Правила обязательны для предприятий, учреждений, организаций независимо от организационно-правовых форм (далее – юридических лиц),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сельского поселения, должностных лиц, в том числе органов местного самоуправления, а также граждан, постоянно или временно проживающих в </w:t>
      </w:r>
      <w:r w:rsidRPr="003F661D">
        <w:rPr>
          <w:rFonts w:ascii="Arial" w:hAnsi="Arial" w:cs="Arial"/>
          <w:sz w:val="24"/>
          <w:szCs w:val="24"/>
        </w:rPr>
        <w:t>муниципального образования «Забитуй»</w:t>
      </w:r>
      <w:r w:rsidRPr="003F661D">
        <w:rPr>
          <w:rFonts w:ascii="Arial" w:hAnsi="Arial" w:cs="Arial"/>
          <w:sz w:val="24"/>
          <w:szCs w:val="24"/>
          <w:lang w:eastAsia="en-US"/>
        </w:rPr>
        <w:t>.</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4. Общественные и культурно-массовые мероприятия, народные гуляния, в том числе с использованием любых форм торговли и обслуживания населения, проводятся их организаторами на территории </w:t>
      </w:r>
      <w:r w:rsidRPr="003F661D">
        <w:rPr>
          <w:rFonts w:ascii="Arial" w:hAnsi="Arial" w:cs="Arial"/>
          <w:sz w:val="24"/>
          <w:szCs w:val="24"/>
        </w:rPr>
        <w:t>муниципального образования «Забитуй»</w:t>
      </w:r>
      <w:r>
        <w:rPr>
          <w:rFonts w:ascii="Arial" w:hAnsi="Arial" w:cs="Arial"/>
          <w:sz w:val="24"/>
          <w:szCs w:val="24"/>
        </w:rPr>
        <w:t xml:space="preserve"> </w:t>
      </w:r>
      <w:r w:rsidRPr="003F661D">
        <w:rPr>
          <w:rFonts w:ascii="Arial" w:hAnsi="Arial" w:cs="Arial"/>
          <w:sz w:val="24"/>
          <w:szCs w:val="24"/>
          <w:lang w:eastAsia="en-US"/>
        </w:rPr>
        <w:t>с соблюдением Правил.</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5. Правила обязательны при проектировании, экспертизе документации по благоустройству территории, контроле за осуществлением благоустройства на территории сельского поселения, содержании благоустроенных территорий.</w:t>
      </w:r>
    </w:p>
    <w:p w:rsidR="002E3E8D" w:rsidRPr="00652EDB" w:rsidRDefault="002E3E8D" w:rsidP="003F661D">
      <w:pPr>
        <w:spacing w:before="120" w:after="120" w:line="240" w:lineRule="auto"/>
        <w:jc w:val="both"/>
        <w:rPr>
          <w:rFonts w:ascii="Arial" w:hAnsi="Arial" w:cs="Arial"/>
          <w:b/>
          <w:sz w:val="24"/>
          <w:szCs w:val="24"/>
          <w:lang w:eastAsia="en-US"/>
        </w:rPr>
      </w:pPr>
      <w:r w:rsidRPr="00652EDB">
        <w:rPr>
          <w:rFonts w:ascii="Arial" w:hAnsi="Arial" w:cs="Arial"/>
          <w:b/>
          <w:sz w:val="24"/>
          <w:szCs w:val="24"/>
          <w:lang w:eastAsia="en-US"/>
        </w:rPr>
        <w:t>Статья 2. Правовые основы организации благоустройства территории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1. Настоящие Правила разработаны в соответствии с Федеральным законом </w:t>
      </w:r>
      <w:r>
        <w:rPr>
          <w:rFonts w:ascii="Arial" w:hAnsi="Arial" w:cs="Arial"/>
          <w:sz w:val="24"/>
          <w:szCs w:val="24"/>
          <w:lang w:eastAsia="en-US"/>
        </w:rPr>
        <w:t>от 06.10.2003 №</w:t>
      </w:r>
      <w:r w:rsidRPr="003F661D">
        <w:rPr>
          <w:rFonts w:ascii="Arial" w:hAnsi="Arial" w:cs="Arial"/>
          <w:sz w:val="24"/>
          <w:szCs w:val="24"/>
          <w:lang w:eastAsia="en-US"/>
        </w:rPr>
        <w:t>131-ФЗ «Об общих принципах организации местного самоуправления в Российской Федерации», Федеральным</w:t>
      </w:r>
      <w:r>
        <w:rPr>
          <w:rFonts w:ascii="Arial" w:hAnsi="Arial" w:cs="Arial"/>
          <w:sz w:val="24"/>
          <w:szCs w:val="24"/>
          <w:lang w:eastAsia="en-US"/>
        </w:rPr>
        <w:t xml:space="preserve"> законом от 24 июня 1998 года №</w:t>
      </w:r>
      <w:r w:rsidRPr="003F661D">
        <w:rPr>
          <w:rFonts w:ascii="Arial" w:hAnsi="Arial" w:cs="Arial"/>
          <w:sz w:val="24"/>
          <w:szCs w:val="24"/>
          <w:lang w:eastAsia="en-US"/>
        </w:rPr>
        <w:t xml:space="preserve">89-ФЗ «Об отходах производства и потребления», Федеральным законом от 30 марта 1999 года </w:t>
      </w:r>
      <w:r>
        <w:rPr>
          <w:rFonts w:ascii="Arial" w:hAnsi="Arial" w:cs="Arial"/>
          <w:sz w:val="24"/>
          <w:szCs w:val="24"/>
          <w:lang w:eastAsia="en-US"/>
        </w:rPr>
        <w:t>№</w:t>
      </w:r>
      <w:r w:rsidRPr="003F661D">
        <w:rPr>
          <w:rFonts w:ascii="Arial" w:hAnsi="Arial" w:cs="Arial"/>
          <w:sz w:val="24"/>
          <w:szCs w:val="24"/>
          <w:lang w:eastAsia="en-US"/>
        </w:rPr>
        <w:t xml:space="preserve">52-ФЗ «О санитарно-эпидемиологическом благополучии населения» Градостроительным кодексом Российской Федерации, Земельным кодексом Российской Федерации, Жилищным кодексом Российской Федерации, приказа Минстроя России </w:t>
      </w:r>
      <w:r>
        <w:rPr>
          <w:rFonts w:ascii="Arial" w:hAnsi="Arial" w:cs="Arial"/>
          <w:sz w:val="24"/>
          <w:szCs w:val="24"/>
          <w:lang w:eastAsia="en-US"/>
        </w:rPr>
        <w:t>от 13 апреля 2017 года №</w:t>
      </w:r>
      <w:r w:rsidRPr="003F661D">
        <w:rPr>
          <w:rFonts w:ascii="Arial" w:hAnsi="Arial" w:cs="Arial"/>
          <w:sz w:val="24"/>
          <w:szCs w:val="24"/>
          <w:lang w:eastAsia="en-US"/>
        </w:rPr>
        <w:t xml:space="preserve">711/пр «Об утверждении методических рекомендаций для подготовки правил благоустройства территорий поселений, городских округов, внутригородских районов», иных нормативных правовых актов Российской Федерации, Иркутской области и </w:t>
      </w:r>
      <w:r w:rsidRPr="003F661D">
        <w:rPr>
          <w:rFonts w:ascii="Arial" w:hAnsi="Arial" w:cs="Arial"/>
          <w:sz w:val="24"/>
          <w:szCs w:val="24"/>
        </w:rPr>
        <w:t>муниципального образования «Забитуй»</w:t>
      </w:r>
      <w:r w:rsidRPr="003F661D">
        <w:rPr>
          <w:rFonts w:ascii="Arial" w:hAnsi="Arial" w:cs="Arial"/>
          <w:i/>
          <w:sz w:val="24"/>
          <w:szCs w:val="24"/>
          <w:lang w:eastAsia="en-US"/>
        </w:rPr>
        <w:t>.</w:t>
      </w:r>
    </w:p>
    <w:bookmarkEnd w:id="2"/>
    <w:p w:rsidR="002E3E8D" w:rsidRPr="00652EDB" w:rsidRDefault="002E3E8D" w:rsidP="003F661D">
      <w:pPr>
        <w:spacing w:before="120" w:after="120" w:line="240" w:lineRule="auto"/>
        <w:jc w:val="both"/>
        <w:rPr>
          <w:rFonts w:ascii="Arial" w:hAnsi="Arial" w:cs="Arial"/>
          <w:b/>
          <w:sz w:val="24"/>
          <w:szCs w:val="24"/>
          <w:lang w:eastAsia="en-US"/>
        </w:rPr>
      </w:pPr>
      <w:r w:rsidRPr="00652EDB">
        <w:rPr>
          <w:rFonts w:ascii="Arial" w:hAnsi="Arial" w:cs="Arial"/>
          <w:b/>
          <w:sz w:val="24"/>
          <w:szCs w:val="24"/>
          <w:lang w:eastAsia="en-US"/>
        </w:rPr>
        <w:t>Статья 3. Основные понятия и термины</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Для целей настоящих Правил используются следующие основные понятия:</w:t>
      </w:r>
    </w:p>
    <w:p w:rsidR="002E3E8D" w:rsidRPr="003F661D" w:rsidRDefault="002E3E8D" w:rsidP="003F661D">
      <w:pPr>
        <w:spacing w:after="0" w:line="240" w:lineRule="auto"/>
        <w:jc w:val="both"/>
        <w:rPr>
          <w:rFonts w:ascii="Arial" w:hAnsi="Arial" w:cs="Arial"/>
          <w:sz w:val="24"/>
          <w:szCs w:val="24"/>
        </w:rPr>
      </w:pPr>
      <w:r w:rsidRPr="003F661D">
        <w:rPr>
          <w:rFonts w:ascii="Arial" w:hAnsi="Arial" w:cs="Arial"/>
          <w:b/>
          <w:sz w:val="24"/>
          <w:szCs w:val="24"/>
        </w:rPr>
        <w:t>Благоустройство территории муниципального образования «Забитуй»</w:t>
      </w:r>
      <w:r w:rsidRPr="003F661D">
        <w:rPr>
          <w:rFonts w:ascii="Arial" w:hAnsi="Arial" w:cs="Arial"/>
          <w:sz w:val="24"/>
          <w:szCs w:val="24"/>
        </w:rPr>
        <w:t>- комплекс предусмотренных правилами благоустройства территории муниципального образования «Забитуй»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2E3E8D" w:rsidRPr="003F661D" w:rsidRDefault="002E3E8D" w:rsidP="003F661D">
      <w:pPr>
        <w:spacing w:after="0" w:line="240" w:lineRule="auto"/>
        <w:jc w:val="both"/>
        <w:rPr>
          <w:rFonts w:ascii="Arial" w:hAnsi="Arial" w:cs="Arial"/>
          <w:b/>
          <w:bCs/>
          <w:sz w:val="24"/>
          <w:szCs w:val="24"/>
        </w:rPr>
      </w:pPr>
      <w:r w:rsidRPr="003F661D">
        <w:rPr>
          <w:rFonts w:ascii="Arial" w:hAnsi="Arial" w:cs="Arial"/>
          <w:b/>
          <w:bCs/>
          <w:sz w:val="24"/>
          <w:szCs w:val="24"/>
        </w:rPr>
        <w:t xml:space="preserve">Внутриквартальная территория - </w:t>
      </w:r>
      <w:r w:rsidRPr="003F661D">
        <w:rPr>
          <w:rFonts w:ascii="Arial" w:hAnsi="Arial" w:cs="Arial"/>
          <w:bCs/>
          <w:sz w:val="24"/>
          <w:szCs w:val="24"/>
        </w:rPr>
        <w:t>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другие элементы благоустройства;</w:t>
      </w:r>
    </w:p>
    <w:p w:rsidR="002E3E8D" w:rsidRPr="003F661D" w:rsidRDefault="002E3E8D" w:rsidP="003F661D">
      <w:pPr>
        <w:spacing w:after="0" w:line="240" w:lineRule="auto"/>
        <w:jc w:val="both"/>
        <w:rPr>
          <w:rFonts w:ascii="Arial" w:hAnsi="Arial" w:cs="Arial"/>
          <w:b/>
          <w:bCs/>
          <w:sz w:val="24"/>
          <w:szCs w:val="24"/>
        </w:rPr>
      </w:pPr>
      <w:r w:rsidRPr="003F661D">
        <w:rPr>
          <w:rFonts w:ascii="Arial" w:hAnsi="Arial" w:cs="Arial"/>
          <w:b/>
          <w:bCs/>
          <w:sz w:val="24"/>
          <w:szCs w:val="24"/>
        </w:rPr>
        <w:t xml:space="preserve">Внутриквартальный проезд – </w:t>
      </w:r>
      <w:r w:rsidRPr="003F661D">
        <w:rPr>
          <w:rFonts w:ascii="Arial" w:hAnsi="Arial" w:cs="Arial"/>
          <w:bCs/>
          <w:sz w:val="24"/>
          <w:szCs w:val="24"/>
        </w:rPr>
        <w:t>проезд, включая тротуары, расположенный на территории за границами красных линий внутри квартала;</w:t>
      </w:r>
    </w:p>
    <w:p w:rsidR="002E3E8D" w:rsidRPr="003F661D" w:rsidRDefault="002E3E8D" w:rsidP="003F661D">
      <w:pPr>
        <w:spacing w:after="0" w:line="240" w:lineRule="auto"/>
        <w:ind w:right="-2"/>
        <w:jc w:val="both"/>
        <w:rPr>
          <w:rFonts w:ascii="Arial" w:hAnsi="Arial" w:cs="Arial"/>
          <w:b/>
          <w:bCs/>
          <w:sz w:val="24"/>
          <w:szCs w:val="24"/>
        </w:rPr>
      </w:pPr>
      <w:r w:rsidRPr="003F661D">
        <w:rPr>
          <w:rFonts w:ascii="Arial" w:hAnsi="Arial" w:cs="Arial"/>
          <w:b/>
          <w:bCs/>
          <w:sz w:val="24"/>
          <w:szCs w:val="24"/>
        </w:rPr>
        <w:t xml:space="preserve">Газон - </w:t>
      </w:r>
      <w:r w:rsidRPr="003F661D">
        <w:rPr>
          <w:rFonts w:ascii="Arial" w:hAnsi="Arial" w:cs="Arial"/>
          <w:bCs/>
          <w:sz w:val="24"/>
          <w:szCs w:val="24"/>
        </w:rPr>
        <w:t>участок, занятый преимущественно естественно произрастающей или засеянной травянистой растительностью (дерновый покров).</w:t>
      </w:r>
    </w:p>
    <w:p w:rsidR="002E3E8D" w:rsidRPr="003F661D" w:rsidRDefault="002E3E8D" w:rsidP="003F661D">
      <w:pPr>
        <w:spacing w:after="0" w:line="240" w:lineRule="auto"/>
        <w:ind w:right="-2"/>
        <w:jc w:val="both"/>
        <w:rPr>
          <w:rFonts w:ascii="Arial" w:hAnsi="Arial" w:cs="Arial"/>
          <w:b/>
          <w:bCs/>
          <w:sz w:val="24"/>
          <w:szCs w:val="24"/>
        </w:rPr>
      </w:pPr>
      <w:r w:rsidRPr="003F661D">
        <w:rPr>
          <w:rFonts w:ascii="Arial" w:hAnsi="Arial" w:cs="Arial"/>
          <w:b/>
          <w:bCs/>
          <w:sz w:val="24"/>
          <w:szCs w:val="24"/>
        </w:rPr>
        <w:t xml:space="preserve">Детская площадка – </w:t>
      </w:r>
      <w:r w:rsidRPr="003F661D">
        <w:rPr>
          <w:rFonts w:ascii="Arial" w:hAnsi="Arial" w:cs="Arial"/>
          <w:bCs/>
          <w:sz w:val="24"/>
          <w:szCs w:val="24"/>
        </w:rPr>
        <w:t>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
    <w:p w:rsidR="002E3E8D" w:rsidRPr="003F661D" w:rsidRDefault="002E3E8D" w:rsidP="003F661D">
      <w:pPr>
        <w:spacing w:after="0" w:line="240" w:lineRule="auto"/>
        <w:ind w:right="-2"/>
        <w:jc w:val="both"/>
        <w:rPr>
          <w:rFonts w:ascii="Arial" w:hAnsi="Arial" w:cs="Arial"/>
          <w:sz w:val="24"/>
          <w:szCs w:val="24"/>
        </w:rPr>
      </w:pPr>
      <w:r w:rsidRPr="003F661D">
        <w:rPr>
          <w:rFonts w:ascii="Arial" w:hAnsi="Arial" w:cs="Arial"/>
          <w:b/>
          <w:bCs/>
          <w:sz w:val="24"/>
          <w:szCs w:val="24"/>
        </w:rPr>
        <w:t xml:space="preserve">Зеленая зона населенного пункта - </w:t>
      </w:r>
      <w:r w:rsidRPr="003F661D">
        <w:rPr>
          <w:rFonts w:ascii="Arial" w:hAnsi="Arial" w:cs="Arial"/>
          <w:sz w:val="24"/>
          <w:szCs w:val="24"/>
        </w:rPr>
        <w:t>территория за пределами границы населенного пункта, расположенная на территории муниципального образования «Забитуй»,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rsidR="002E3E8D" w:rsidRPr="003F661D" w:rsidRDefault="002E3E8D" w:rsidP="003F661D">
      <w:pPr>
        <w:spacing w:after="0" w:line="240" w:lineRule="auto"/>
        <w:ind w:right="-2"/>
        <w:jc w:val="both"/>
        <w:rPr>
          <w:rFonts w:ascii="Arial" w:hAnsi="Arial" w:cs="Arial"/>
          <w:b/>
          <w:sz w:val="24"/>
          <w:szCs w:val="24"/>
        </w:rPr>
      </w:pPr>
      <w:r w:rsidRPr="003F661D">
        <w:rPr>
          <w:rFonts w:ascii="Arial" w:hAnsi="Arial" w:cs="Arial"/>
          <w:b/>
          <w:sz w:val="24"/>
          <w:szCs w:val="24"/>
        </w:rPr>
        <w:t xml:space="preserve">Контейнер для мусора - </w:t>
      </w:r>
      <w:r w:rsidRPr="003F661D">
        <w:rPr>
          <w:rFonts w:ascii="Arial" w:hAnsi="Arial" w:cs="Arial"/>
          <w:sz w:val="24"/>
          <w:szCs w:val="24"/>
        </w:rPr>
        <w:t xml:space="preserve">емкость для сбора, накопления и временного хранения твердых коммунальных отходов, металлическая или пластиковая, объемом до </w:t>
      </w:r>
      <w:smartTag w:uri="urn:schemas-microsoft-com:office:smarttags" w:element="metricconverter">
        <w:smartTagPr>
          <w:attr w:name="ProductID" w:val="3 куб. м"/>
        </w:smartTagPr>
        <w:r w:rsidRPr="003F661D">
          <w:rPr>
            <w:rFonts w:ascii="Arial" w:hAnsi="Arial" w:cs="Arial"/>
            <w:sz w:val="24"/>
            <w:szCs w:val="24"/>
          </w:rPr>
          <w:t>3 куб. м</w:t>
        </w:r>
      </w:smartTag>
      <w:r w:rsidRPr="003F661D">
        <w:rPr>
          <w:rFonts w:ascii="Arial" w:hAnsi="Arial" w:cs="Arial"/>
          <w:sz w:val="24"/>
          <w:szCs w:val="24"/>
        </w:rPr>
        <w:t>.;</w:t>
      </w:r>
    </w:p>
    <w:p w:rsidR="002E3E8D" w:rsidRPr="003F661D" w:rsidRDefault="002E3E8D" w:rsidP="003F661D">
      <w:pPr>
        <w:spacing w:after="0" w:line="240" w:lineRule="auto"/>
        <w:ind w:right="-2"/>
        <w:jc w:val="both"/>
        <w:rPr>
          <w:rFonts w:ascii="Arial" w:hAnsi="Arial" w:cs="Arial"/>
          <w:b/>
          <w:sz w:val="24"/>
          <w:szCs w:val="24"/>
        </w:rPr>
      </w:pPr>
      <w:r w:rsidRPr="003F661D">
        <w:rPr>
          <w:rFonts w:ascii="Arial" w:hAnsi="Arial" w:cs="Arial"/>
          <w:b/>
          <w:sz w:val="24"/>
          <w:szCs w:val="24"/>
        </w:rPr>
        <w:t xml:space="preserve">Крупногабаритные отходы (далее - КГО) – </w:t>
      </w:r>
      <w:r w:rsidRPr="003F661D">
        <w:rPr>
          <w:rFonts w:ascii="Arial" w:hAnsi="Arial" w:cs="Arial"/>
          <w:sz w:val="24"/>
          <w:szCs w:val="24"/>
        </w:rPr>
        <w:t>отходы, габариты которых требуют специальных подходов и оборудования при обращении с ними;</w:t>
      </w:r>
    </w:p>
    <w:p w:rsidR="002E3E8D" w:rsidRPr="003F661D" w:rsidRDefault="002E3E8D" w:rsidP="003F661D">
      <w:pPr>
        <w:spacing w:after="0" w:line="240" w:lineRule="auto"/>
        <w:ind w:right="-2"/>
        <w:jc w:val="both"/>
        <w:rPr>
          <w:rFonts w:ascii="Arial" w:hAnsi="Arial" w:cs="Arial"/>
          <w:b/>
          <w:sz w:val="24"/>
          <w:szCs w:val="24"/>
        </w:rPr>
      </w:pPr>
      <w:r w:rsidRPr="003F661D">
        <w:rPr>
          <w:rFonts w:ascii="Arial" w:hAnsi="Arial" w:cs="Arial"/>
          <w:b/>
          <w:sz w:val="24"/>
          <w:szCs w:val="24"/>
        </w:rPr>
        <w:t xml:space="preserve">Малые архитектурные формы - </w:t>
      </w:r>
      <w:r w:rsidRPr="003F661D">
        <w:rPr>
          <w:rFonts w:ascii="Arial" w:hAnsi="Arial" w:cs="Arial"/>
          <w:sz w:val="24"/>
          <w:szCs w:val="24"/>
        </w:rPr>
        <w:t>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
    <w:p w:rsidR="002E3E8D" w:rsidRPr="003F661D" w:rsidRDefault="002E3E8D" w:rsidP="003F661D">
      <w:pPr>
        <w:spacing w:after="0" w:line="240" w:lineRule="auto"/>
        <w:ind w:right="-2"/>
        <w:jc w:val="both"/>
        <w:rPr>
          <w:rFonts w:ascii="Arial" w:hAnsi="Arial" w:cs="Arial"/>
          <w:b/>
          <w:sz w:val="24"/>
          <w:szCs w:val="24"/>
        </w:rPr>
      </w:pPr>
      <w:r w:rsidRPr="003F661D">
        <w:rPr>
          <w:rFonts w:ascii="Arial" w:hAnsi="Arial" w:cs="Arial"/>
          <w:b/>
          <w:sz w:val="24"/>
          <w:szCs w:val="24"/>
        </w:rPr>
        <w:t xml:space="preserve">Маломобильные группы населения - </w:t>
      </w:r>
      <w:r w:rsidRPr="003F661D">
        <w:rPr>
          <w:rFonts w:ascii="Arial" w:hAnsi="Arial" w:cs="Arial"/>
          <w:sz w:val="24"/>
          <w:szCs w:val="24"/>
        </w:rPr>
        <w:t>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rsidR="002E3E8D" w:rsidRPr="003F661D" w:rsidRDefault="002E3E8D" w:rsidP="003F661D">
      <w:pPr>
        <w:spacing w:after="0" w:line="240" w:lineRule="auto"/>
        <w:ind w:right="-2"/>
        <w:jc w:val="both"/>
        <w:rPr>
          <w:rFonts w:ascii="Arial" w:hAnsi="Arial" w:cs="Arial"/>
          <w:b/>
          <w:sz w:val="24"/>
          <w:szCs w:val="24"/>
        </w:rPr>
      </w:pPr>
      <w:r w:rsidRPr="003F661D">
        <w:rPr>
          <w:rFonts w:ascii="Arial" w:hAnsi="Arial" w:cs="Arial"/>
          <w:b/>
          <w:sz w:val="24"/>
          <w:szCs w:val="24"/>
        </w:rPr>
        <w:t xml:space="preserve">Механизированная уборка - </w:t>
      </w:r>
      <w:r w:rsidRPr="003F661D">
        <w:rPr>
          <w:rFonts w:ascii="Arial" w:hAnsi="Arial" w:cs="Arial"/>
          <w:sz w:val="24"/>
          <w:szCs w:val="24"/>
        </w:rPr>
        <w:t>уборка территорий с применением специальных автомобилей и уборочной техники (снегоочистителей, снегопогрузчиков, пескоразбрасывателей,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b/>
          <w:sz w:val="24"/>
          <w:szCs w:val="24"/>
          <w:lang w:eastAsia="en-US"/>
        </w:rPr>
        <w:t>Наружное освещение</w:t>
      </w:r>
      <w:r w:rsidRPr="003F661D">
        <w:rPr>
          <w:rFonts w:ascii="Arial" w:hAnsi="Arial" w:cs="Arial"/>
          <w:sz w:val="24"/>
          <w:szCs w:val="24"/>
          <w:lang w:eastAsia="en-US"/>
        </w:rPr>
        <w:t xml:space="preserve"> - это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rsidR="002E3E8D" w:rsidRPr="003F661D" w:rsidRDefault="002E3E8D" w:rsidP="003F661D">
      <w:pPr>
        <w:spacing w:after="0" w:line="240" w:lineRule="auto"/>
        <w:ind w:right="-2"/>
        <w:jc w:val="both"/>
        <w:rPr>
          <w:rFonts w:ascii="Arial" w:hAnsi="Arial" w:cs="Arial"/>
          <w:b/>
          <w:sz w:val="24"/>
          <w:szCs w:val="24"/>
        </w:rPr>
      </w:pPr>
      <w:r w:rsidRPr="003F661D">
        <w:rPr>
          <w:rFonts w:ascii="Arial" w:hAnsi="Arial" w:cs="Arial"/>
          <w:b/>
          <w:sz w:val="24"/>
          <w:szCs w:val="24"/>
        </w:rPr>
        <w:t xml:space="preserve">Несанкционированная свалка мусора - </w:t>
      </w:r>
      <w:r w:rsidRPr="003F661D">
        <w:rPr>
          <w:rFonts w:ascii="Arial" w:hAnsi="Arial" w:cs="Arial"/>
          <w:sz w:val="24"/>
          <w:szCs w:val="24"/>
        </w:rPr>
        <w:t>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квадратных метров и объемом свыше 20 кубических метров.</w:t>
      </w:r>
    </w:p>
    <w:p w:rsidR="002E3E8D" w:rsidRPr="003F661D" w:rsidRDefault="002E3E8D" w:rsidP="003F661D">
      <w:pPr>
        <w:spacing w:after="0" w:line="240" w:lineRule="auto"/>
        <w:ind w:right="-2"/>
        <w:jc w:val="both"/>
        <w:rPr>
          <w:rFonts w:ascii="Arial" w:hAnsi="Arial" w:cs="Arial"/>
          <w:b/>
          <w:sz w:val="24"/>
          <w:szCs w:val="24"/>
        </w:rPr>
      </w:pPr>
      <w:r w:rsidRPr="003F661D">
        <w:rPr>
          <w:rFonts w:ascii="Arial" w:hAnsi="Arial" w:cs="Arial"/>
          <w:b/>
          <w:sz w:val="24"/>
          <w:szCs w:val="24"/>
        </w:rPr>
        <w:t xml:space="preserve">Отходы производства и потребления (далее - отходы) - </w:t>
      </w:r>
      <w:r w:rsidRPr="003F661D">
        <w:rPr>
          <w:rFonts w:ascii="Arial" w:hAnsi="Arial" w:cs="Arial"/>
          <w:sz w:val="24"/>
          <w:szCs w:val="24"/>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rsidR="002E3E8D" w:rsidRPr="003F661D" w:rsidRDefault="002E3E8D" w:rsidP="003F661D">
      <w:pPr>
        <w:spacing w:after="0" w:line="240" w:lineRule="auto"/>
        <w:ind w:right="-2"/>
        <w:jc w:val="both"/>
        <w:rPr>
          <w:rFonts w:ascii="Arial" w:hAnsi="Arial" w:cs="Arial"/>
          <w:sz w:val="24"/>
          <w:szCs w:val="24"/>
        </w:rPr>
      </w:pPr>
      <w:r w:rsidRPr="003F661D">
        <w:rPr>
          <w:rFonts w:ascii="Arial" w:hAnsi="Arial" w:cs="Arial"/>
          <w:b/>
          <w:sz w:val="24"/>
          <w:szCs w:val="24"/>
        </w:rPr>
        <w:t>Объекты благоустройства</w:t>
      </w:r>
      <w:r w:rsidRPr="003F661D">
        <w:rPr>
          <w:rFonts w:ascii="Arial" w:hAnsi="Arial" w:cs="Arial"/>
          <w:sz w:val="24"/>
          <w:szCs w:val="24"/>
        </w:rPr>
        <w:t xml:space="preserve"> – территории различного функционального назначения, на которых осуществляется деятельность по благоустройству;</w:t>
      </w:r>
    </w:p>
    <w:p w:rsidR="002E3E8D" w:rsidRPr="003F661D" w:rsidRDefault="002E3E8D" w:rsidP="003F661D">
      <w:pPr>
        <w:spacing w:after="0" w:line="240" w:lineRule="auto"/>
        <w:ind w:right="-2"/>
        <w:jc w:val="both"/>
        <w:rPr>
          <w:rFonts w:ascii="Arial" w:hAnsi="Arial" w:cs="Arial"/>
          <w:b/>
          <w:bCs/>
          <w:sz w:val="24"/>
          <w:szCs w:val="24"/>
        </w:rPr>
      </w:pPr>
      <w:r w:rsidRPr="003F661D">
        <w:rPr>
          <w:rFonts w:ascii="Arial" w:hAnsi="Arial" w:cs="Arial"/>
          <w:b/>
          <w:bCs/>
          <w:sz w:val="24"/>
          <w:szCs w:val="24"/>
        </w:rPr>
        <w:t xml:space="preserve">Очаговый навал мусора - </w:t>
      </w:r>
      <w:r w:rsidRPr="003F661D">
        <w:rPr>
          <w:rFonts w:ascii="Arial" w:hAnsi="Arial" w:cs="Arial"/>
          <w:bCs/>
          <w:sz w:val="24"/>
          <w:szCs w:val="24"/>
        </w:rPr>
        <w:t>скопление отходов производства и потребления, возникшее в результате их самовольного (несанкционированного) сброса (размещения) или складирования, объемом до 20 кубических метров, на площади до 30 квадратных метров.</w:t>
      </w:r>
    </w:p>
    <w:p w:rsidR="002E3E8D" w:rsidRPr="003F661D" w:rsidRDefault="002E3E8D" w:rsidP="003F661D">
      <w:pPr>
        <w:spacing w:after="0" w:line="240" w:lineRule="auto"/>
        <w:ind w:right="-2"/>
        <w:jc w:val="both"/>
        <w:rPr>
          <w:rFonts w:ascii="Arial" w:hAnsi="Arial" w:cs="Arial"/>
          <w:b/>
          <w:bCs/>
          <w:sz w:val="24"/>
          <w:szCs w:val="24"/>
        </w:rPr>
      </w:pPr>
      <w:r w:rsidRPr="003F661D">
        <w:rPr>
          <w:rFonts w:ascii="Arial" w:hAnsi="Arial" w:cs="Arial"/>
          <w:b/>
          <w:bCs/>
          <w:sz w:val="24"/>
          <w:szCs w:val="24"/>
        </w:rPr>
        <w:t xml:space="preserve">Ремонт элемента благоустройства - </w:t>
      </w:r>
      <w:r w:rsidRPr="003F661D">
        <w:rPr>
          <w:rFonts w:ascii="Arial" w:hAnsi="Arial" w:cs="Arial"/>
          <w:bCs/>
          <w:sz w:val="24"/>
          <w:szCs w:val="24"/>
        </w:rPr>
        <w:t>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rsidR="002E3E8D" w:rsidRPr="003F661D" w:rsidRDefault="002E3E8D" w:rsidP="003F661D">
      <w:pPr>
        <w:spacing w:after="0" w:line="240" w:lineRule="auto"/>
        <w:ind w:right="-2"/>
        <w:jc w:val="both"/>
        <w:rPr>
          <w:rFonts w:ascii="Arial" w:hAnsi="Arial" w:cs="Arial"/>
          <w:b/>
          <w:bCs/>
          <w:sz w:val="24"/>
          <w:szCs w:val="24"/>
        </w:rPr>
      </w:pPr>
      <w:r w:rsidRPr="003F661D">
        <w:rPr>
          <w:rFonts w:ascii="Arial" w:hAnsi="Arial" w:cs="Arial"/>
          <w:b/>
          <w:bCs/>
          <w:sz w:val="24"/>
          <w:szCs w:val="24"/>
        </w:rPr>
        <w:t xml:space="preserve">Ручная уборка - </w:t>
      </w:r>
      <w:r w:rsidRPr="003F661D">
        <w:rPr>
          <w:rFonts w:ascii="Arial" w:hAnsi="Arial" w:cs="Arial"/>
          <w:bCs/>
          <w:sz w:val="24"/>
          <w:szCs w:val="24"/>
        </w:rPr>
        <w:t>уборка территорий ручным способом с применением средств малой механизации;</w:t>
      </w:r>
    </w:p>
    <w:p w:rsidR="002E3E8D" w:rsidRPr="003F661D" w:rsidRDefault="002E3E8D" w:rsidP="003F661D">
      <w:pPr>
        <w:spacing w:after="0" w:line="240" w:lineRule="auto"/>
        <w:ind w:right="-2"/>
        <w:jc w:val="both"/>
        <w:rPr>
          <w:rFonts w:ascii="Arial" w:hAnsi="Arial" w:cs="Arial"/>
          <w:sz w:val="24"/>
          <w:szCs w:val="24"/>
        </w:rPr>
      </w:pPr>
      <w:r w:rsidRPr="003F661D">
        <w:rPr>
          <w:rFonts w:ascii="Arial" w:hAnsi="Arial" w:cs="Arial"/>
          <w:b/>
          <w:bCs/>
          <w:sz w:val="24"/>
          <w:szCs w:val="24"/>
        </w:rPr>
        <w:t xml:space="preserve">Система озелененных территорий населенного пункта - </w:t>
      </w:r>
      <w:r w:rsidRPr="003F661D">
        <w:rPr>
          <w:rFonts w:ascii="Arial" w:hAnsi="Arial" w:cs="Arial"/>
          <w:sz w:val="24"/>
          <w:szCs w:val="24"/>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p>
    <w:p w:rsidR="002E3E8D" w:rsidRPr="003F661D" w:rsidRDefault="002E3E8D" w:rsidP="003F661D">
      <w:pPr>
        <w:spacing w:after="0" w:line="240" w:lineRule="auto"/>
        <w:ind w:right="-2"/>
        <w:jc w:val="both"/>
        <w:rPr>
          <w:rFonts w:ascii="Arial" w:hAnsi="Arial" w:cs="Arial"/>
          <w:b/>
          <w:sz w:val="24"/>
          <w:szCs w:val="24"/>
        </w:rPr>
      </w:pPr>
      <w:r w:rsidRPr="003F661D">
        <w:rPr>
          <w:rFonts w:ascii="Arial" w:hAnsi="Arial" w:cs="Arial"/>
          <w:b/>
          <w:sz w:val="24"/>
          <w:szCs w:val="24"/>
        </w:rPr>
        <w:t xml:space="preserve">Смет - </w:t>
      </w:r>
      <w:r w:rsidRPr="003F661D">
        <w:rPr>
          <w:rFonts w:ascii="Arial" w:hAnsi="Arial" w:cs="Arial"/>
          <w:sz w:val="24"/>
          <w:szCs w:val="24"/>
        </w:rPr>
        <w:t>отходы (мусор, состоящий, как правило, из песка, пыли, листвы) от уборки территорий общего пользования;</w:t>
      </w:r>
    </w:p>
    <w:p w:rsidR="002E3E8D" w:rsidRPr="003F661D" w:rsidRDefault="002E3E8D" w:rsidP="003F661D">
      <w:pPr>
        <w:spacing w:after="0" w:line="240" w:lineRule="auto"/>
        <w:ind w:right="-2"/>
        <w:jc w:val="both"/>
        <w:rPr>
          <w:rFonts w:ascii="Arial" w:hAnsi="Arial" w:cs="Arial"/>
          <w:b/>
          <w:sz w:val="24"/>
          <w:szCs w:val="24"/>
        </w:rPr>
      </w:pPr>
      <w:r w:rsidRPr="003F661D">
        <w:rPr>
          <w:rFonts w:ascii="Arial" w:hAnsi="Arial" w:cs="Arial"/>
          <w:b/>
          <w:sz w:val="24"/>
          <w:szCs w:val="24"/>
        </w:rPr>
        <w:t xml:space="preserve">Снегоприемные пункты, снагоплавильные станции - </w:t>
      </w:r>
      <w:r w:rsidRPr="003F661D">
        <w:rPr>
          <w:rFonts w:ascii="Arial" w:hAnsi="Arial" w:cs="Arial"/>
          <w:sz w:val="24"/>
          <w:szCs w:val="24"/>
        </w:rPr>
        <w:t>подготовленные и инженерно оборудованные стационарные сооружения, площадки, предназначенные для приема и утилизации снега, льда;</w:t>
      </w:r>
    </w:p>
    <w:p w:rsidR="002E3E8D" w:rsidRPr="003F661D" w:rsidRDefault="002E3E8D" w:rsidP="003F661D">
      <w:pPr>
        <w:spacing w:after="0" w:line="240" w:lineRule="auto"/>
        <w:ind w:right="-2"/>
        <w:jc w:val="both"/>
        <w:rPr>
          <w:rFonts w:ascii="Arial" w:hAnsi="Arial" w:cs="Arial"/>
          <w:b/>
          <w:sz w:val="24"/>
          <w:szCs w:val="24"/>
        </w:rPr>
      </w:pPr>
      <w:r w:rsidRPr="003F661D">
        <w:rPr>
          <w:rFonts w:ascii="Arial" w:hAnsi="Arial" w:cs="Arial"/>
          <w:b/>
          <w:sz w:val="24"/>
          <w:szCs w:val="24"/>
        </w:rPr>
        <w:t xml:space="preserve">Снежный вал - </w:t>
      </w:r>
      <w:r w:rsidRPr="003F661D">
        <w:rPr>
          <w:rFonts w:ascii="Arial" w:hAnsi="Arial" w:cs="Arial"/>
          <w:sz w:val="24"/>
          <w:szCs w:val="24"/>
        </w:rPr>
        <w:t>временное образование из снега, наледи, формируемое в результате их сгребания вдоль проезжей части улиц или на обочинах дорог;</w:t>
      </w:r>
    </w:p>
    <w:p w:rsidR="002E3E8D" w:rsidRPr="003F661D" w:rsidRDefault="002E3E8D" w:rsidP="003F661D">
      <w:pPr>
        <w:spacing w:after="0" w:line="240" w:lineRule="auto"/>
        <w:ind w:right="-2"/>
        <w:jc w:val="both"/>
        <w:rPr>
          <w:rFonts w:ascii="Arial" w:hAnsi="Arial" w:cs="Arial"/>
          <w:sz w:val="24"/>
          <w:szCs w:val="24"/>
        </w:rPr>
      </w:pPr>
      <w:r w:rsidRPr="003F661D">
        <w:rPr>
          <w:rFonts w:ascii="Arial" w:hAnsi="Arial" w:cs="Arial"/>
          <w:b/>
          <w:sz w:val="24"/>
          <w:szCs w:val="24"/>
        </w:rPr>
        <w:t xml:space="preserve">Содержание объекта благоустройства, элемента благоустройства - </w:t>
      </w:r>
      <w:r w:rsidRPr="003F661D">
        <w:rPr>
          <w:rFonts w:ascii="Arial" w:hAnsi="Arial" w:cs="Arial"/>
          <w:sz w:val="24"/>
          <w:szCs w:val="24"/>
        </w:rPr>
        <w:t>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rsidR="002E3E8D" w:rsidRPr="003F661D" w:rsidRDefault="002E3E8D" w:rsidP="003F661D">
      <w:pPr>
        <w:spacing w:after="0" w:line="240" w:lineRule="auto"/>
        <w:ind w:right="-2"/>
        <w:jc w:val="both"/>
        <w:rPr>
          <w:rFonts w:ascii="Arial" w:hAnsi="Arial" w:cs="Arial"/>
          <w:sz w:val="24"/>
          <w:szCs w:val="24"/>
        </w:rPr>
      </w:pPr>
      <w:r w:rsidRPr="003F661D">
        <w:rPr>
          <w:rFonts w:ascii="Arial" w:hAnsi="Arial" w:cs="Arial"/>
          <w:b/>
          <w:sz w:val="24"/>
          <w:szCs w:val="24"/>
        </w:rPr>
        <w:t>Озелененная территория общего пользования</w:t>
      </w:r>
      <w:r w:rsidRPr="003F661D">
        <w:rPr>
          <w:rFonts w:ascii="Arial" w:hAnsi="Arial" w:cs="Arial"/>
          <w:sz w:val="24"/>
          <w:szCs w:val="24"/>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rsidR="002E3E8D" w:rsidRPr="003F661D" w:rsidRDefault="002E3E8D" w:rsidP="003F661D">
      <w:pPr>
        <w:spacing w:after="0" w:line="240" w:lineRule="auto"/>
        <w:ind w:right="-2"/>
        <w:jc w:val="both"/>
        <w:rPr>
          <w:rFonts w:ascii="Arial" w:hAnsi="Arial" w:cs="Arial"/>
          <w:sz w:val="24"/>
          <w:szCs w:val="24"/>
        </w:rPr>
      </w:pPr>
      <w:r w:rsidRPr="003F661D">
        <w:rPr>
          <w:rFonts w:ascii="Arial" w:hAnsi="Arial" w:cs="Arial"/>
          <w:b/>
          <w:sz w:val="24"/>
          <w:szCs w:val="24"/>
        </w:rPr>
        <w:t xml:space="preserve">Озелененная территория ограниченного пользования - </w:t>
      </w:r>
      <w:r w:rsidRPr="003F661D">
        <w:rPr>
          <w:rFonts w:ascii="Arial" w:hAnsi="Arial" w:cs="Arial"/>
          <w:sz w:val="24"/>
          <w:szCs w:val="24"/>
        </w:rPr>
        <w:t>озелененная территория лечебных, детских учебных и научных учреждений, промышленных предприятий, спортивных комплексов, жилых кварталов;</w:t>
      </w:r>
    </w:p>
    <w:p w:rsidR="002E3E8D" w:rsidRPr="003F661D" w:rsidRDefault="002E3E8D" w:rsidP="003F661D">
      <w:pPr>
        <w:spacing w:after="0" w:line="240" w:lineRule="auto"/>
        <w:ind w:right="-2"/>
        <w:jc w:val="both"/>
        <w:rPr>
          <w:rFonts w:ascii="Arial" w:hAnsi="Arial" w:cs="Arial"/>
          <w:b/>
          <w:sz w:val="24"/>
          <w:szCs w:val="24"/>
        </w:rPr>
      </w:pPr>
      <w:r w:rsidRPr="003F661D">
        <w:rPr>
          <w:rFonts w:ascii="Arial" w:hAnsi="Arial" w:cs="Arial"/>
          <w:b/>
          <w:sz w:val="24"/>
          <w:szCs w:val="24"/>
        </w:rPr>
        <w:t xml:space="preserve">Озелененная территория специального назначения - </w:t>
      </w:r>
      <w:r w:rsidRPr="003F661D">
        <w:rPr>
          <w:rFonts w:ascii="Arial" w:hAnsi="Arial" w:cs="Arial"/>
          <w:sz w:val="24"/>
          <w:szCs w:val="24"/>
        </w:rPr>
        <w:t>озелененная территория санитарно-защитных, водоохранных,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rsidR="002E3E8D" w:rsidRPr="003F661D" w:rsidRDefault="002E3E8D" w:rsidP="003F661D">
      <w:pPr>
        <w:spacing w:after="0" w:line="240" w:lineRule="auto"/>
        <w:jc w:val="both"/>
        <w:rPr>
          <w:rFonts w:ascii="Arial" w:hAnsi="Arial" w:cs="Arial"/>
          <w:b/>
          <w:sz w:val="24"/>
          <w:szCs w:val="24"/>
        </w:rPr>
      </w:pPr>
      <w:r w:rsidRPr="003F661D">
        <w:rPr>
          <w:rFonts w:ascii="Arial" w:hAnsi="Arial" w:cs="Arial"/>
          <w:b/>
          <w:sz w:val="24"/>
          <w:szCs w:val="24"/>
        </w:rPr>
        <w:t xml:space="preserve">Переоборудование фасада здания, строения, сооружения - </w:t>
      </w:r>
      <w:r w:rsidRPr="003F661D">
        <w:rPr>
          <w:rFonts w:ascii="Arial" w:hAnsi="Arial" w:cs="Arial"/>
          <w:sz w:val="24"/>
          <w:szCs w:val="24"/>
        </w:rPr>
        <w:t>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
    <w:p w:rsidR="002E3E8D" w:rsidRPr="003F661D" w:rsidRDefault="002E3E8D" w:rsidP="003F661D">
      <w:pPr>
        <w:spacing w:after="0" w:line="240" w:lineRule="auto"/>
        <w:jc w:val="both"/>
        <w:rPr>
          <w:rFonts w:ascii="Arial" w:hAnsi="Arial" w:cs="Arial"/>
          <w:b/>
          <w:sz w:val="24"/>
          <w:szCs w:val="24"/>
        </w:rPr>
      </w:pPr>
      <w:r w:rsidRPr="003F661D">
        <w:rPr>
          <w:rFonts w:ascii="Arial" w:hAnsi="Arial" w:cs="Arial"/>
          <w:b/>
          <w:sz w:val="24"/>
          <w:szCs w:val="24"/>
        </w:rPr>
        <w:t xml:space="preserve">Прилегающая территория - </w:t>
      </w:r>
      <w:r w:rsidRPr="003F661D">
        <w:rPr>
          <w:rFonts w:ascii="Arial" w:hAnsi="Arial" w:cs="Arial"/>
          <w:sz w:val="24"/>
          <w:szCs w:val="24"/>
        </w:rPr>
        <w:t>территория, непосредственно примыкающая к границам земельных участков, зданий, сооружений, принадлежащих физическим, юридическим лицам, индивидуальным предпринимателям на праве собственности или ином вещном праве.</w:t>
      </w:r>
    </w:p>
    <w:p w:rsidR="002E3E8D" w:rsidRPr="003F661D" w:rsidRDefault="002E3E8D" w:rsidP="003F661D">
      <w:pPr>
        <w:spacing w:after="0" w:line="240" w:lineRule="auto"/>
        <w:jc w:val="both"/>
        <w:rPr>
          <w:rFonts w:ascii="Arial" w:hAnsi="Arial" w:cs="Arial"/>
          <w:b/>
          <w:sz w:val="24"/>
          <w:szCs w:val="24"/>
        </w:rPr>
      </w:pPr>
      <w:r w:rsidRPr="003F661D">
        <w:rPr>
          <w:rFonts w:ascii="Arial" w:hAnsi="Arial" w:cs="Arial"/>
          <w:b/>
          <w:sz w:val="24"/>
          <w:szCs w:val="24"/>
        </w:rPr>
        <w:t xml:space="preserve">Фасад - </w:t>
      </w:r>
      <w:r w:rsidRPr="003F661D">
        <w:rPr>
          <w:rFonts w:ascii="Arial" w:hAnsi="Arial" w:cs="Arial"/>
          <w:sz w:val="24"/>
          <w:szCs w:val="24"/>
        </w:rPr>
        <w:t>наружная стена здания, строения либо сооружения;</w:t>
      </w:r>
    </w:p>
    <w:p w:rsidR="002E3E8D" w:rsidRPr="003F661D" w:rsidRDefault="002E3E8D" w:rsidP="003F661D">
      <w:pPr>
        <w:spacing w:after="0" w:line="240" w:lineRule="auto"/>
        <w:jc w:val="both"/>
        <w:rPr>
          <w:rFonts w:ascii="Arial" w:hAnsi="Arial" w:cs="Arial"/>
          <w:sz w:val="24"/>
          <w:szCs w:val="24"/>
        </w:rPr>
      </w:pPr>
      <w:r w:rsidRPr="003F661D">
        <w:rPr>
          <w:rFonts w:ascii="Arial" w:hAnsi="Arial" w:cs="Arial"/>
          <w:b/>
          <w:sz w:val="24"/>
          <w:szCs w:val="24"/>
        </w:rPr>
        <w:t xml:space="preserve">Элементы благоустройства - </w:t>
      </w:r>
      <w:r w:rsidRPr="003F661D">
        <w:rPr>
          <w:rFonts w:ascii="Arial" w:hAnsi="Arial" w:cs="Arial"/>
          <w:sz w:val="24"/>
          <w:szCs w:val="24"/>
        </w:rPr>
        <w:t>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rsidR="002E3E8D" w:rsidRPr="003F661D" w:rsidRDefault="002E3E8D" w:rsidP="003F661D">
      <w:pPr>
        <w:spacing w:before="120" w:after="120" w:line="240" w:lineRule="auto"/>
        <w:jc w:val="both"/>
        <w:rPr>
          <w:rFonts w:ascii="Arial" w:hAnsi="Arial" w:cs="Arial"/>
          <w:b/>
          <w:i/>
          <w:sz w:val="24"/>
          <w:szCs w:val="24"/>
          <w:lang w:eastAsia="en-US"/>
        </w:rPr>
      </w:pPr>
    </w:p>
    <w:p w:rsidR="002E3E8D" w:rsidRPr="003F661D" w:rsidRDefault="002E3E8D" w:rsidP="003F661D">
      <w:pPr>
        <w:spacing w:line="240" w:lineRule="auto"/>
        <w:jc w:val="both"/>
        <w:rPr>
          <w:rFonts w:ascii="Arial" w:hAnsi="Arial" w:cs="Arial"/>
          <w:b/>
          <w:sz w:val="24"/>
          <w:szCs w:val="24"/>
          <w:lang w:eastAsia="en-US"/>
        </w:rPr>
      </w:pPr>
      <w:r w:rsidRPr="003F661D">
        <w:rPr>
          <w:rFonts w:ascii="Arial" w:hAnsi="Arial" w:cs="Arial"/>
          <w:b/>
          <w:sz w:val="24"/>
          <w:szCs w:val="24"/>
          <w:lang w:eastAsia="en-US"/>
        </w:rPr>
        <w:t>ГЛАВА 2. ПОЛОЖЕНИЕ О РЕГУЛИРОВАНИИ БЛАГОУСТРОЙСТВА ТЕРРИТОРИИ</w:t>
      </w:r>
    </w:p>
    <w:p w:rsidR="002E3E8D" w:rsidRPr="00652EDB" w:rsidRDefault="002E3E8D" w:rsidP="003F661D">
      <w:pPr>
        <w:overflowPunct w:val="0"/>
        <w:autoSpaceDE w:val="0"/>
        <w:autoSpaceDN w:val="0"/>
        <w:adjustRightInd w:val="0"/>
        <w:spacing w:before="120" w:after="120" w:line="240" w:lineRule="auto"/>
        <w:jc w:val="both"/>
        <w:rPr>
          <w:rFonts w:ascii="Arial" w:hAnsi="Arial" w:cs="Arial"/>
          <w:b/>
          <w:sz w:val="24"/>
          <w:szCs w:val="24"/>
        </w:rPr>
      </w:pPr>
      <w:r w:rsidRPr="00652EDB">
        <w:rPr>
          <w:rFonts w:ascii="Arial" w:hAnsi="Arial" w:cs="Arial"/>
          <w:b/>
          <w:sz w:val="24"/>
          <w:szCs w:val="24"/>
        </w:rPr>
        <w:t>Статья 4. Права и обязанности лиц, осуществляющих благоустройство территории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1.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 </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на</w:t>
      </w:r>
      <w:r>
        <w:rPr>
          <w:rFonts w:ascii="Arial" w:hAnsi="Arial" w:cs="Arial"/>
          <w:sz w:val="24"/>
          <w:szCs w:val="24"/>
          <w:lang w:eastAsia="en-US"/>
        </w:rPr>
        <w:t xml:space="preserve"> территориях общего пользования</w:t>
      </w:r>
      <w:r w:rsidRPr="003F661D">
        <w:rPr>
          <w:rFonts w:ascii="Arial" w:hAnsi="Arial" w:cs="Arial"/>
          <w:sz w:val="24"/>
          <w:szCs w:val="24"/>
          <w:lang w:eastAsia="en-US"/>
        </w:rPr>
        <w:t xml:space="preserve">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3) в полосе отвода железнодорожного транспорта - юридические и физические лица, в собственности или на ином законном праве которых находятся данные объекты;</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4) 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5) на территориях, где ведется строительство, - лица, получившие разрешение на строительство;</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6)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 на территориях мест общего пользования садоводческих некоммерческих товариществ, гаражно-строительных кооперативов – садоводческое некоммерческое товарищество, гаражно-строительный кооператив за счет взносов членов товариществ и кооперативов.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На объектах благоустройства, за исключением указанных в подпунктах 1 - 8 настоящего пункта, лицами, ответственными за благоустройство и содержание объектов благоустройства, являются физические и юридические лица, которым принадлежат на праве собственности или ином праве эти объекты, а также в предусмотренных действующим законодательством и настоящими Правилами случаях.</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коммунальных отходов. Финансирование указанных мероприятий, возможно за счет средств бюджета, в случаях и порядке, предусмотренных нормативными правовыми актами.</w:t>
      </w:r>
    </w:p>
    <w:p w:rsidR="002E3E8D" w:rsidRPr="003F661D" w:rsidRDefault="002E3E8D" w:rsidP="003F661D">
      <w:pPr>
        <w:spacing w:after="0" w:line="240" w:lineRule="auto"/>
        <w:jc w:val="both"/>
        <w:rPr>
          <w:rFonts w:ascii="Arial" w:hAnsi="Arial" w:cs="Arial"/>
          <w:sz w:val="24"/>
          <w:szCs w:val="24"/>
          <w:lang w:eastAsia="en-US"/>
        </w:rPr>
      </w:pPr>
      <w:bookmarkStart w:id="3" w:name="P50"/>
      <w:bookmarkEnd w:id="3"/>
      <w:r w:rsidRPr="003F661D">
        <w:rPr>
          <w:rFonts w:ascii="Arial" w:hAnsi="Arial" w:cs="Arial"/>
          <w:sz w:val="24"/>
          <w:szCs w:val="24"/>
          <w:lang w:eastAsia="en-US"/>
        </w:rPr>
        <w:t xml:space="preserve">3. </w:t>
      </w:r>
      <w:bookmarkStart w:id="4" w:name="P54"/>
      <w:bookmarkEnd w:id="4"/>
      <w:r w:rsidRPr="003F661D">
        <w:rPr>
          <w:rFonts w:ascii="Arial" w:hAnsi="Arial" w:cs="Arial"/>
          <w:sz w:val="24"/>
          <w:szCs w:val="24"/>
          <w:lang w:eastAsia="en-US"/>
        </w:rPr>
        <w:t>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Администрацией</w:t>
      </w:r>
      <w:r w:rsidRPr="003F661D">
        <w:rPr>
          <w:rFonts w:ascii="Arial" w:hAnsi="Arial" w:cs="Arial"/>
          <w:i/>
          <w:sz w:val="24"/>
          <w:szCs w:val="24"/>
          <w:lang w:eastAsia="en-US"/>
        </w:rPr>
        <w:t xml:space="preserve"> </w:t>
      </w:r>
      <w:r w:rsidRPr="003F661D">
        <w:rPr>
          <w:rFonts w:ascii="Arial" w:hAnsi="Arial" w:cs="Arial"/>
          <w:sz w:val="24"/>
          <w:szCs w:val="24"/>
        </w:rPr>
        <w:t xml:space="preserve">муниципального образования «Забитуй» </w:t>
      </w:r>
      <w:r w:rsidRPr="003F661D">
        <w:rPr>
          <w:rFonts w:ascii="Arial" w:hAnsi="Arial" w:cs="Arial"/>
          <w:sz w:val="24"/>
          <w:szCs w:val="24"/>
          <w:lang w:eastAsia="en-US"/>
        </w:rPr>
        <w:t>в пределах своих полномочий, за счет средств, предусмотренных на эти цели в бюджете муниципального образования.</w:t>
      </w:r>
    </w:p>
    <w:p w:rsidR="002E3E8D" w:rsidRPr="003F661D" w:rsidRDefault="002E3E8D" w:rsidP="003F661D">
      <w:pPr>
        <w:spacing w:before="120" w:after="120" w:line="240" w:lineRule="auto"/>
        <w:jc w:val="both"/>
        <w:rPr>
          <w:rFonts w:ascii="Arial" w:hAnsi="Arial" w:cs="Arial"/>
          <w:b/>
          <w:i/>
          <w:sz w:val="24"/>
          <w:szCs w:val="24"/>
          <w:lang w:eastAsia="en-US"/>
        </w:rPr>
      </w:pPr>
    </w:p>
    <w:p w:rsidR="002E3E8D" w:rsidRPr="003F661D" w:rsidRDefault="002E3E8D" w:rsidP="003F661D">
      <w:pPr>
        <w:spacing w:before="120" w:after="120" w:line="240" w:lineRule="auto"/>
        <w:jc w:val="both"/>
        <w:rPr>
          <w:rFonts w:ascii="Arial" w:hAnsi="Arial" w:cs="Arial"/>
          <w:b/>
          <w:sz w:val="24"/>
          <w:szCs w:val="24"/>
          <w:lang w:eastAsia="en-US"/>
        </w:rPr>
      </w:pPr>
      <w:r w:rsidRPr="003F661D">
        <w:rPr>
          <w:rFonts w:ascii="Arial" w:hAnsi="Arial" w:cs="Arial"/>
          <w:b/>
          <w:sz w:val="24"/>
          <w:szCs w:val="24"/>
          <w:lang w:eastAsia="en-US"/>
        </w:rPr>
        <w:t>ГЛАВА 3. ПОРЯДОК УЧАСТИЯ ГРАЖДАН В БЛАГОУСТРОЙСТВЕ ПРИЛЕГАЮЩИХ ТЕРРИТОРИЙ</w:t>
      </w:r>
    </w:p>
    <w:p w:rsidR="002E3E8D" w:rsidRPr="00652EDB" w:rsidRDefault="002E3E8D" w:rsidP="003F661D">
      <w:pPr>
        <w:spacing w:before="120" w:after="120" w:line="240" w:lineRule="auto"/>
        <w:jc w:val="both"/>
        <w:rPr>
          <w:rFonts w:ascii="Arial" w:hAnsi="Arial" w:cs="Arial"/>
          <w:b/>
          <w:sz w:val="24"/>
          <w:szCs w:val="24"/>
          <w:lang w:eastAsia="en-US"/>
        </w:rPr>
      </w:pPr>
      <w:r w:rsidRPr="00652EDB">
        <w:rPr>
          <w:rFonts w:ascii="Arial" w:hAnsi="Arial" w:cs="Arial"/>
          <w:b/>
          <w:sz w:val="24"/>
          <w:szCs w:val="24"/>
          <w:lang w:eastAsia="en-US"/>
        </w:rPr>
        <w:t>Статья 5. Формы участия граждан в благоустройстве территорий</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Граждане на добровольной основе принимают участие в благоустройстве территории</w:t>
      </w:r>
      <w:r w:rsidRPr="003F661D">
        <w:rPr>
          <w:rFonts w:ascii="Arial" w:hAnsi="Arial" w:cs="Arial"/>
          <w:sz w:val="24"/>
          <w:szCs w:val="24"/>
        </w:rPr>
        <w:t xml:space="preserve"> муниципального образования «Забитуй» </w:t>
      </w:r>
      <w:r w:rsidRPr="003F661D">
        <w:rPr>
          <w:rFonts w:ascii="Arial" w:hAnsi="Arial" w:cs="Arial"/>
          <w:sz w:val="24"/>
          <w:szCs w:val="24"/>
          <w:lang w:eastAsia="en-US"/>
        </w:rPr>
        <w:t>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общественного участия на стадии проектирования или размещения элементов благоустройства;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самостоятельно на основании заключаемых соглашений о проведении работ по благоустройству прилегающей территории (далее - соглашение) с администрацией </w:t>
      </w:r>
      <w:r w:rsidRPr="003F661D">
        <w:rPr>
          <w:rFonts w:ascii="Arial" w:hAnsi="Arial" w:cs="Arial"/>
          <w:sz w:val="24"/>
          <w:szCs w:val="24"/>
        </w:rPr>
        <w:t>муниципального образования «Забитуй»</w:t>
      </w:r>
      <w:r w:rsidRPr="003F661D">
        <w:rPr>
          <w:rFonts w:ascii="Arial" w:hAnsi="Arial" w:cs="Arial"/>
          <w:sz w:val="24"/>
          <w:szCs w:val="24"/>
          <w:lang w:eastAsia="en-US"/>
        </w:rPr>
        <w:t>.</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Подготовка документации по благоустройству, размещение и содержание благоустройства на прилегающих территориях осуществляется в соответствии с Правилами благоустройства территории</w:t>
      </w:r>
      <w:r w:rsidRPr="003F661D">
        <w:rPr>
          <w:rFonts w:ascii="Arial" w:hAnsi="Arial" w:cs="Arial"/>
          <w:sz w:val="24"/>
          <w:szCs w:val="24"/>
        </w:rPr>
        <w:t xml:space="preserve"> муниципального образования «Забитуй»</w:t>
      </w:r>
      <w:r w:rsidRPr="003F661D">
        <w:rPr>
          <w:rFonts w:ascii="Arial" w:hAnsi="Arial" w:cs="Arial"/>
          <w:sz w:val="24"/>
          <w:szCs w:val="24"/>
          <w:lang w:eastAsia="en-US"/>
        </w:rPr>
        <w:t>.</w:t>
      </w:r>
    </w:p>
    <w:p w:rsidR="002E3E8D" w:rsidRPr="003F661D" w:rsidRDefault="002E3E8D" w:rsidP="003F661D">
      <w:pPr>
        <w:spacing w:after="0" w:line="240" w:lineRule="auto"/>
        <w:jc w:val="both"/>
        <w:rPr>
          <w:rFonts w:ascii="Arial" w:hAnsi="Arial" w:cs="Arial"/>
          <w:b/>
          <w:i/>
          <w:sz w:val="24"/>
          <w:szCs w:val="24"/>
          <w:lang w:eastAsia="en-US"/>
        </w:rPr>
      </w:pPr>
    </w:p>
    <w:p w:rsidR="002E3E8D" w:rsidRPr="00652EDB" w:rsidRDefault="002E3E8D" w:rsidP="003F661D">
      <w:pPr>
        <w:spacing w:after="0" w:line="240" w:lineRule="auto"/>
        <w:jc w:val="both"/>
        <w:rPr>
          <w:rFonts w:ascii="Arial" w:hAnsi="Arial" w:cs="Arial"/>
          <w:b/>
          <w:sz w:val="24"/>
          <w:szCs w:val="24"/>
          <w:lang w:eastAsia="en-US"/>
        </w:rPr>
      </w:pPr>
      <w:r w:rsidRPr="00652EDB">
        <w:rPr>
          <w:rFonts w:ascii="Arial" w:hAnsi="Arial" w:cs="Arial"/>
          <w:b/>
          <w:sz w:val="24"/>
          <w:szCs w:val="24"/>
          <w:lang w:eastAsia="en-US"/>
        </w:rPr>
        <w:t xml:space="preserve">Статья 6. Установление границ прилегающих территорий зданий </w:t>
      </w:r>
    </w:p>
    <w:p w:rsidR="002E3E8D" w:rsidRPr="00652EDB" w:rsidRDefault="002E3E8D" w:rsidP="003F661D">
      <w:pPr>
        <w:spacing w:after="0" w:line="240" w:lineRule="auto"/>
        <w:jc w:val="both"/>
        <w:rPr>
          <w:rFonts w:ascii="Arial" w:hAnsi="Arial" w:cs="Arial"/>
          <w:b/>
          <w:sz w:val="24"/>
          <w:szCs w:val="24"/>
          <w:lang w:eastAsia="en-US"/>
        </w:rPr>
      </w:pPr>
      <w:r w:rsidRPr="00652EDB">
        <w:rPr>
          <w:rFonts w:ascii="Arial" w:hAnsi="Arial" w:cs="Arial"/>
          <w:b/>
          <w:sz w:val="24"/>
          <w:szCs w:val="24"/>
          <w:lang w:eastAsia="en-US"/>
        </w:rPr>
        <w:t>(помещений в них) и сооружений</w:t>
      </w:r>
    </w:p>
    <w:p w:rsidR="002E3E8D" w:rsidRPr="00652EDB" w:rsidRDefault="002E3E8D" w:rsidP="003F661D">
      <w:pPr>
        <w:spacing w:after="0" w:line="240" w:lineRule="auto"/>
        <w:jc w:val="both"/>
        <w:rPr>
          <w:rFonts w:ascii="Arial" w:hAnsi="Arial" w:cs="Arial"/>
          <w:b/>
          <w:sz w:val="24"/>
          <w:szCs w:val="24"/>
          <w:lang w:eastAsia="en-US"/>
        </w:rPr>
      </w:pP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Границы прилегающей территории зданий (помещений в них) и сооружений устанавливаются в размере 10</w:t>
      </w:r>
      <w:r w:rsidRPr="003F661D">
        <w:rPr>
          <w:rFonts w:ascii="Arial" w:hAnsi="Arial" w:cs="Arial"/>
          <w:i/>
          <w:sz w:val="24"/>
          <w:szCs w:val="24"/>
          <w:lang w:eastAsia="en-US"/>
        </w:rPr>
        <w:t xml:space="preserve"> </w:t>
      </w:r>
      <w:r w:rsidRPr="003F661D">
        <w:rPr>
          <w:rFonts w:ascii="Arial" w:hAnsi="Arial" w:cs="Arial"/>
          <w:sz w:val="24"/>
          <w:szCs w:val="24"/>
          <w:lang w:eastAsia="en-US"/>
        </w:rPr>
        <w:t>метров по внешнему контуру отступа: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от границ обособленной территории - при наличии обособленной территории зданий и сооружений;</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от внешнего контура зданий (помещений в них) и сооружений - при отсутствии обособленной территории.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Границы прилегающей территории зданий (помещений в них) и сооружений отображаются на схеме.</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Схема изготавливается администрацией </w:t>
      </w:r>
      <w:r w:rsidRPr="003F661D">
        <w:rPr>
          <w:rFonts w:ascii="Arial" w:hAnsi="Arial" w:cs="Arial"/>
          <w:sz w:val="24"/>
          <w:szCs w:val="24"/>
        </w:rPr>
        <w:t xml:space="preserve">муниципального образования «Забитуй» </w:t>
      </w:r>
      <w:r w:rsidRPr="003F661D">
        <w:rPr>
          <w:rFonts w:ascii="Arial" w:hAnsi="Arial" w:cs="Arial"/>
          <w:sz w:val="24"/>
          <w:szCs w:val="24"/>
          <w:lang w:eastAsia="en-US"/>
        </w:rPr>
        <w:t xml:space="preserve">и утверждается постановлением администрации </w:t>
      </w:r>
      <w:r w:rsidRPr="003F661D">
        <w:rPr>
          <w:rFonts w:ascii="Arial" w:hAnsi="Arial" w:cs="Arial"/>
          <w:sz w:val="24"/>
          <w:szCs w:val="24"/>
        </w:rPr>
        <w:t>муниципального образования «Забитуй»</w:t>
      </w:r>
      <w:r w:rsidRPr="003F661D">
        <w:rPr>
          <w:rFonts w:ascii="Arial" w:hAnsi="Arial" w:cs="Arial"/>
          <w:sz w:val="24"/>
          <w:szCs w:val="24"/>
          <w:lang w:eastAsia="en-US"/>
        </w:rPr>
        <w:t>.</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3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4 В случае пересечения прилегающих территорий зданий (помещений в них) и сооружений границы указанных территорий устанавливаются путем соразмерного уменьшения пересекающихся прилегающих территорий пропорционально площади зданий (помещений в них) и сооружений.</w:t>
      </w:r>
    </w:p>
    <w:p w:rsidR="002E3E8D" w:rsidRPr="003F661D" w:rsidRDefault="002E3E8D" w:rsidP="003F661D">
      <w:pPr>
        <w:spacing w:after="0" w:line="240" w:lineRule="auto"/>
        <w:jc w:val="both"/>
        <w:rPr>
          <w:rFonts w:ascii="Arial" w:hAnsi="Arial" w:cs="Arial"/>
          <w:sz w:val="24"/>
          <w:szCs w:val="24"/>
          <w:lang w:eastAsia="en-US"/>
        </w:rPr>
      </w:pPr>
    </w:p>
    <w:p w:rsidR="002E3E8D" w:rsidRPr="003F661D" w:rsidRDefault="002E3E8D" w:rsidP="003F661D">
      <w:pPr>
        <w:spacing w:before="120" w:after="120" w:line="240" w:lineRule="auto"/>
        <w:jc w:val="both"/>
        <w:rPr>
          <w:rFonts w:ascii="Arial" w:hAnsi="Arial" w:cs="Arial"/>
          <w:b/>
          <w:sz w:val="24"/>
          <w:szCs w:val="24"/>
          <w:lang w:eastAsia="en-US"/>
        </w:rPr>
      </w:pPr>
      <w:r w:rsidRPr="003F661D">
        <w:rPr>
          <w:rFonts w:ascii="Arial" w:hAnsi="Arial" w:cs="Arial"/>
          <w:b/>
          <w:sz w:val="24"/>
          <w:szCs w:val="24"/>
          <w:lang w:eastAsia="en-US"/>
        </w:rPr>
        <w:t>ГЛАВА 4. ПОРЯДОК УЧАСТИЯ ГРАЖДАН В БЛАГОУСТРОЙСТВЕ ТЕРРИТОРИЙ НА СТАДИИ ПРОЕКТИРОВАНИЯ И РАЗМЕЩЕНИЯ БЛАГОУСТРОЙСТВА</w:t>
      </w:r>
    </w:p>
    <w:p w:rsidR="002E3E8D" w:rsidRPr="00652EDB" w:rsidRDefault="002E3E8D" w:rsidP="003F661D">
      <w:pPr>
        <w:spacing w:before="120" w:after="120" w:line="240" w:lineRule="auto"/>
        <w:jc w:val="both"/>
        <w:rPr>
          <w:rFonts w:ascii="Arial" w:hAnsi="Arial" w:cs="Arial"/>
          <w:b/>
          <w:sz w:val="24"/>
          <w:szCs w:val="24"/>
          <w:lang w:eastAsia="en-US"/>
        </w:rPr>
      </w:pPr>
      <w:r w:rsidRPr="00652EDB">
        <w:rPr>
          <w:rFonts w:ascii="Arial" w:hAnsi="Arial" w:cs="Arial"/>
          <w:b/>
          <w:sz w:val="24"/>
          <w:szCs w:val="24"/>
          <w:lang w:eastAsia="en-US"/>
        </w:rPr>
        <w:t>Статья 7. Формы участия граждан в благоустройстве территорий на стадии проектирования и размещения элементов благоустройства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Все формы общественного участия обеспечивают наиболее полное включение всех заинтересованных лиц, на выявление их интересов и ценностей, их отражение в проектировании любых изменений, на достижение согласия по целям и планам реализации проектов.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Открытое обсуждение документации по благоустройству территорий и размещения элементов благоустройства организовывается на этапе формулирования задач.</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3. Для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а) совместное определение целей и задач по развитию территории, инвентаризация проблем и потенциалов среды;</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г) консультации в выборе типов покрытий, с учетом функционального зонирования территории;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д) консультации по предполагаемым типам озеленения;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е) консультации по предполагаемым типам освещения и осветительного оборудования;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2E3E8D" w:rsidRPr="00652EDB" w:rsidRDefault="002E3E8D" w:rsidP="003F661D">
      <w:pPr>
        <w:spacing w:before="120" w:after="120" w:line="240" w:lineRule="auto"/>
        <w:jc w:val="both"/>
        <w:rPr>
          <w:rFonts w:ascii="Arial" w:hAnsi="Arial" w:cs="Arial"/>
          <w:b/>
          <w:sz w:val="24"/>
          <w:szCs w:val="24"/>
          <w:lang w:eastAsia="en-US"/>
        </w:rPr>
      </w:pPr>
      <w:r w:rsidRPr="00652EDB">
        <w:rPr>
          <w:rFonts w:ascii="Arial" w:hAnsi="Arial" w:cs="Arial"/>
          <w:b/>
          <w:sz w:val="24"/>
          <w:szCs w:val="24"/>
          <w:lang w:eastAsia="en-US"/>
        </w:rPr>
        <w:t>Статья 8. Информирование граждан о благоустройстве территорий</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Все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сооружений и иных заинтересованных лиц.</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Документация по благоустройству территории и информация о размещении объектов публикуется в свободном доступе в сети Интернет, а также видеозапись общественных обсуждений. Кроме того, предоставляется возможность публичного комментирования и обсуждения.</w:t>
      </w:r>
    </w:p>
    <w:p w:rsidR="002E3E8D" w:rsidRPr="003F661D" w:rsidRDefault="002E3E8D" w:rsidP="003F661D">
      <w:pPr>
        <w:spacing w:before="120" w:after="120" w:line="240" w:lineRule="auto"/>
        <w:jc w:val="both"/>
        <w:rPr>
          <w:rFonts w:ascii="Arial" w:hAnsi="Arial" w:cs="Arial"/>
          <w:b/>
          <w:i/>
          <w:sz w:val="24"/>
          <w:szCs w:val="24"/>
          <w:lang w:eastAsia="en-US"/>
        </w:rPr>
      </w:pPr>
    </w:p>
    <w:p w:rsidR="002E3E8D" w:rsidRPr="003F661D" w:rsidRDefault="002E3E8D" w:rsidP="003F661D">
      <w:pPr>
        <w:spacing w:before="120" w:after="120" w:line="240" w:lineRule="auto"/>
        <w:jc w:val="both"/>
        <w:rPr>
          <w:rFonts w:ascii="Arial" w:hAnsi="Arial" w:cs="Arial"/>
          <w:b/>
          <w:sz w:val="24"/>
          <w:szCs w:val="24"/>
          <w:lang w:eastAsia="en-US"/>
        </w:rPr>
      </w:pPr>
      <w:r w:rsidRPr="003F661D">
        <w:rPr>
          <w:rFonts w:ascii="Arial" w:hAnsi="Arial" w:cs="Arial"/>
          <w:b/>
          <w:sz w:val="24"/>
          <w:szCs w:val="24"/>
          <w:lang w:eastAsia="en-US"/>
        </w:rPr>
        <w:t>ГЛАВА 5. БЛАГОУСТРОЙСТВО ТЕРРИТОРИИ</w:t>
      </w:r>
    </w:p>
    <w:p w:rsidR="002E3E8D" w:rsidRPr="00652EDB" w:rsidRDefault="002E3E8D" w:rsidP="003F661D">
      <w:pPr>
        <w:spacing w:before="120" w:after="120" w:line="240" w:lineRule="auto"/>
        <w:jc w:val="both"/>
        <w:rPr>
          <w:rFonts w:ascii="Arial" w:hAnsi="Arial" w:cs="Arial"/>
          <w:b/>
          <w:sz w:val="24"/>
          <w:szCs w:val="24"/>
          <w:lang w:eastAsia="en-US"/>
        </w:rPr>
      </w:pPr>
      <w:r w:rsidRPr="00652EDB">
        <w:rPr>
          <w:rFonts w:ascii="Arial" w:hAnsi="Arial" w:cs="Arial"/>
          <w:b/>
          <w:sz w:val="24"/>
          <w:szCs w:val="24"/>
          <w:lang w:eastAsia="en-US"/>
        </w:rPr>
        <w:t>Статья 9. Виды работ по благоустройству.</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К работам по благоустройству территории относятся: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Проектирование объектов;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Размещение элементов благоустройства;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Содержание и ремонт объектов благоустройства;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Содержание и ремонт элементов благоустройства;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Ликвидация несанкционированных свалок, очаговых навалов отходов;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Освобождение объектов благоустройства от самовольно размещенных элементов благоустройства;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Выявление, перемещение и утилизация разукомплектованных транспортных средств;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Содержание животных на территориях общего пользования;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Восстановление нарушенного благоустройства.</w:t>
      </w:r>
    </w:p>
    <w:p w:rsidR="002E3E8D" w:rsidRPr="00652EDB" w:rsidRDefault="002E3E8D" w:rsidP="003F661D">
      <w:pPr>
        <w:spacing w:before="120" w:after="120" w:line="240" w:lineRule="auto"/>
        <w:jc w:val="both"/>
        <w:rPr>
          <w:rFonts w:ascii="Arial" w:hAnsi="Arial" w:cs="Arial"/>
          <w:b/>
          <w:sz w:val="24"/>
          <w:szCs w:val="24"/>
          <w:lang w:eastAsia="en-US"/>
        </w:rPr>
      </w:pPr>
      <w:r w:rsidRPr="00652EDB">
        <w:rPr>
          <w:rFonts w:ascii="Arial" w:hAnsi="Arial" w:cs="Arial"/>
          <w:b/>
          <w:sz w:val="24"/>
          <w:szCs w:val="24"/>
          <w:lang w:eastAsia="en-US"/>
        </w:rPr>
        <w:t>Статья 10. Запрещенные виды деятельности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1. На территории </w:t>
      </w:r>
      <w:r w:rsidRPr="003F661D">
        <w:rPr>
          <w:rFonts w:ascii="Arial" w:hAnsi="Arial" w:cs="Arial"/>
          <w:sz w:val="24"/>
          <w:szCs w:val="24"/>
        </w:rPr>
        <w:t xml:space="preserve">муниципального образования «Забитуй» </w:t>
      </w:r>
      <w:r w:rsidRPr="003F661D">
        <w:rPr>
          <w:rFonts w:ascii="Arial" w:hAnsi="Arial" w:cs="Arial"/>
          <w:sz w:val="24"/>
          <w:szCs w:val="24"/>
          <w:lang w:eastAsia="en-US"/>
        </w:rPr>
        <w:t>запрещено:</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засорение канализационных, водопроводных колодцев и других инженерных коммуникаций;</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мойка транспортных средств, их ремонт вне специально оборудованных для этого мест;</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загромождение проезжей части дорог при производстве земляных и строительных работ;</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засорение, засыпание водоемов или устройство на них запруд;</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засорение зон санитарной охраны водозаборных и водопроводных сооружений;</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установка штендеров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ширине тротуара менее двух метров. Не допускается размещение более двух штендеров у входа в здание, строение, сооружение, а также установка штендеров в качестве дополнительного средства рекламы при наличии хорошо просматриваемых с тротуара вывесок и витрин.</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самовольное присоединение промышленных, хозяйственно-бытовых и иных объектов к сетям ливневой канализации;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размещение ритуальных принадлежностей и надгробных сооружений вне мест, специально предназначенных для этих целей;</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 производство земляных работ без ордера, выдаваемого администрацией </w:t>
      </w:r>
      <w:r w:rsidRPr="003F661D">
        <w:rPr>
          <w:rFonts w:ascii="Arial" w:hAnsi="Arial" w:cs="Arial"/>
          <w:sz w:val="24"/>
          <w:szCs w:val="24"/>
        </w:rPr>
        <w:t xml:space="preserve">муниципального образования «Забитуй» </w:t>
      </w:r>
      <w:r w:rsidRPr="003F661D">
        <w:rPr>
          <w:rFonts w:ascii="Arial" w:hAnsi="Arial" w:cs="Arial"/>
          <w:sz w:val="24"/>
          <w:szCs w:val="24"/>
          <w:lang w:eastAsia="en-US"/>
        </w:rPr>
        <w:t>в порядке, установленном муниципальным правовым актом.</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  для этого, а также нанесение рисунков и надписей, в том числе на тротуарах и дорогах общего пользования вне специально отведенных для этого мест, определенных  нормативным актом Администрации </w:t>
      </w:r>
      <w:r w:rsidRPr="003F661D">
        <w:rPr>
          <w:rFonts w:ascii="Arial" w:hAnsi="Arial" w:cs="Arial"/>
          <w:sz w:val="24"/>
          <w:szCs w:val="24"/>
        </w:rPr>
        <w:t>муниципального образования «Забитуй»</w:t>
      </w:r>
      <w:r w:rsidRPr="003F661D">
        <w:rPr>
          <w:rFonts w:ascii="Arial" w:hAnsi="Arial" w:cs="Arial"/>
          <w:sz w:val="24"/>
          <w:szCs w:val="24"/>
          <w:lang w:eastAsia="en-US"/>
        </w:rPr>
        <w:t>;</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w:t>
      </w:r>
      <w:r>
        <w:rPr>
          <w:rFonts w:ascii="Arial" w:hAnsi="Arial" w:cs="Arial"/>
          <w:sz w:val="24"/>
          <w:szCs w:val="24"/>
          <w:lang w:eastAsia="en-US"/>
        </w:rPr>
        <w:t>ексу от 27 сентября 2003 года N</w:t>
      </w:r>
      <w:r w:rsidRPr="003F661D">
        <w:rPr>
          <w:rFonts w:ascii="Arial" w:hAnsi="Arial" w:cs="Arial"/>
          <w:sz w:val="24"/>
          <w:szCs w:val="24"/>
          <w:lang w:eastAsia="en-US"/>
        </w:rPr>
        <w:t>170 и с нарушением требований настоящих Правил.</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-нарушение требований по содержанию устройств наружного освещения, размещенных на зданиях, строениях, сооружениях;</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перевозка грунта, мусора, сыпучих строительных материалов, легкой тары, листвы, ветвей деревьев, снега, смета, коммунальных и иных отходов без покрытия брезентом или другим материалом, исключающим загрязнение дорог;</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обустройство выгребных ям, уборных за территорией домовладений.</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выпас скота и домашней птицы на территориях улиц, в полосе отвода автомобильных и железных дорог, парков, скверов, лесопарков, в рекреационных зонах, осуществлять выпас и передвижение скота без сопровождения собственника или лица ответственного за выпас, создавать помехи автотранспортным средствам,  запрещается допускать порчу скотом зеленых насаждений, допускать потраву цветников и посевов культур.</w:t>
      </w:r>
    </w:p>
    <w:p w:rsidR="002E3E8D" w:rsidRPr="00652EDB" w:rsidRDefault="002E3E8D" w:rsidP="003F661D">
      <w:pPr>
        <w:spacing w:before="120" w:after="120" w:line="240" w:lineRule="auto"/>
        <w:jc w:val="both"/>
        <w:rPr>
          <w:rFonts w:ascii="Arial" w:hAnsi="Arial" w:cs="Arial"/>
          <w:b/>
          <w:sz w:val="24"/>
          <w:szCs w:val="24"/>
          <w:lang w:eastAsia="en-US"/>
        </w:rPr>
      </w:pPr>
      <w:r w:rsidRPr="00652EDB">
        <w:rPr>
          <w:rFonts w:ascii="Arial" w:hAnsi="Arial" w:cs="Arial"/>
          <w:b/>
          <w:sz w:val="24"/>
          <w:szCs w:val="24"/>
          <w:lang w:eastAsia="en-US"/>
        </w:rPr>
        <w:t>Статья 11. Особые требования к доступности городской среды</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rsidR="002E3E8D" w:rsidRPr="00652EDB" w:rsidRDefault="002E3E8D" w:rsidP="003F661D">
      <w:pPr>
        <w:spacing w:before="120" w:after="120" w:line="240" w:lineRule="auto"/>
        <w:jc w:val="both"/>
        <w:rPr>
          <w:rFonts w:ascii="Arial" w:hAnsi="Arial" w:cs="Arial"/>
          <w:b/>
          <w:sz w:val="24"/>
          <w:szCs w:val="24"/>
          <w:lang w:eastAsia="en-US"/>
        </w:rPr>
      </w:pPr>
      <w:r w:rsidRPr="00652EDB">
        <w:rPr>
          <w:rFonts w:ascii="Arial" w:hAnsi="Arial" w:cs="Arial"/>
          <w:b/>
          <w:sz w:val="24"/>
          <w:szCs w:val="24"/>
          <w:lang w:eastAsia="en-US"/>
        </w:rPr>
        <w:t>Статья 12. Виды элементов благоустройства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Элементы благоустройства подразделяются на следующие виды:</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 - архитектурные детали и конструктивные элементы фасадов, в том числе цоколь, стилобат, карниз, архитрав, фриз, пояс, сандрик, парапет, выступы, колонны, пилястры, пилоны, столбы, полуколонны, анты, кариатиды, атланты, лопатки, балконы, лоджии, эркеры, фронтон, аркада, портик, колоннады, портал, окна, витрины, входы, входные группы, элементы входов и входных групп (включая, архитектурный проем, дверные конструкции, пандус, навес, козырек, лестница, ступени, ограждение, приямок), ворота;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аттракционы (не обладающие признаками капитальности);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водные устройства, не обладающие признаками капитальности, в том числе фонтаны, фонтанные комплексы, питьевые фонтанчики, бюветы;</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и не может превышать 5 месяцев;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декоративные устройства: устройства для вертикального озеленения и цветочного оформления (в том числе шпалера, трельяж, перголы), вазоны, цветочницы;</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средств с рекламными конструкциями и без рекламных конструкций, остановочные павильоны с нестационарными торговыми объектами), пункты взимания платы (включая, паркоматы);</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каркасе тентов для сезонной торговли;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спортивная трибуна, стенка для перелезания,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детский спортивный комплекс, комплекс спортивного оборудования, спираль, рукоход, лиана, сетка «Пирамида», спортивные ворота, рампа, рельс),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 кондиционирования и вентиляции);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объекты для размещения информации, в том числе вывески, пилоны автозаправочных станций, пилоны автодиллеров, указатели, информационные доски, меню, информационные щиты и стенды, знаки адресации;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объекты, предназначенные для организации дорожного движения, в том числе дорожные знаки, светофоры дорожные, устройства для регулирования дорожного движения, направляющие устройства (сигнальный столбик, тумба, направляющий островок, островок безопасности);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-ограждения, в том числе ограждение декоративное, ограждение дорожное, ограждение газонное, ограждение техническое, шлагбаум, парапет, полусфера, надолбы, приствольная решетка;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опоры, в том числе опора дорожного знака, опора стационарного электрического освещения;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планировочное устройство: в том числе проезжая часть, велосипедная дорожка, сопряжения поверхностей (отмостка, бортовой камень, пандус, лестница, пешеходный мостик), озеленение (цветник, газон, рядовые и групповые посадки), пешеходные коммуникации (тротуар, аллея, дорожка, тропинка).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покрытия, в том числе грунтовое покрытие, газонное покрытие, асфальтовое покрытие, мощение, полимерные покрытия, щебеночное покрытие, песчано-гравийное покрытие, плиточное покрытие;</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произведения монументального искусства (не обладающие признаками капитальности): памятник, памятный знак, стела, обелиск, бюст, триумфальная арка, триумфальная колонна, городская скульптура, не связанная с увековечиванием памяти (не носит мемориальный характер), статуя, мемориальная доска, рисунок, роспись, мозаика;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растительный компонент, в том числе дерево, кустарник, травянистое растение, лиана, цветы;</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оборудования, воздушные шары, аэростаты и иные технические средства стабильного территориального размещения (в том числе, лайтпостер, театральный афишный стенд, линза, тумба, ситиборд, биллборд, суперсайт, флаг, стела, пилон);</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устройства наружного освещения и подсветки, в том числе объекты, предназначенные для освещения автомобильных дорог;</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металлодекор, отделка фасадов (штукатурка, облицовка, окраска);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 -элементы оформления населенного пункта к мероприятиям поселенческого, всероссийского и международного значения.</w:t>
      </w:r>
    </w:p>
    <w:p w:rsidR="002E3E8D" w:rsidRPr="003F661D" w:rsidRDefault="002E3E8D" w:rsidP="003F661D">
      <w:pPr>
        <w:spacing w:after="0" w:line="240" w:lineRule="auto"/>
        <w:jc w:val="both"/>
        <w:rPr>
          <w:rFonts w:ascii="Arial" w:hAnsi="Arial" w:cs="Arial"/>
          <w:sz w:val="24"/>
          <w:szCs w:val="24"/>
          <w:lang w:eastAsia="en-US"/>
        </w:rPr>
      </w:pPr>
    </w:p>
    <w:p w:rsidR="002E3E8D" w:rsidRPr="003F661D" w:rsidRDefault="002E3E8D" w:rsidP="003F661D">
      <w:pPr>
        <w:spacing w:before="120" w:after="120" w:line="240" w:lineRule="auto"/>
        <w:jc w:val="both"/>
        <w:rPr>
          <w:rFonts w:ascii="Arial" w:hAnsi="Arial" w:cs="Arial"/>
          <w:b/>
          <w:sz w:val="24"/>
          <w:szCs w:val="24"/>
          <w:lang w:eastAsia="en-US"/>
        </w:rPr>
      </w:pPr>
      <w:r w:rsidRPr="003F661D">
        <w:rPr>
          <w:rFonts w:ascii="Arial" w:hAnsi="Arial" w:cs="Arial"/>
          <w:b/>
          <w:sz w:val="24"/>
          <w:szCs w:val="24"/>
          <w:lang w:eastAsia="en-US"/>
        </w:rPr>
        <w:t>ГЛАВА 6. ТРЕБОВАНИЯ К БЛАГОУСТРОЙСТВУ В ГРАНИЦАХ ФУНКЦИОНАЛЬНЫХ ЗОН</w:t>
      </w:r>
    </w:p>
    <w:p w:rsidR="002E3E8D" w:rsidRPr="003F661D" w:rsidRDefault="002E3E8D" w:rsidP="003F661D">
      <w:pPr>
        <w:spacing w:after="0" w:line="240" w:lineRule="auto"/>
        <w:jc w:val="both"/>
        <w:rPr>
          <w:rFonts w:ascii="Arial" w:hAnsi="Arial" w:cs="Arial"/>
          <w:b/>
          <w:sz w:val="24"/>
          <w:szCs w:val="24"/>
          <w:lang w:eastAsia="en-US"/>
        </w:rPr>
      </w:pPr>
      <w:r w:rsidRPr="003F661D">
        <w:rPr>
          <w:rFonts w:ascii="Arial" w:hAnsi="Arial" w:cs="Arial"/>
          <w:b/>
          <w:sz w:val="24"/>
          <w:szCs w:val="24"/>
          <w:lang w:eastAsia="en-US"/>
        </w:rPr>
        <w:t>Статья 13. Требования к благоустройству в границах территорий общественного назначения</w:t>
      </w:r>
    </w:p>
    <w:p w:rsidR="002E3E8D" w:rsidRPr="003F661D" w:rsidRDefault="002E3E8D" w:rsidP="003F661D">
      <w:pPr>
        <w:spacing w:after="0" w:line="240" w:lineRule="auto"/>
        <w:jc w:val="both"/>
        <w:rPr>
          <w:rFonts w:ascii="Arial" w:hAnsi="Arial" w:cs="Arial"/>
          <w:b/>
          <w:sz w:val="24"/>
          <w:szCs w:val="24"/>
          <w:lang w:eastAsia="en-US"/>
        </w:rPr>
      </w:pP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примагистральные и специализированные общественные зоны муниципального образования.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2E3E8D" w:rsidRPr="003F661D" w:rsidRDefault="002E3E8D" w:rsidP="003F661D">
      <w:pPr>
        <w:spacing w:after="0" w:line="240" w:lineRule="auto"/>
        <w:jc w:val="both"/>
        <w:rPr>
          <w:rFonts w:ascii="Arial" w:hAnsi="Arial" w:cs="Arial"/>
          <w:sz w:val="24"/>
          <w:szCs w:val="24"/>
          <w:lang w:eastAsia="en-US"/>
        </w:rPr>
      </w:pPr>
    </w:p>
    <w:p w:rsidR="002E3E8D" w:rsidRPr="003F661D" w:rsidRDefault="002E3E8D" w:rsidP="003F661D">
      <w:pPr>
        <w:spacing w:after="0" w:line="240" w:lineRule="auto"/>
        <w:jc w:val="both"/>
        <w:rPr>
          <w:rFonts w:ascii="Arial" w:hAnsi="Arial" w:cs="Arial"/>
          <w:b/>
          <w:sz w:val="24"/>
          <w:szCs w:val="24"/>
          <w:lang w:eastAsia="en-US"/>
        </w:rPr>
      </w:pPr>
      <w:r w:rsidRPr="003F661D">
        <w:rPr>
          <w:rFonts w:ascii="Arial" w:hAnsi="Arial" w:cs="Arial"/>
          <w:b/>
          <w:sz w:val="24"/>
          <w:szCs w:val="24"/>
          <w:lang w:eastAsia="en-US"/>
        </w:rPr>
        <w:t>Статья 14. Требования к благоустройству на территориях жилого назначения</w:t>
      </w:r>
    </w:p>
    <w:p w:rsidR="002E3E8D" w:rsidRPr="003F661D" w:rsidRDefault="002E3E8D" w:rsidP="003F661D">
      <w:pPr>
        <w:spacing w:after="0" w:line="240" w:lineRule="auto"/>
        <w:jc w:val="both"/>
        <w:rPr>
          <w:rFonts w:ascii="Arial" w:hAnsi="Arial" w:cs="Arial"/>
          <w:b/>
          <w:sz w:val="24"/>
          <w:szCs w:val="24"/>
          <w:lang w:eastAsia="en-US"/>
        </w:rPr>
      </w:pP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3. Возможно размещение средств наружной рекламы, некапитальных нестационарных сооружений.</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 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9.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10.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11.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rsidR="002E3E8D" w:rsidRPr="003F661D" w:rsidRDefault="002E3E8D" w:rsidP="003F661D">
      <w:pPr>
        <w:spacing w:after="0" w:line="240" w:lineRule="auto"/>
        <w:jc w:val="both"/>
        <w:rPr>
          <w:rFonts w:ascii="Arial" w:hAnsi="Arial" w:cs="Arial"/>
          <w:sz w:val="24"/>
          <w:szCs w:val="24"/>
          <w:lang w:eastAsia="en-US"/>
        </w:rPr>
      </w:pPr>
    </w:p>
    <w:p w:rsidR="002E3E8D" w:rsidRPr="003F661D" w:rsidRDefault="002E3E8D" w:rsidP="003F661D">
      <w:pPr>
        <w:spacing w:after="0" w:line="240" w:lineRule="auto"/>
        <w:jc w:val="both"/>
        <w:rPr>
          <w:rFonts w:ascii="Arial" w:hAnsi="Arial" w:cs="Arial"/>
          <w:b/>
          <w:sz w:val="24"/>
          <w:szCs w:val="24"/>
          <w:lang w:eastAsia="en-US"/>
        </w:rPr>
      </w:pPr>
      <w:r w:rsidRPr="003F661D">
        <w:rPr>
          <w:rFonts w:ascii="Arial" w:hAnsi="Arial" w:cs="Arial"/>
          <w:b/>
          <w:sz w:val="24"/>
          <w:szCs w:val="24"/>
          <w:lang w:eastAsia="en-US"/>
        </w:rPr>
        <w:t>Статья 15. Требования к благоустройству в границах территорий рекреационного назначения</w:t>
      </w:r>
    </w:p>
    <w:p w:rsidR="002E3E8D" w:rsidRPr="003F661D" w:rsidRDefault="002E3E8D" w:rsidP="003F661D">
      <w:pPr>
        <w:spacing w:after="0" w:line="240" w:lineRule="auto"/>
        <w:jc w:val="both"/>
        <w:rPr>
          <w:rFonts w:ascii="Arial" w:hAnsi="Arial" w:cs="Arial"/>
          <w:b/>
          <w:sz w:val="24"/>
          <w:szCs w:val="24"/>
          <w:lang w:eastAsia="en-US"/>
        </w:rPr>
      </w:pP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Благоустройство памятников истории и архитектуры, как правило, включает реконструкцию или реставрацию их исторического облика, планировки.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3. При реконструкции объектов рекреации рекомендуется предусматривать:</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для парков и садов: реконструкцию планировочной структуры (например, изменение плотности дорожной сети),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5. 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6. При проектировании озеленения территории объектов рекомендуется: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произвести оценку существующей растительности, состояния древесных растений и травянистого покрова;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произвести выявление сухих поврежденных вредителями древесных растений, разработать мероприятия по их удалению с объектов;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обеспечивать сохранение травяного покрова, древесно-кустарниковой и прибрежной растительности не менее, чем на 80% общей площади зоны отдыха;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8. На территории </w:t>
      </w:r>
      <w:r w:rsidRPr="003F661D">
        <w:rPr>
          <w:rFonts w:ascii="Arial" w:hAnsi="Arial" w:cs="Arial"/>
          <w:sz w:val="24"/>
          <w:szCs w:val="24"/>
        </w:rPr>
        <w:t>муниципального образования «Забитуй</w:t>
      </w:r>
      <w:r w:rsidRPr="003F661D">
        <w:rPr>
          <w:rFonts w:ascii="Arial" w:hAnsi="Arial" w:cs="Arial"/>
          <w:i/>
          <w:sz w:val="24"/>
          <w:szCs w:val="24"/>
          <w:lang w:eastAsia="en-US"/>
        </w:rPr>
        <w:t xml:space="preserve"> </w:t>
      </w:r>
      <w:r w:rsidRPr="003F661D">
        <w:rPr>
          <w:rFonts w:ascii="Arial" w:hAnsi="Arial" w:cs="Arial"/>
          <w:sz w:val="24"/>
          <w:szCs w:val="24"/>
          <w:lang w:eastAsia="en-US"/>
        </w:rPr>
        <w:t>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9. По ландшафтно-климатическим условиям - парки на пересеченном рельефе, парки по берегам водоемов, рек, парки на территориях, занятых лесными насаждениями.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10. 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11.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12.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13.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14. 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и др.</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15.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16.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17. Возможно предусматривать размещение ограждения, некапитальных нестационарных сооружений питания (летние кафе).</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18. 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19. Бульвары и скверы - важнейшие объекты пространственной городской среды и структурные элементы системы озеленения муниципального образования. Минимальный,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2E3E8D" w:rsidRPr="003F661D" w:rsidRDefault="002E3E8D" w:rsidP="003F661D">
      <w:pPr>
        <w:spacing w:after="0" w:line="240" w:lineRule="auto"/>
        <w:jc w:val="both"/>
        <w:rPr>
          <w:rFonts w:ascii="Arial" w:hAnsi="Arial" w:cs="Arial"/>
          <w:sz w:val="24"/>
          <w:szCs w:val="24"/>
          <w:lang w:eastAsia="en-US"/>
        </w:rPr>
      </w:pPr>
    </w:p>
    <w:p w:rsidR="002E3E8D" w:rsidRPr="003F661D" w:rsidRDefault="002E3E8D" w:rsidP="003F661D">
      <w:pPr>
        <w:spacing w:after="0" w:line="240" w:lineRule="auto"/>
        <w:jc w:val="both"/>
        <w:rPr>
          <w:rFonts w:ascii="Arial" w:hAnsi="Arial" w:cs="Arial"/>
          <w:b/>
          <w:sz w:val="24"/>
          <w:szCs w:val="24"/>
          <w:lang w:eastAsia="en-US"/>
        </w:rPr>
      </w:pPr>
      <w:r w:rsidRPr="003F661D">
        <w:rPr>
          <w:rFonts w:ascii="Arial" w:hAnsi="Arial" w:cs="Arial"/>
          <w:b/>
          <w:sz w:val="24"/>
          <w:szCs w:val="24"/>
          <w:lang w:eastAsia="en-US"/>
        </w:rPr>
        <w:t>Статья 16. Требования к благоустройству на территориях транспортной и инженерной инфраструктуры</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2E3E8D" w:rsidRPr="003F661D" w:rsidRDefault="002E3E8D" w:rsidP="003F661D">
      <w:pPr>
        <w:spacing w:after="0" w:line="240" w:lineRule="auto"/>
        <w:jc w:val="both"/>
        <w:rPr>
          <w:rFonts w:ascii="Arial" w:hAnsi="Arial" w:cs="Arial"/>
          <w:sz w:val="24"/>
          <w:szCs w:val="24"/>
          <w:lang w:eastAsia="en-US"/>
        </w:rPr>
      </w:pPr>
    </w:p>
    <w:p w:rsidR="002E3E8D" w:rsidRPr="003F661D" w:rsidRDefault="002E3E8D" w:rsidP="003F661D">
      <w:pPr>
        <w:spacing w:before="120" w:after="120" w:line="240" w:lineRule="auto"/>
        <w:jc w:val="both"/>
        <w:rPr>
          <w:rFonts w:ascii="Arial" w:hAnsi="Arial" w:cs="Arial"/>
          <w:b/>
          <w:sz w:val="24"/>
          <w:szCs w:val="24"/>
          <w:lang w:eastAsia="en-US"/>
        </w:rPr>
      </w:pPr>
      <w:r w:rsidRPr="003F661D">
        <w:rPr>
          <w:rFonts w:ascii="Arial" w:hAnsi="Arial" w:cs="Arial"/>
          <w:b/>
          <w:sz w:val="24"/>
          <w:szCs w:val="24"/>
          <w:lang w:eastAsia="en-US"/>
        </w:rPr>
        <w:t>Глава 7. Правила содержания территории</w:t>
      </w:r>
    </w:p>
    <w:p w:rsidR="002E3E8D" w:rsidRPr="003F661D" w:rsidRDefault="002E3E8D"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17. Общие положения по уборке территорий</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1. Содержание территории </w:t>
      </w:r>
      <w:r w:rsidRPr="003F661D">
        <w:rPr>
          <w:rFonts w:ascii="Arial" w:hAnsi="Arial" w:cs="Arial"/>
          <w:sz w:val="24"/>
          <w:szCs w:val="24"/>
        </w:rPr>
        <w:t>муниципального образования «Забитуй»</w:t>
      </w:r>
      <w:r w:rsidRPr="003F661D">
        <w:rPr>
          <w:rFonts w:ascii="Arial" w:hAnsi="Arial" w:cs="Arial"/>
          <w:i/>
          <w:sz w:val="24"/>
          <w:szCs w:val="24"/>
          <w:lang w:eastAsia="en-US"/>
        </w:rPr>
        <w:t xml:space="preserve"> </w:t>
      </w:r>
      <w:r w:rsidRPr="003F661D">
        <w:rPr>
          <w:rFonts w:ascii="Arial" w:hAnsi="Arial" w:cs="Arial"/>
          <w:sz w:val="24"/>
          <w:szCs w:val="24"/>
          <w:lang w:eastAsia="en-US"/>
        </w:rPr>
        <w:t>– это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внешнего вида объектов содержания.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Объектами содержания территории</w:t>
      </w:r>
      <w:r w:rsidRPr="003F661D">
        <w:rPr>
          <w:rFonts w:ascii="Arial" w:hAnsi="Arial" w:cs="Arial"/>
          <w:sz w:val="24"/>
          <w:szCs w:val="24"/>
        </w:rPr>
        <w:t xml:space="preserve"> муниципального образования «Забитуй» </w:t>
      </w:r>
      <w:r w:rsidRPr="003F661D">
        <w:rPr>
          <w:rFonts w:ascii="Arial" w:hAnsi="Arial" w:cs="Arial"/>
          <w:sz w:val="24"/>
          <w:szCs w:val="24"/>
          <w:lang w:eastAsia="en-US"/>
        </w:rPr>
        <w:t xml:space="preserve">являются: </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проезжая часть и тротуары улиц и переулков;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площади, мосты, набережные, дворы, придомовая территория;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скамейки, детские площадки;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территории садоводческих, огороднических и дачных кооперативов, товариществ, некоммерческих объединений граждан (далее – садоводческие, огороднические и дачные кооперативы); </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остановки и павильоны общественного транспорта; </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гаражи, автостоянки, места парковок;</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места уличной торговли, киоски, лотки, палатки, рынки;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фасады, крыши зданий, жилых домов и надворных построек;</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 </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спортивные площадки, стадионы, корты;</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детские площадки;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малые архитектурные формы (беседки, цветочницы, рабатки, скамейки и др.); </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скверы, сады, деревья, газоны, кустарники;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водоемы (реки, пруды и др.); </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кладбища;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контейнеры, контейнерные площадки;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фонари и опоры уличного освещения;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иные объекты коммунальной инфраструктуры.</w:t>
      </w:r>
    </w:p>
    <w:p w:rsidR="002E3E8D" w:rsidRPr="003F661D" w:rsidRDefault="002E3E8D" w:rsidP="003F661D">
      <w:pPr>
        <w:spacing w:after="0" w:line="240" w:lineRule="auto"/>
        <w:jc w:val="both"/>
        <w:rPr>
          <w:rFonts w:ascii="Arial" w:hAnsi="Arial" w:cs="Arial"/>
          <w:b/>
          <w:i/>
          <w:sz w:val="24"/>
          <w:szCs w:val="24"/>
          <w:lang w:eastAsia="en-US"/>
        </w:rPr>
      </w:pPr>
      <w:r w:rsidRPr="003F661D">
        <w:rPr>
          <w:rFonts w:ascii="Arial" w:hAnsi="Arial" w:cs="Arial"/>
          <w:sz w:val="24"/>
          <w:szCs w:val="24"/>
          <w:lang w:eastAsia="en-US"/>
        </w:rPr>
        <w:t>3. 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сельского поселения.</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4. 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ГОСТов и СНиПов.</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xml:space="preserve">5. 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xml:space="preserve">6. Размер прилегающей территории устанавливается администрацией </w:t>
      </w:r>
      <w:r w:rsidRPr="003F661D">
        <w:rPr>
          <w:rFonts w:ascii="Arial" w:hAnsi="Arial" w:cs="Arial"/>
          <w:sz w:val="24"/>
          <w:szCs w:val="24"/>
        </w:rPr>
        <w:t>муниципального образования «Забитуй»</w:t>
      </w:r>
      <w:r w:rsidRPr="003F661D">
        <w:rPr>
          <w:rFonts w:ascii="Arial" w:hAnsi="Arial" w:cs="Arial"/>
          <w:i/>
          <w:sz w:val="24"/>
          <w:szCs w:val="24"/>
          <w:lang w:eastAsia="en-US"/>
        </w:rPr>
        <w:t>.</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xml:space="preserve">7. Благоустройство территорий, не закрепленных за юридическими, физическими лицами и индивидуальными предпринимателями, осуществляется Администрацией </w:t>
      </w:r>
      <w:r w:rsidRPr="003F661D">
        <w:rPr>
          <w:rFonts w:ascii="Arial" w:hAnsi="Arial" w:cs="Arial"/>
          <w:sz w:val="24"/>
          <w:szCs w:val="24"/>
        </w:rPr>
        <w:t xml:space="preserve">муниципального образования «Забитуй» </w:t>
      </w:r>
      <w:r w:rsidRPr="003F661D">
        <w:rPr>
          <w:rFonts w:ascii="Arial" w:hAnsi="Arial" w:cs="Arial"/>
          <w:sz w:val="24"/>
          <w:szCs w:val="24"/>
          <w:lang w:eastAsia="en-US"/>
        </w:rPr>
        <w:t>в соответствии с компетенцией.</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8. Работы по содержанию территорий в порядке, определенном настоящими Правилами, осуществляют:</w:t>
      </w:r>
    </w:p>
    <w:p w:rsidR="002E3E8D" w:rsidRPr="003F661D" w:rsidRDefault="002E3E8D" w:rsidP="003F661D">
      <w:pPr>
        <w:tabs>
          <w:tab w:val="left" w:pos="66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на прилегающих территориях многоквартирных домов - собственники помещений в многоквартирном доме либо лицо, ими уполномоченное;</w:t>
      </w:r>
    </w:p>
    <w:p w:rsidR="002E3E8D" w:rsidRPr="003F661D" w:rsidRDefault="002E3E8D" w:rsidP="003F661D">
      <w:pPr>
        <w:tabs>
          <w:tab w:val="left" w:pos="66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rsidR="002E3E8D" w:rsidRPr="003F661D" w:rsidRDefault="002E3E8D" w:rsidP="003F661D">
      <w:pPr>
        <w:tabs>
          <w:tab w:val="left" w:pos="66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2E3E8D" w:rsidRPr="003F661D" w:rsidRDefault="002E3E8D" w:rsidP="003F661D">
      <w:pPr>
        <w:tabs>
          <w:tab w:val="left" w:pos="66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отходов и мусора;</w:t>
      </w:r>
    </w:p>
    <w:p w:rsidR="002E3E8D" w:rsidRPr="003F661D" w:rsidRDefault="002E3E8D" w:rsidP="003F661D">
      <w:pPr>
        <w:tabs>
          <w:tab w:val="left" w:pos="66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2E3E8D" w:rsidRPr="003F661D" w:rsidRDefault="002E3E8D" w:rsidP="003F661D">
      <w:pPr>
        <w:tabs>
          <w:tab w:val="left" w:pos="66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на территориях, прилегающих к объектам потребительского рынка - владельцы данных объектов (не допускается складирование тары на прилегающих газонах, крышах торговых палаток, киосков и т.д.);</w:t>
      </w:r>
    </w:p>
    <w:p w:rsidR="002E3E8D" w:rsidRPr="003F661D" w:rsidRDefault="002E3E8D" w:rsidP="003F661D">
      <w:pPr>
        <w:tabs>
          <w:tab w:val="left" w:pos="66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переданы им на каком-либо праве;</w:t>
      </w:r>
    </w:p>
    <w:p w:rsidR="002E3E8D" w:rsidRPr="003F661D" w:rsidRDefault="002E3E8D" w:rsidP="003F661D">
      <w:pPr>
        <w:tabs>
          <w:tab w:val="left" w:pos="66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на территориях садоводческих объединений граждан - соответствующие объединения;</w:t>
      </w:r>
    </w:p>
    <w:p w:rsidR="002E3E8D" w:rsidRPr="003F661D" w:rsidRDefault="002E3E8D" w:rsidP="003F661D">
      <w:pPr>
        <w:tabs>
          <w:tab w:val="left" w:pos="66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осуществляющие содержание и уборку дорог;</w:t>
      </w:r>
    </w:p>
    <w:p w:rsidR="002E3E8D" w:rsidRPr="003F661D" w:rsidRDefault="002E3E8D" w:rsidP="003F661D">
      <w:pPr>
        <w:tabs>
          <w:tab w:val="left" w:pos="66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на тротуарах, пешеходных дорожках, расположенных на придомовых территориях - организации, осуществляющие содержание жилищного фонда, либо собственники помещений в многоквартирном доме при непосредственном управлении;</w:t>
      </w:r>
    </w:p>
    <w:p w:rsidR="002E3E8D" w:rsidRPr="003F661D" w:rsidRDefault="002E3E8D" w:rsidP="003F661D">
      <w:pPr>
        <w:tabs>
          <w:tab w:val="left" w:pos="66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xml:space="preserve">- на внутриквартальных проездах - физические, юридические лица и индивидуальные предприниматели, владеющие земельным участком, на котором расположен внутриквартальный проезд, на праве собственности, аренды или ином вещном праве; Администрация </w:t>
      </w:r>
      <w:r w:rsidRPr="003F661D">
        <w:rPr>
          <w:rFonts w:ascii="Arial" w:hAnsi="Arial" w:cs="Arial"/>
          <w:sz w:val="24"/>
          <w:szCs w:val="24"/>
        </w:rPr>
        <w:t xml:space="preserve">муниципального образования «Забитуй» </w:t>
      </w:r>
      <w:r w:rsidRPr="003F661D">
        <w:rPr>
          <w:rFonts w:ascii="Arial" w:hAnsi="Arial" w:cs="Arial"/>
          <w:sz w:val="24"/>
          <w:szCs w:val="24"/>
          <w:lang w:eastAsia="en-US"/>
        </w:rPr>
        <w:t>в случае нахождения внутриквартального проезда на территории, не закрепленной за физическими, юридическими лицами и индивидуальными предпринимателями;</w:t>
      </w:r>
    </w:p>
    <w:p w:rsidR="002E3E8D" w:rsidRPr="003F661D" w:rsidRDefault="002E3E8D" w:rsidP="003F661D">
      <w:pPr>
        <w:tabs>
          <w:tab w:val="left" w:pos="66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w:t>
      </w:r>
    </w:p>
    <w:p w:rsidR="002E3E8D" w:rsidRPr="003F661D" w:rsidRDefault="002E3E8D" w:rsidP="003F661D">
      <w:pPr>
        <w:tabs>
          <w:tab w:val="left" w:pos="66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на прилегающих территориях, въездах и выездах с АЗС, АЗГС - владельцы указанных объектов;</w:t>
      </w:r>
    </w:p>
    <w:p w:rsidR="002E3E8D" w:rsidRPr="003F661D" w:rsidRDefault="002E3E8D" w:rsidP="003F661D">
      <w:pPr>
        <w:tabs>
          <w:tab w:val="left" w:pos="66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w:t>
      </w:r>
    </w:p>
    <w:p w:rsidR="002E3E8D" w:rsidRPr="003F661D" w:rsidRDefault="002E3E8D" w:rsidP="003F661D">
      <w:pPr>
        <w:tabs>
          <w:tab w:val="left" w:pos="66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на территориях, прилегающих к отдельно стоящим объектам для размещения рекламы и иной информации - владельцы рекламных конструкций.</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9.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10. 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11.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12. 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13. Вывоз скола асфальта при проведении дорожно-ремонтных работ производится организациями, проводящими работы:</w:t>
      </w:r>
    </w:p>
    <w:p w:rsidR="002E3E8D" w:rsidRPr="003F661D" w:rsidRDefault="002E3E8D" w:rsidP="003F661D">
      <w:pPr>
        <w:tabs>
          <w:tab w:val="left" w:pos="993"/>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xml:space="preserve">- с улиц </w:t>
      </w:r>
      <w:r w:rsidRPr="003F661D">
        <w:rPr>
          <w:rFonts w:ascii="Arial" w:hAnsi="Arial" w:cs="Arial"/>
          <w:sz w:val="24"/>
          <w:szCs w:val="24"/>
        </w:rPr>
        <w:t>муниципального образования «Забитуй»</w:t>
      </w:r>
      <w:r w:rsidRPr="003F661D">
        <w:rPr>
          <w:rFonts w:ascii="Arial" w:hAnsi="Arial" w:cs="Arial"/>
          <w:sz w:val="24"/>
          <w:szCs w:val="24"/>
          <w:lang w:eastAsia="en-US"/>
        </w:rPr>
        <w:t>- незамедлительно (в ходе работ);</w:t>
      </w:r>
    </w:p>
    <w:p w:rsidR="002E3E8D" w:rsidRPr="003F661D" w:rsidRDefault="002E3E8D" w:rsidP="003F661D">
      <w:pPr>
        <w:tabs>
          <w:tab w:val="left" w:pos="1276"/>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с внутриквартальных территорий - в течение суток с момента его образования для последующей утилизации на полигон ТБО.</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14.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15. 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16. 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17. Виды и периодичность работ по содержанию и ремонту объектов благоустройства:</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ежедневно:</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ежегодно:</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по мере необходимости:</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исправление повреждений отдельных элементов объектов благоустройства;</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восстановление объектов наружного освещения, окраска опор наружного освещения.</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установка, замена, восстановление малых архитектурных форм и их отдельных элементов;</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восстановление, замена, ремонт покрытий дорог, проездов, внутриквартальных проездов, тротуаров и их конструктивных элементов;</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мероприятия по уходу за деревьями и кустарниками, газонами, цветниками (полив, стрижка газонов и т.д.) по установленным нормативам;</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покос травы при достижении высоты более 20 сантиметров;</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кронирование живой изгороди, лечение ран;</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 ремонт и восстановление разрушенных ограждений и оборудования спортивных, хозяйственных площадок и площадок для отдыха граждан.</w:t>
      </w:r>
    </w:p>
    <w:p w:rsidR="002E3E8D" w:rsidRPr="003F661D" w:rsidRDefault="002E3E8D" w:rsidP="003F661D">
      <w:pPr>
        <w:tabs>
          <w:tab w:val="left" w:pos="284"/>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18. Установление характера вида работ по благоустройству (текущий, капитальный) производится на основании нормативных документов, действующих в соответствующих сферах благоустройства.</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19. 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20. 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2E3E8D" w:rsidRPr="003F661D" w:rsidRDefault="002E3E8D"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18. Зимняя уборка территории</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1. Период осенне-зимней уборки территории сельского поселения устанавливается администрацией</w:t>
      </w:r>
      <w:r w:rsidRPr="003F661D">
        <w:rPr>
          <w:rFonts w:ascii="Arial" w:hAnsi="Arial" w:cs="Arial"/>
          <w:sz w:val="24"/>
          <w:szCs w:val="24"/>
        </w:rPr>
        <w:t xml:space="preserve"> муниципального образования «Забитуй» </w:t>
      </w:r>
      <w:r w:rsidRPr="003F661D">
        <w:rPr>
          <w:rFonts w:ascii="Arial" w:hAnsi="Arial" w:cs="Arial"/>
          <w:sz w:val="24"/>
          <w:szCs w:val="24"/>
          <w:lang w:eastAsia="en-US"/>
        </w:rPr>
        <w:t>в зависимости от климатических условий и предусматривает уборку и вывоз мусора, снега и льда, грязи.</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2. Укладка свежевыпавшего снега в валы и кучи разрешена на всех улицах, площадях.</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3. 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4. 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5. Территория, подлежащая уборке собственниками многоквартирного дома самостоятельно или по договору с организацией, осуществляющей содержание жилищного фонда сельского поселения, должна быть очищена от снега и наледи.</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6.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7. Складирование снега на внутридворовых территориях должно предусматривать отвод талых вод.</w:t>
      </w:r>
    </w:p>
    <w:p w:rsidR="002E3E8D" w:rsidRPr="003F661D" w:rsidRDefault="002E3E8D" w:rsidP="003F661D">
      <w:pPr>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8. В зимний период года организацией, осуществляющей содержание жилищного фонда городского округа,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9. 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10. Кровли с наружным водостоком необходимо очищать от снега, не допуская его накопления.</w:t>
      </w:r>
    </w:p>
    <w:p w:rsidR="002E3E8D" w:rsidRPr="003F661D" w:rsidRDefault="002E3E8D" w:rsidP="003F661D">
      <w:pPr>
        <w:tabs>
          <w:tab w:val="left" w:pos="851"/>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11. 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rsidR="002E3E8D" w:rsidRPr="003F661D" w:rsidRDefault="002E3E8D" w:rsidP="003F661D">
      <w:pPr>
        <w:tabs>
          <w:tab w:val="left" w:pos="851"/>
        </w:tabs>
        <w:spacing w:after="240" w:line="240" w:lineRule="auto"/>
        <w:jc w:val="both"/>
        <w:rPr>
          <w:rFonts w:ascii="Arial" w:hAnsi="Arial" w:cs="Arial"/>
          <w:sz w:val="24"/>
          <w:szCs w:val="24"/>
          <w:lang w:eastAsia="en-US"/>
        </w:rPr>
      </w:pPr>
      <w:r w:rsidRPr="003F661D">
        <w:rPr>
          <w:rFonts w:ascii="Arial" w:hAnsi="Arial" w:cs="Arial"/>
          <w:sz w:val="24"/>
          <w:szCs w:val="24"/>
          <w:lang w:eastAsia="en-US"/>
        </w:rPr>
        <w:t>12. 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
    <w:p w:rsidR="002E3E8D" w:rsidRPr="003F661D" w:rsidRDefault="002E3E8D"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Статья19. Летняя уборка территории</w:t>
      </w:r>
    </w:p>
    <w:p w:rsidR="002E3E8D" w:rsidRPr="003F661D" w:rsidRDefault="002E3E8D" w:rsidP="003F661D">
      <w:pPr>
        <w:tabs>
          <w:tab w:val="left" w:pos="0"/>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1. 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ГОСТами и СНиПами.</w:t>
      </w:r>
    </w:p>
    <w:p w:rsidR="002E3E8D" w:rsidRPr="003F661D" w:rsidRDefault="002E3E8D" w:rsidP="003F661D">
      <w:pPr>
        <w:tabs>
          <w:tab w:val="left" w:pos="0"/>
        </w:tabs>
        <w:spacing w:after="0" w:line="240" w:lineRule="auto"/>
        <w:jc w:val="both"/>
        <w:rPr>
          <w:rFonts w:ascii="Arial" w:hAnsi="Arial" w:cs="Arial"/>
          <w:sz w:val="24"/>
          <w:szCs w:val="24"/>
          <w:lang w:eastAsia="en-US"/>
        </w:rPr>
      </w:pPr>
      <w:r w:rsidRPr="003F661D">
        <w:rPr>
          <w:rFonts w:ascii="Arial" w:hAnsi="Arial" w:cs="Arial"/>
          <w:sz w:val="24"/>
          <w:szCs w:val="24"/>
          <w:lang w:eastAsia="en-US"/>
        </w:rPr>
        <w:t>2. Период летней уборки устанавливается администрацией</w:t>
      </w:r>
      <w:r w:rsidRPr="003F661D">
        <w:rPr>
          <w:rFonts w:ascii="Arial" w:hAnsi="Arial" w:cs="Arial"/>
          <w:i/>
          <w:sz w:val="24"/>
          <w:szCs w:val="24"/>
          <w:lang w:eastAsia="en-US"/>
        </w:rPr>
        <w:t xml:space="preserve"> </w:t>
      </w:r>
      <w:r w:rsidRPr="003F661D">
        <w:rPr>
          <w:rFonts w:ascii="Arial" w:hAnsi="Arial" w:cs="Arial"/>
          <w:sz w:val="24"/>
          <w:szCs w:val="24"/>
        </w:rPr>
        <w:t xml:space="preserve">муниципального образования «Забитуй» </w:t>
      </w:r>
      <w:r w:rsidRPr="003F661D">
        <w:rPr>
          <w:rFonts w:ascii="Arial" w:hAnsi="Arial" w:cs="Arial"/>
          <w:sz w:val="24"/>
          <w:szCs w:val="24"/>
          <w:lang w:eastAsia="en-US"/>
        </w:rPr>
        <w:t>в зависимости от климатических условий и предусматривает обкос сорной растительности, уборку и вывоз КГО и мусора.</w:t>
      </w:r>
    </w:p>
    <w:p w:rsidR="002E3E8D" w:rsidRPr="003F661D" w:rsidRDefault="002E3E8D" w:rsidP="003F661D">
      <w:pPr>
        <w:tabs>
          <w:tab w:val="left" w:pos="0"/>
        </w:tabs>
        <w:spacing w:after="0" w:line="240" w:lineRule="auto"/>
        <w:jc w:val="both"/>
        <w:rPr>
          <w:rFonts w:ascii="Arial" w:hAnsi="Arial" w:cs="Arial"/>
          <w:sz w:val="24"/>
          <w:szCs w:val="24"/>
          <w:lang w:eastAsia="en-US"/>
        </w:rPr>
      </w:pPr>
      <w:r w:rsidRPr="003F661D">
        <w:rPr>
          <w:rFonts w:ascii="Arial" w:hAnsi="Arial" w:cs="Arial"/>
          <w:sz w:val="24"/>
          <w:szCs w:val="24"/>
          <w:lang w:eastAsia="en-US"/>
        </w:rPr>
        <w:t>3. В случае изменения погодных условий сроки начала и окончания летней уборки корректируются.</w:t>
      </w:r>
    </w:p>
    <w:p w:rsidR="002E3E8D" w:rsidRPr="003F661D" w:rsidRDefault="002E3E8D" w:rsidP="003F661D">
      <w:pPr>
        <w:tabs>
          <w:tab w:val="left" w:pos="0"/>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4. Обочины дорог должны быть очищены от КГО и другого мусора.</w:t>
      </w:r>
    </w:p>
    <w:p w:rsidR="002E3E8D" w:rsidRPr="003F661D" w:rsidRDefault="002E3E8D" w:rsidP="003F661D">
      <w:pPr>
        <w:tabs>
          <w:tab w:val="left" w:pos="0"/>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5. Высота травяного покрова на обочинах дорог не должна превышать 20 сантиметров.</w:t>
      </w:r>
    </w:p>
    <w:p w:rsidR="002E3E8D" w:rsidRPr="003F661D" w:rsidRDefault="002E3E8D" w:rsidP="003F661D">
      <w:pPr>
        <w:tabs>
          <w:tab w:val="left" w:pos="0"/>
        </w:tabs>
        <w:spacing w:after="0" w:line="240" w:lineRule="auto"/>
        <w:contextualSpacing/>
        <w:jc w:val="both"/>
        <w:rPr>
          <w:rFonts w:ascii="Arial" w:hAnsi="Arial" w:cs="Arial"/>
          <w:sz w:val="24"/>
          <w:szCs w:val="24"/>
          <w:lang w:eastAsia="en-US"/>
        </w:rPr>
      </w:pPr>
      <w:r w:rsidRPr="003F661D">
        <w:rPr>
          <w:rFonts w:ascii="Arial" w:hAnsi="Arial" w:cs="Arial"/>
          <w:sz w:val="24"/>
          <w:szCs w:val="24"/>
          <w:lang w:eastAsia="en-US"/>
        </w:rPr>
        <w:t>6. При производстве летней уборки запрещается сбрасывать смет, КГО и другой мусор на зеленые насаждения, в смотровые колодцы, водоемы, на проезжую часть дорог, на обочины дорог и тротуары.</w:t>
      </w:r>
    </w:p>
    <w:p w:rsidR="002E3E8D" w:rsidRPr="003F661D" w:rsidRDefault="002E3E8D"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20. Организация сбора и вывоза отходов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Основными системами сбора отходов являются: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1.1. Сбор отходов на контейнерных площадках:</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в сменяемых контейнерах;</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в несменяемых контейнерах.</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1.2. Сбор отходов в мусороприемных камерах зданий (при несменяемых контейнерах).</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1.3. Сбор отходов в урнах.</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1.4. Сбор жидких коммунальных отходов в выгребных ямах.</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При использовании системы раздельного сбора отходов контейнеры должны иметь различный цвет с указанием вида собираемых отходов.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3. Сбор КГО и строительных отходов осуществляется на специально отведенных площадках или в специально оборудованных контейнерах.</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4. Вывоз отходов производства и потребления, в том числе строительных отходов, осадков из колодцев канализационной сети производится на предприятия, имеющие лицензию по переработке или размещению отходов.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5.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6.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 Юридические лица, индивидуальные предприниматели, иные хозяйствующие субъекты, физические лица, осуществляющие свою деятельность на территории</w:t>
      </w:r>
      <w:r w:rsidRPr="003F661D">
        <w:rPr>
          <w:rFonts w:ascii="Arial" w:hAnsi="Arial" w:cs="Arial"/>
          <w:sz w:val="24"/>
          <w:szCs w:val="24"/>
        </w:rPr>
        <w:t xml:space="preserve"> муниципального образования «Забитуй»</w:t>
      </w:r>
      <w:r w:rsidRPr="003F661D">
        <w:rPr>
          <w:rFonts w:ascii="Arial" w:hAnsi="Arial" w:cs="Arial"/>
          <w:sz w:val="24"/>
          <w:szCs w:val="24"/>
          <w:lang w:eastAsia="en-US"/>
        </w:rPr>
        <w:t>, обязаны заключать договоры на оказание услуг по обращению с твердыми коммунальными отходами.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В многоквартирных домах договоры на оказание услуг по обращению с твердыми коммунальными отходами заключают органы управления многоквартирным домом.</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Обязанность по обеспечению сбора и вывоза КГО и коммунальных отходов с объекта благоустройства возлагается на уполномоченное на содержание лицо.</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8. Содержание контейнерных площадок осуществляется собственниками многоквартирного дома или в случае если территория, на которой расположены контейнерные площадки не разграничена – администрацией </w:t>
      </w:r>
      <w:r w:rsidRPr="003F661D">
        <w:rPr>
          <w:rFonts w:ascii="Arial" w:hAnsi="Arial" w:cs="Arial"/>
          <w:sz w:val="24"/>
          <w:szCs w:val="24"/>
        </w:rPr>
        <w:t>муниципального образования «Забитуй»</w:t>
      </w:r>
      <w:r w:rsidRPr="003F661D">
        <w:rPr>
          <w:rFonts w:ascii="Arial" w:hAnsi="Arial" w:cs="Arial"/>
          <w:sz w:val="24"/>
          <w:szCs w:val="24"/>
          <w:lang w:eastAsia="en-US"/>
        </w:rPr>
        <w:t>.</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городского округа, заключенному в соответствии с действующим законодательством.</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9. Площадки для размещения контейнеров должны иметь усовершенствованное водонепроницаемое покрытие, ограждение не менее чем с трех сторон, устройства для стока воды, быть удобными для подъезда специального транспорта и производства погрузочно-разгрузочных работ.</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Контейнеры, используемые для сбора отходов, должны быть технически исправны, окрашены и снабжены информацией об организации, обслуживающей данные контейнеры.</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Урны должны быть установлены у каждого подъезда многоквартирного жилого дома,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соответствующих объектов и территорий.</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Расположение выгребной ямы должно позволять ассенизационному транспорту свободный и беспрепятственный подъезд.</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10. Уборка площадок для размещения контейнеров должна производиться ежедневно, а мойка и дезинфекция - не реже одного раза в неделю в период летней уборки.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11. Вывоз твердых коммунальных отходов производится регулярно, не допускается переполнение контейнеров и хранение отходов на контейнерных площадках:</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в период летней уборки - ежедневно;</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в период зимней уборки - не реже одного раза в три дня.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Очистка урн должна производиться систематически по мере их наполнения, но не реже одного раза в сутки.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Уборка территории вокруг урн для мусора производится не реже одного раза в сутки.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Выгребные ямы должны очищаться по мере их заполнения, но не реже одного раза в полгода.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12. При организации сбора и вывоза отходов необходимо:</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12.1. Обеспечить требуемое СанПиН содержание сменных контейнеров.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12.2. Применять транспортные средства и спецоборудование в техническом исправном и не загрязненном состоянии.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12.3. Обеспечить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также в случае их кражи, возгорания.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12.4. Обеспечить проведение необходимых мероприятий по технике безопасности, охране окружающей среды, соблюдение мер безопасности при выполнении работ по сбору и вывозу отходов.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13. Запрещается: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13.1. Сбрасывать крупногабаритные, а также строительные отходы в мусоропроводы, контейнеры и на контейнерные площадки для сбора коммунальных отходов.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13.2. Складировать отходы на лестничных клетках жилых домов, около стволов мусоропроводов, а также у мусороприемных камер.</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13.3. Складывать (хранить) КГО и строительные отходы на территории автомобильных дорог, зеленых насаждений, внутриквартальной территории вне специально отведенных мест.</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13.4. Размещать, складировать тару в неустановленных местах.</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13.5. Устанавливать контейнеры для сбора коммунальных отходов на проезжей части улиц, внутриквартальных проездов, тротуарах, пешеходных территориях, газонах и в проходных арках домов.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13.6. Сброс жидких нечистот на дворовой территории, тротуарах, проезжей части, в местах общего пользования.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14.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15. Контейнеры для сбора коммунальных отходов необходимо промывать в период летней уборки: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при сменяемой системе сбора - после каждого опорожнения;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при несменяемой системе сбора - не реже одного раза в 10 дней.</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16.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17. Вывоз коммунальных отходов производится на предприятия по обработке, утилизации, обезвреживании, размещении коммунальных отходов. Вывоз этих отходов должен осуществляться в период с 7 до 23 часов.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18.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rsidR="002E3E8D" w:rsidRPr="003F661D" w:rsidRDefault="002E3E8D"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21. Ликвидация несанкционированных свалок и очаговых навалов, отходов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На территории</w:t>
      </w:r>
      <w:r w:rsidRPr="003F661D">
        <w:rPr>
          <w:rFonts w:ascii="Arial" w:hAnsi="Arial" w:cs="Arial"/>
          <w:sz w:val="24"/>
          <w:szCs w:val="24"/>
        </w:rPr>
        <w:t xml:space="preserve"> муниципального образования «Забитуй» </w:t>
      </w:r>
      <w:r w:rsidRPr="003F661D">
        <w:rPr>
          <w:rFonts w:ascii="Arial" w:hAnsi="Arial" w:cs="Arial"/>
          <w:sz w:val="24"/>
          <w:szCs w:val="24"/>
          <w:lang w:eastAsia="en-US"/>
        </w:rPr>
        <w:t>запрещается накапливать и размещать отходы производства и потребления в несанкционированных местах.</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4. Физические лица в случае обнаружения лиц, осуществляющих размещение отходов в несанкционированных местах на территории </w:t>
      </w:r>
      <w:r w:rsidRPr="003F661D">
        <w:rPr>
          <w:rFonts w:ascii="Arial" w:hAnsi="Arial" w:cs="Arial"/>
          <w:sz w:val="24"/>
          <w:szCs w:val="24"/>
        </w:rPr>
        <w:t>муниципального образования «Забитуй»</w:t>
      </w:r>
      <w:r w:rsidRPr="003F661D">
        <w:rPr>
          <w:rFonts w:ascii="Arial" w:hAnsi="Arial" w:cs="Arial"/>
          <w:sz w:val="24"/>
          <w:szCs w:val="24"/>
          <w:lang w:eastAsia="en-US"/>
        </w:rPr>
        <w:t>, имеют право осуществить фото-, видеофиксацию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фото- и видеофиксации.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5.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6.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p>
    <w:p w:rsidR="002E3E8D" w:rsidRPr="003F661D" w:rsidRDefault="002E3E8D"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22. Содержание фасадов зданий, строений, сооружений</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Содержание фасадов зданий, строений, сооружений (далее – фасад) осуществляется в соответствии с Правилами и нормами технической эксплуатации жилищного фонда и настоящими Правилами благоустройства.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2. 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документацией по благоустройству. </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 </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3.1.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 </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3.2. Очистка и промывка фасадов при загрязнении более 50% площади фасада, но не реже 3 раз в год. </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3.3. Смывка несанкционированных надписей и рисунков по мере их появления на фасадах. </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3.4. Текущий ремонт фасадов. </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на аналогичные.</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Текущий ремонт выполняется в случаях:</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локальных повреждений, утраты отделочного слоя (штукатурки, облицовка);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повреждения, утраты, выветривания примыканий, соединений и стыков отделки (швы стен облицовки), облицовки фасадов;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повреждения, разрушения герметизирующих заделок стыков панельных зданий без ремонта поверхности отделки (цвет стыков в соответствии в колерным бланком;</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повреждения и утрат цоколя в камне, облицовки с предварительной очисткой и последующей гидрофобизацией на всем цоколе;</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повреждения, локальных утрат архитектурных деталей;</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локальных повреждений, утрат конструктивных элементов от площади поверхности элементов, не влияющих на несущую способность элементов;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повреждения, утраты покрытия кровли;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повреждения, утраты покрытия (отливы) единично или на всем объекте;</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повреждения, утраты (окрытия) элементов, деталей единично или полностью; ремонт отмостки здания локально или полная замена; </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3.5. Капитальный ремонт фасадов. </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Капитальный ремонт фасадов не должен содержать виды работпо капитальному ремонту здания, строения, сооружения.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Капитальный ремонт проводится одновременно в отношении всех фасадов здания, строения, сооружения.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Капитальный ремонт фасадов осуществляется на основании проекта благоустройства или утвержденного паспорта фасадов.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Проект благоустройства фасадов подлежит согласованию в установленном настоящими Правилами порядке.</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4.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rsidR="002E3E8D" w:rsidRPr="003F661D" w:rsidRDefault="002E3E8D"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 xml:space="preserve">Статья 23. Содержание дорог и элементов благоустройства, </w:t>
      </w:r>
    </w:p>
    <w:p w:rsidR="002E3E8D" w:rsidRPr="003F661D" w:rsidRDefault="002E3E8D"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расположенных на них</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Содержание автомобильной дороги осуществляется в ее границах в соответствии с утвержденными паспортами автомобильных дорог.</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Состав работ по содержанию автомобильных работ утверждается уполномоченным федеральным органом исполнительной власти.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3. Сроки и периодичность проведения работ по содержанию дорог, включая уборку, устанавливается настоящими Правилами.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4. Покрытия дорог должны содержаться в следующем порядке:</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4.1. Усовершенствованные дорожные покрытия (асфальт, диабаз идр.)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w:t>
      </w:r>
      <w:r w:rsidRPr="003F661D">
        <w:rPr>
          <w:rFonts w:ascii="Arial" w:hAnsi="Arial" w:cs="Arial"/>
          <w:sz w:val="24"/>
          <w:szCs w:val="24"/>
        </w:rPr>
        <w:t xml:space="preserve"> муниципального образования «Забитуй» </w:t>
      </w:r>
      <w:r w:rsidRPr="003F661D">
        <w:rPr>
          <w:rFonts w:ascii="Arial" w:hAnsi="Arial" w:cs="Arial"/>
          <w:sz w:val="24"/>
          <w:szCs w:val="24"/>
          <w:lang w:eastAsia="en-US"/>
        </w:rPr>
        <w:t>и предотвращение запыленности придорожных слоев воздуха в летнее время года.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4.2. Неусовершенствованные дорожные покрытия должны быть спланированы, с исправной системой водоотвода, не иметь деформаций и разрушений.</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5. Очистка обочин, кюветов, водоприемных устройств автомобильных дорог должна производиться регулярно для отвода воды с проезжей части.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 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1-й этап - немедленное перемещение указанных предметов, обеспечивающее беспрепятственное и безопасное движение транспорта и пешеходов;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2-й этап – вывоз (установка) указанных предметов в течение 24 часов в установленные места.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w:t>
      </w:r>
      <w:r w:rsidRPr="003F661D">
        <w:rPr>
          <w:rFonts w:ascii="Arial" w:hAnsi="Arial" w:cs="Arial"/>
          <w:sz w:val="24"/>
          <w:szCs w:val="24"/>
        </w:rPr>
        <w:t>муниципального образования «Забитуй»</w:t>
      </w:r>
      <w:r w:rsidRPr="003F661D">
        <w:rPr>
          <w:rFonts w:ascii="Arial" w:hAnsi="Arial" w:cs="Arial"/>
          <w:sz w:val="24"/>
          <w:szCs w:val="24"/>
          <w:lang w:eastAsia="en-US"/>
        </w:rPr>
        <w:t>, осуществляют:</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8.1. Уборку территорий в границах дорог, в том числе искусственных дорожных сооружений, пешеходных территорий, включая выполнение работ по очистке, обеспыливанию, механизированной снегоочистке, расчистке от снежных заносов, борьбе с зимней скользкостью, погрузке и вывозу снега, распределению противогололедных материалов, очистке от снега и льда, борьбе с наледями в соответствии с утвержденными адресными программами.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8.2.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8.3.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8.4. Удаление трупов животных с территории </w:t>
      </w:r>
      <w:r w:rsidRPr="003F661D">
        <w:rPr>
          <w:rFonts w:ascii="Arial" w:hAnsi="Arial" w:cs="Arial"/>
          <w:sz w:val="24"/>
          <w:szCs w:val="24"/>
        </w:rPr>
        <w:t xml:space="preserve">муниципального образования «Забитуй» </w:t>
      </w:r>
      <w:r w:rsidRPr="003F661D">
        <w:rPr>
          <w:rFonts w:ascii="Arial" w:hAnsi="Arial" w:cs="Arial"/>
          <w:sz w:val="24"/>
          <w:szCs w:val="24"/>
          <w:lang w:eastAsia="en-US"/>
        </w:rPr>
        <w:t>(санитарную очистку территории).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8.5. Установку, содержание и очистку урн на обслуживаемой территории.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9. Организации, осуществляющие эксплуатацию искусственных дорожных сооружений, обеспечивают:</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9.1. Содержание искусственных дорожных сооружений.</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9.2. Очистку и промывку парапетов, ограждений и опор мостов, стенок и спусков набережных.</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9.3. Очистку крышек люков и амбразур патрубков дождевой канализации, расположенных на искусственных дорожных сооружениях.</w:t>
      </w:r>
    </w:p>
    <w:p w:rsidR="002E3E8D" w:rsidRPr="003F661D" w:rsidRDefault="002E3E8D"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24. Содержание зеленых насаждений</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Настоящие Правила распространяются на: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озелененные территории общего пользования;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озелененные территории ограниченного пользования;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3) озелененные территории специального назначения </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(далее по тексту - зеленые насаждения, находящиеся на земельных участках, расположенных на территории городского округа).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сохранять и содержать зеленые насаждения в соответствии с настоящими Правилами;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обеспечивать квалифицированный уход за существующими зелеными насаждениями;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сохранять окружающую среду;</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выполнять валку сухих и аварийных деревьев, вырезку сухих и поломанных сучьев и веток, замазку ран, дупел на деревьях;</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не допускать вытаптывания газонов, складирования на них песка, материалов, снега, сколов льда.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3. 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собственниками помещений в многоквартирном доме либо лицом, ими уполномоченным, на территориях, прилегающих к многоквартирным домам;</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 Администрацией </w:t>
      </w:r>
      <w:r w:rsidRPr="003F661D">
        <w:rPr>
          <w:rFonts w:ascii="Arial" w:hAnsi="Arial" w:cs="Arial"/>
          <w:sz w:val="24"/>
          <w:szCs w:val="24"/>
        </w:rPr>
        <w:t xml:space="preserve">муниципального образования «Забитуй» </w:t>
      </w:r>
      <w:r w:rsidRPr="003F661D">
        <w:rPr>
          <w:rFonts w:ascii="Arial" w:hAnsi="Arial" w:cs="Arial"/>
          <w:sz w:val="24"/>
          <w:szCs w:val="24"/>
          <w:lang w:eastAsia="en-US"/>
        </w:rPr>
        <w:t xml:space="preserve">на озелененных территориях общего пользования, в границах дорог общего пользования местного значения </w:t>
      </w:r>
      <w:r w:rsidRPr="003F661D">
        <w:rPr>
          <w:rFonts w:ascii="Arial" w:hAnsi="Arial" w:cs="Arial"/>
          <w:sz w:val="24"/>
          <w:szCs w:val="24"/>
        </w:rPr>
        <w:t>муниципального образования «Забитуй»</w:t>
      </w:r>
      <w:r w:rsidRPr="003F661D">
        <w:rPr>
          <w:rFonts w:ascii="Arial" w:hAnsi="Arial" w:cs="Arial"/>
          <w:i/>
          <w:sz w:val="24"/>
          <w:szCs w:val="24"/>
          <w:lang w:eastAsia="en-US"/>
        </w:rPr>
        <w:t xml:space="preserve"> </w:t>
      </w:r>
      <w:r w:rsidRPr="003F661D">
        <w:rPr>
          <w:rFonts w:ascii="Arial" w:hAnsi="Arial" w:cs="Arial"/>
          <w:sz w:val="24"/>
          <w:szCs w:val="24"/>
          <w:lang w:eastAsia="en-US"/>
        </w:rPr>
        <w:t>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4. 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5. На земельных участках, на которых расположены зеленые насаждения, категорически запрещается: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уничтожать и повреждать деревья, кустарники и газоны, срывать цветы;</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выгуливать собак на газонах;</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производить выпас домашнего скота;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складировать строительные материалы;</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производить перемещение малых архитектурных форм;</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устраивать стоянки автотранспорта на газонах;</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обнажать корни деревьев на расстоянии ближе 1,5 м от ствола и засыпать шейки деревьев землей или строительным мусором;</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6. 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rsidR="002E3E8D" w:rsidRPr="003F661D" w:rsidRDefault="002E3E8D"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25. Содержание внутриквартальной территории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Элементы благоустройства, расположенные на внутриквартальной территории должны содержаться в чистоте и исправном техническом состоянии.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Внутриквартальные территории должны содержаться в чистоте и порядке, обеспечивающем беспрепятственное движение пешеходов и подъезд транспорта. Внутриквартальные территории, на которых расположены многоквартирные дома, должны содержаться в соответствии с утвержденными в установленном порядке правилами и нормами технической эксплуатации жилищного фонда (в части, касающейся требований по содержанию придомовой территории). Уборка и очистка во дворах должна производиться ежедневно. Механизированная уборка территорий не производится ранее 7.00 часов утра.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3. Содержание внутриквартальных проездов, включая въезды и выезды, осуществляют специализированные организации, выигравшие торги на проведение данных видов работ по результатам размещения муниципального заказа.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4. Содержание внутриквартальных проездов осуществляется в соответствии с классификацией работ по капитальному ремонту, ремонту и содержанию автомобильных дорог,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5. Мойка тротуаров должна быть завершена до начала следующей технологической операции (мойка проезжей части).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6. Высота травяного покрова на газонах не должна превышать 10 - 15 см.</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 Зимняя уборка внутриквартальных территорий и внутриквартальных проездов.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7.1. В период зимней уборки технология выполнения операций по уборке территорий должна обеспечить безопасное и беспрепятственное движение транспортных средств и пешеходов независимо от погодных условий.</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7.2. С началом снегопада пешеходные дорожки, внутриквартальные проезды, тротуары обрабатываются противогололедным материалом. </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7.3. Снегоуборочные работы на внутриквартальных проездах, тротуаров, пешеходных дорожках начинаются сразу по окончании снегопада. </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7.4. Уборка внутриквартальных территорий должна производиться в следующей последовательности: вначале посыпать и убирать выходы из подъездов многоквартирных домов, тротуары, пешеходные дорожки, затем проезды к площадкам для сбора отходов и пожарным гидрантам, внутриквартальные проезды.</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7.5. Тротуары, пешеходные дорожки и проезды должны быть очищены от снега и наледи до асфальта и до бордюрного камня. При отсутствии усовершенствованных покрытий допускается уплотненный снежный накат. На тротуарах допускается оставление полосы снега для проезда детских санок.</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7.6. Уборка газонных покрытий осуществляется вручную, в том числе обеспечивается подбор мусора.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7.8. Элементы благоустройства в целях безопасности граждан поддерживаются в исправном состоянии и очищаются от снега и наледи.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7.9. Контейнерные площадки очищаются от снега до твердого покрытия.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7.10. Снег, счищаемый с внутриквартальных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7.11. Складирование снега на внутриквартальных территориях должно предусматривать отвод талых вод.</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7.12. После обработки производится очистка пешеходных дорожек, внутриквартальных проездов механизированным способом или вручную от льда и уплотненного снега. Уборка образовавшегося скола производится одновременно со скалыванием или немедленно по его окончании.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7.13. Организации, осуществляющие содержание внутриквартальной территории с наступлением весны должны организовать:</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систематический сгон талой воды;</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общую очистку внутриквартальных территорий после окончания таяния снега, собирая и удаляя мусор, оставшийся снег и лед.</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 Основные требования к содержанию территорий в летний период</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8.1. В период летней уборки основной задачей является удаление загрязнений, скапливающихся на территориях.</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8.2. Выполнение операций по уборке территорий в летний период обеспечивает снижение пылеобразования и оказывает благоприятное воздействие на окружающую среду. Важнейшим условием качественного выполнения операций по уборке является их своевременность.</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8.3. Территории с усовершенствованным покрытием, промываются и полностью очищаются от песка и всякого вида загрязнений.</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8.4. После завершения работ по уборке и промывке территорий после зимнего периода засоренность не должна превышать 100 г/кв. м.</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8.5. Территории с неусовершенствованными покрытиями убираются от мусора вручную.</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8.6. Газонные покрытия очищаются от опавшей листвы и мусора вручную. Выкашивание травы на газонах производится при высоте травяного покрова на газонном покрытии выше 10 см. Допускается хранение скошенной травы на газонах не более 3 суток.</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8.7. После завершения работ по уборке газонов от опавшей листвы осуществляется ее погрузка и вывоз.</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8.8. Контейнерные площадки промываются и полностью очищаются от песка и всякого вида загрязнений.</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8.9. Урны содержатся чистыми, в исправном состоянии, без дефектов, окрашиваются по мере необходимости.</w:t>
      </w:r>
    </w:p>
    <w:p w:rsidR="002E3E8D" w:rsidRPr="003F661D" w:rsidRDefault="002E3E8D"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26. Содержание и ремонт детских, спортивных площадок, площадок для выгула животных</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В целях своевременного выявления ненадлежащего содержания уполномоченным на содержание лицом осуществляется контроль за техническим состоянием оборудования площадок, который включает:</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а) первичный осмотр и проверку оборудования перед вводом в эксплуатацию;</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г) основной осмотр - представляет собой осмотр для целей оценки соответствия технического состояния оборудования требованиям безопасности.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2. Визуальный осмотр элементов благоустройства площадок проводится ежедневно.</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4. Основной осмотр проводится раз в год.</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8. Вся эксплуатационная документация (паспорт, акт осмотра и проверки, графики осмотров, журнал и т.п.) подлежит постоянному хранению.</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9. Мероприятия по содержанию площадок и элементов благоустройства, расположенных на них, включают:</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проверку и подтягивание узлов крепления;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обновление окраски элементов благоустройства;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обслуживание ударопоглощающих покрытий;</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смазку подшипников;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нанесение на элементы благоустройства маркировок, обозначающих требуемый уровень ударопоглощающих покрытий из сыпучих материалов;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обеспечение чистоты элементов благоустройства, включая покрытие площадки и прилегающей территории;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восстановление ударопоглощающих покрытий из сыпучих материалов и корректировка их уровня;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площадки должны быть оборудованы урнами. Мусор из урн удаляется в утренние часы, по мере необходимости, но не реже одного раза в сутки;</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10. Ремонт площадок и элементов благоустройства, распложенных на них, включает:</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замену крепежных деталей;</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сварку поврежденных элементов благоустройства;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 замену частей элементов благоустройства (например, изношенных желобов горок).</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12. На территории площадок запрещается: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размещать постоянно или временно механические транспортные средства</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складировать снег, смет, листвы, порубочных остатков.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складировать отходы производства и потребления</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2E3E8D" w:rsidRPr="003F661D" w:rsidRDefault="002E3E8D" w:rsidP="003F661D">
      <w:pPr>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27. Содержание водных объектов</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1. Работы по содержанию водных объектов включают:</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очистку поверхности акватории от мусора в летний период 4 раза в месяц с берега и с плавсредств в период установленный Администрацией</w:t>
      </w:r>
      <w:r w:rsidRPr="003F661D">
        <w:rPr>
          <w:rFonts w:ascii="Arial" w:hAnsi="Arial" w:cs="Arial"/>
          <w:i/>
          <w:sz w:val="24"/>
          <w:szCs w:val="24"/>
          <w:lang w:eastAsia="en-US"/>
        </w:rPr>
        <w:t xml:space="preserve"> </w:t>
      </w:r>
      <w:r w:rsidRPr="003F661D">
        <w:rPr>
          <w:rFonts w:ascii="Arial" w:hAnsi="Arial" w:cs="Arial"/>
          <w:sz w:val="24"/>
          <w:szCs w:val="24"/>
        </w:rPr>
        <w:t>муниципального образования «Забитуй»</w:t>
      </w:r>
      <w:r w:rsidRPr="003F661D">
        <w:rPr>
          <w:rFonts w:ascii="Arial" w:hAnsi="Arial" w:cs="Arial"/>
          <w:sz w:val="24"/>
          <w:szCs w:val="24"/>
          <w:lang w:eastAsia="en-US"/>
        </w:rPr>
        <w:t>;</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выкашивание водной растительности акватории 1 раз за сезон;</w:t>
      </w:r>
    </w:p>
    <w:p w:rsidR="002E3E8D" w:rsidRPr="003F661D" w:rsidRDefault="002E3E8D" w:rsidP="003F661D">
      <w:pPr>
        <w:spacing w:after="0" w:line="240" w:lineRule="auto"/>
        <w:jc w:val="both"/>
        <w:rPr>
          <w:rFonts w:ascii="Arial" w:hAnsi="Arial" w:cs="Arial"/>
          <w:sz w:val="24"/>
          <w:szCs w:val="24"/>
          <w:lang w:eastAsia="en-US"/>
        </w:rPr>
      </w:pPr>
      <w:r w:rsidRPr="003F661D">
        <w:rPr>
          <w:rFonts w:ascii="Arial" w:hAnsi="Arial" w:cs="Arial"/>
          <w:sz w:val="24"/>
          <w:szCs w:val="24"/>
          <w:lang w:eastAsia="en-US"/>
        </w:rPr>
        <w:t>очистку поверхности акватории от мусора в зимний период 1 раз в месяц в период установленный Администрацией</w:t>
      </w:r>
      <w:r w:rsidRPr="003F661D">
        <w:rPr>
          <w:rFonts w:ascii="Arial" w:hAnsi="Arial" w:cs="Arial"/>
          <w:sz w:val="24"/>
          <w:szCs w:val="24"/>
        </w:rPr>
        <w:t xml:space="preserve"> муниципального образования «Забитуй»</w:t>
      </w:r>
      <w:r w:rsidRPr="003F661D">
        <w:rPr>
          <w:rFonts w:ascii="Arial" w:hAnsi="Arial" w:cs="Arial"/>
          <w:sz w:val="24"/>
          <w:szCs w:val="24"/>
          <w:lang w:eastAsia="en-US"/>
        </w:rPr>
        <w:t>.</w:t>
      </w:r>
    </w:p>
    <w:p w:rsidR="002E3E8D" w:rsidRPr="003F661D" w:rsidRDefault="002E3E8D" w:rsidP="003F661D">
      <w:pPr>
        <w:tabs>
          <w:tab w:val="left" w:pos="1560"/>
        </w:tabs>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28. Содержание территории жилых домов частного жилищного фонда</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1.2. установить на жилом доме знаки адресации и поддерживать его в исправном состоянии;</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1.3. включать фонари освещения в темное время суток (при их наличии);</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1.4. содержать в порядке территорию домовладения и обеспечивать надлежащее санитарное состояние прилегающей территории;</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1.6. очищать канавы и трубы для стока воды, в весенний период обеспечивать проход талых вод;</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1.8.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 На территории жилых домов частного жилищного фонда не допускается:</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2.1. размещать ограждение за границами домовладения;</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2.2. сжигать листву, любые виды отходов и мусор на территориях домовладений и на прилегающих к ним территориях;</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2.3. размещать на автомобильных дорогах, внутриквартальных проездах данной территории заграждения, затрудняющие проезд специального транспорта и уборочной техники или препятствующие им;</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2.4. разрушать и портить элементы благоустройства территории, засорять водоемы;</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2.5. хранить разукомплектованное (неисправное) транспортное средство за территорией домовладения;</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2.6. складировать на прилегающей территории отходы.</w:t>
      </w:r>
    </w:p>
    <w:p w:rsidR="002E3E8D" w:rsidRPr="003F661D" w:rsidRDefault="002E3E8D" w:rsidP="003F661D">
      <w:pPr>
        <w:tabs>
          <w:tab w:val="left" w:pos="1560"/>
        </w:tabs>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29. Содержание строительных площадок, площадок производства работ</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 При производстве строительных, земляных, ремонтных и иных работ обязательно выполнение следующих требований:</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1.3. Принятие мер по недопущению загрязнения прилегающей к зоне производства работ (строительной площадке) территории.</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1.5.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надлежащее содержание пешеходных сооружений через траншеи.</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1.6. Мойка колес и кузовов транспортных средств при выезде со строительных площадок, осуществление иных мероприятий, направленных на недопущение загрязнения территории </w:t>
      </w:r>
      <w:r w:rsidRPr="003F661D">
        <w:rPr>
          <w:rFonts w:ascii="Arial" w:hAnsi="Arial" w:cs="Arial"/>
          <w:i/>
          <w:sz w:val="24"/>
          <w:szCs w:val="24"/>
          <w:lang w:eastAsia="en-US"/>
        </w:rPr>
        <w:t>сельского поселения</w:t>
      </w:r>
      <w:r w:rsidRPr="003F661D">
        <w:rPr>
          <w:rFonts w:ascii="Arial" w:hAnsi="Arial" w:cs="Arial"/>
          <w:sz w:val="24"/>
          <w:szCs w:val="24"/>
          <w:lang w:eastAsia="en-US"/>
        </w:rPr>
        <w:t>.</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1.7. Обеспечение наличия на территории площадки контейнеров и (или) бункеров для сбора твердых бытовых, крупногабаритных и строительных отходов;</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1.8. Сбор, вывоз и размещение грунта и строительных отходов в установленном Администрацией </w:t>
      </w:r>
      <w:r w:rsidRPr="003F661D">
        <w:rPr>
          <w:rFonts w:ascii="Arial" w:hAnsi="Arial" w:cs="Arial"/>
          <w:sz w:val="24"/>
          <w:szCs w:val="24"/>
        </w:rPr>
        <w:t xml:space="preserve">муниципального образования «Забитуй» </w:t>
      </w:r>
      <w:r w:rsidRPr="003F661D">
        <w:rPr>
          <w:rFonts w:ascii="Arial" w:hAnsi="Arial" w:cs="Arial"/>
          <w:sz w:val="24"/>
          <w:szCs w:val="24"/>
          <w:lang w:eastAsia="en-US"/>
        </w:rPr>
        <w:t>порядке.</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1.9. Оборудование благоустроенных подъездов к площадке производства работ, внутриплощадочных проездов;</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1.10. Обеспечение укрепления стенок траншей и котлованов в соответствии с требованиями СП 104-34-96 «Производство земляных работ».</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 Не допускается:</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24.00 до 7.00;</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2.2. Сжигать мусор и утилизировать строительные отходы вне специальных мест;</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2.3. 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2.5. Загрязнять прилегающую территорию</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2.6. Содержать территории площадки в загрязненном состоянии.</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rsidR="002E3E8D" w:rsidRPr="003F661D" w:rsidRDefault="002E3E8D" w:rsidP="003F661D">
      <w:pPr>
        <w:tabs>
          <w:tab w:val="left" w:pos="1560"/>
        </w:tabs>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30. Содержание стоянок длительного и краткосрочного хранения автотранспортных средств</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 Владельцы обязаны:</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2.4. не допускать на территориях стоянок мойку автомобилей и стоянку автомобилей, имеющих течь горюче-смазочных материалов;</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2.5. содержать территории стоянок с соблюдением санитарных и противопожарных правил;</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 государственных стандартов;</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w:t>
      </w:r>
      <w:r>
        <w:rPr>
          <w:rFonts w:ascii="Arial" w:hAnsi="Arial" w:cs="Arial"/>
          <w:sz w:val="24"/>
          <w:szCs w:val="24"/>
          <w:lang w:eastAsia="en-US"/>
        </w:rPr>
        <w:t>рального закона от 24.11.1995 №</w:t>
      </w:r>
      <w:r w:rsidRPr="003F661D">
        <w:rPr>
          <w:rFonts w:ascii="Arial" w:hAnsi="Arial" w:cs="Arial"/>
          <w:sz w:val="24"/>
          <w:szCs w:val="24"/>
          <w:lang w:eastAsia="en-US"/>
        </w:rPr>
        <w:t>181-ФЗ «О социальной защите инвалидов в Российской Федерации».</w:t>
      </w:r>
    </w:p>
    <w:p w:rsidR="002E3E8D" w:rsidRPr="003F661D" w:rsidRDefault="002E3E8D" w:rsidP="003F661D">
      <w:pPr>
        <w:tabs>
          <w:tab w:val="left" w:pos="1560"/>
        </w:tabs>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31. Содержание мест погребения</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 Содержание мест погребения обеспечивается специализированным учреждением.</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 Требования к содержанию мест погребения:</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2.2. контейнеры для отходов и урны на территории кладбища должны быть очищены. Отходы должны вывозиться по мере накопления, не реже одного раза в 3 дня;</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2.4. неухоженные могилы или могилы умерших,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3. Особенности содержания мест погребения в зимний период:</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3.1.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3.2. центральные дороги, подъездные дороги должны быть обработаны противогололедными материалами;</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3.3. Обработка проезжей части дорог должна начинаться сразу после снегопада;</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3.4. не допускается применение противогололедных материалов на пешеходных территориях мест погребения, складирование счищаемого с дорог засоленного снега и льда на могилы, кустарники.</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4. Особенности содержания мест погребения в летний период:</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4.1. центральные дороги, подъездные пути, проходы между могилами и иные территории общего пользования на местах погребения должны быть очищены от различного рода загрязнений;</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4.2.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4.3.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супругом(ой), родственниками, законным представителем умершего или иным лицом с обязательным соблюдением санитарных требований.</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4.4. производится сбор и вывоз в установленном порядке отходов, смёта, листьев, веток, установка и очистка мусорных контейнеров, ручная уборка территории.</w:t>
      </w:r>
    </w:p>
    <w:p w:rsidR="002E3E8D" w:rsidRPr="003F661D" w:rsidRDefault="002E3E8D" w:rsidP="003F661D">
      <w:pPr>
        <w:tabs>
          <w:tab w:val="left" w:pos="1560"/>
        </w:tabs>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32. Содержание нестационарных торговых объектов</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 Размещение нестационарных торговых объектов осуществляется согласно схеме размещения таких объектов в порядке, установленном Администрацией</w:t>
      </w:r>
      <w:r w:rsidRPr="003F661D">
        <w:rPr>
          <w:rFonts w:ascii="Arial" w:hAnsi="Arial" w:cs="Arial"/>
          <w:i/>
          <w:sz w:val="24"/>
          <w:szCs w:val="24"/>
          <w:lang w:eastAsia="en-US"/>
        </w:rPr>
        <w:t xml:space="preserve"> </w:t>
      </w:r>
      <w:r w:rsidRPr="003F661D">
        <w:rPr>
          <w:rFonts w:ascii="Arial" w:hAnsi="Arial" w:cs="Arial"/>
          <w:sz w:val="24"/>
          <w:szCs w:val="24"/>
        </w:rPr>
        <w:t>муниципального образования «Забитуй»</w:t>
      </w:r>
      <w:r w:rsidRPr="003F661D">
        <w:rPr>
          <w:rFonts w:ascii="Arial" w:hAnsi="Arial" w:cs="Arial"/>
          <w:sz w:val="24"/>
          <w:szCs w:val="24"/>
          <w:lang w:eastAsia="en-US"/>
        </w:rPr>
        <w:t>.</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 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3. Юридические и физические лица, являющиеся владельцами нестационарных торговых объектов, обязаны:</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3.1. производить их ремонт и окраску;</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3.3.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4. Не допускается:</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4.1. возводить к нестационарным объектам пристройки, козырьки, навесы и прочие конструкции, не согласованные с Администрацией </w:t>
      </w:r>
      <w:r w:rsidRPr="003F661D">
        <w:rPr>
          <w:rFonts w:ascii="Arial" w:hAnsi="Arial" w:cs="Arial"/>
          <w:sz w:val="24"/>
          <w:szCs w:val="24"/>
        </w:rPr>
        <w:t>муниципального образования «Забитуй»</w:t>
      </w:r>
      <w:r w:rsidRPr="003F661D">
        <w:rPr>
          <w:rFonts w:ascii="Arial" w:hAnsi="Arial" w:cs="Arial"/>
          <w:sz w:val="24"/>
          <w:szCs w:val="24"/>
          <w:lang w:eastAsia="en-US"/>
        </w:rPr>
        <w:t>;</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4.2. выставлять торгово-холодильное оборудование около нестационарных объектов;</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4.3.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2E3E8D" w:rsidRPr="003F661D" w:rsidRDefault="002E3E8D" w:rsidP="003F661D">
      <w:pPr>
        <w:tabs>
          <w:tab w:val="left" w:pos="1560"/>
        </w:tabs>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33. Содержание средств наружного освещения</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 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зануления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установками наружным освещением.</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2. Дороги, площади, тротуары, внутриквартальная и пешеходные территория,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3. Включение НО осуществляется в соответствии с Графиком работы наружного освещения в </w:t>
      </w:r>
      <w:r w:rsidRPr="003F661D">
        <w:rPr>
          <w:rFonts w:ascii="Arial" w:hAnsi="Arial" w:cs="Arial"/>
          <w:sz w:val="24"/>
          <w:szCs w:val="24"/>
        </w:rPr>
        <w:t>муниципального образования «Забитуй»</w:t>
      </w:r>
      <w:r w:rsidRPr="003F661D">
        <w:rPr>
          <w:rFonts w:ascii="Arial" w:hAnsi="Arial" w:cs="Arial"/>
          <w:sz w:val="24"/>
          <w:szCs w:val="24"/>
          <w:lang w:eastAsia="en-US"/>
        </w:rPr>
        <w:t>.</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4.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5. Не допускается вывозить указанные типы ламп на свалки.</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6.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7.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Содержание и ремонт НО, расположенного на территории входящей в состав общего имущества, принадлежащего на праве общей долевой осуществляют управляющие организации.</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8. Опоры наружного освещения должны быть покрашены, очищаться от надписей и любой информационно-печатной продукции, содержаться в исправном состоянии и чистоте.</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9. При замене опор наружного освещения указанные конструкции должны быть демонтированы и вывезены владельцами сетей в течение трех суток.</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10.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11. Не допускается эксплуатация устройств наружного освещения при наличии обрывов проводов, повреждений опор, изоляторов.</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12.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13.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13.1.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13.2. следить за включением и отключением освещения в соответствии с установленным порядком;</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13.3. соблюдать правила установки, содержания, размещения и эксплуатации наружного освещения и оформления;</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13.4. своевременно производить замену фонарей наружного освещения.</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14.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2E3E8D" w:rsidRPr="003F661D" w:rsidRDefault="002E3E8D" w:rsidP="003F661D">
      <w:pPr>
        <w:tabs>
          <w:tab w:val="left" w:pos="1560"/>
        </w:tabs>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34. Содержание произведения монументального искусства, уличной мебели, декоративных устройств, ограждений</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1 Содержание произведений монументального искусства, уличной мебели, декоративных устройств, ограждений (далее - объект)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В целях сохранения объектов уполномоченными лицами проводится:</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регулярное визуальное обследование объектов;</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содержание объектов;</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ремонт объектов.</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3.1.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3.2.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3.3.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3.4. Акт обследования является основным документом, на основании которого осуществляется планирование работ по их содержанию и ремонту.</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4. Работы по содержанию объектов рекомендуется проводить не реже двух раз в год, за исключением отдельных видов работ, при температуре не ниже +10.</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5. Состав работ по содержанию объектов</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сезонные расчистки и промывки от загрязнений;</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восполнение утрат красочного слоя;</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снегоочистка объекта и вывоз снега, в том числе его утилизация;</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контроль за обеспечением сохранности объектов в период проведения исследовательских и производственных работ.</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6. В состав работ по ремонту входит:</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восполнение шовного заполнения;</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расчистка и нанесение красочного слоя;</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устранение деформаций и повреждений (заделка сколов и обломов, шелушения, выкрашивания и других дефектов покрытий), исправление</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кромок покрытий, устранение повреждений бордюров;</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замена отдельных конструктивных элементов.</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6.1. Восполнение шовного заполнения – вид работ, направленный на герметизацию межблочных и межплиточных швов путем заполнения их герметиками.</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6.2. 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6.3. 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7. Не допускается:</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7.1. использовать объекты не по назначению;</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7.2. развешивать и наклеивать любую информационно-печатную продукцию на объекты, наносить надписи;</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7.3. ломать и повреждать объекты и их конструктивные элементы.</w:t>
      </w:r>
    </w:p>
    <w:p w:rsidR="002E3E8D" w:rsidRPr="003F661D" w:rsidRDefault="002E3E8D" w:rsidP="003F661D">
      <w:pPr>
        <w:tabs>
          <w:tab w:val="left" w:pos="1560"/>
        </w:tabs>
        <w:spacing w:before="120" w:after="120" w:line="240" w:lineRule="auto"/>
        <w:jc w:val="both"/>
        <w:rPr>
          <w:rFonts w:ascii="Arial" w:hAnsi="Arial" w:cs="Arial"/>
          <w:b/>
          <w:i/>
          <w:sz w:val="24"/>
          <w:szCs w:val="24"/>
          <w:lang w:eastAsia="en-US"/>
        </w:rPr>
      </w:pPr>
      <w:r w:rsidRPr="003F661D">
        <w:rPr>
          <w:rFonts w:ascii="Arial" w:hAnsi="Arial" w:cs="Arial"/>
          <w:b/>
          <w:i/>
          <w:sz w:val="24"/>
          <w:szCs w:val="24"/>
          <w:lang w:eastAsia="en-US"/>
        </w:rPr>
        <w:t>Статья 35. Содержание животных на территориях общего пользования</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1. Администрация </w:t>
      </w:r>
      <w:r w:rsidRPr="003F661D">
        <w:rPr>
          <w:rFonts w:ascii="Arial" w:hAnsi="Arial" w:cs="Arial"/>
          <w:sz w:val="24"/>
          <w:szCs w:val="24"/>
        </w:rPr>
        <w:t>муниципального образования «Забитуй»</w:t>
      </w:r>
      <w:r w:rsidRPr="003F661D">
        <w:rPr>
          <w:rFonts w:ascii="Arial" w:hAnsi="Arial" w:cs="Arial"/>
          <w:sz w:val="24"/>
          <w:szCs w:val="24"/>
          <w:lang w:eastAsia="en-US"/>
        </w:rPr>
        <w:t>:</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 определяет места на территории </w:t>
      </w:r>
      <w:r w:rsidRPr="003F661D">
        <w:rPr>
          <w:rFonts w:ascii="Arial" w:hAnsi="Arial" w:cs="Arial"/>
          <w:sz w:val="24"/>
          <w:szCs w:val="24"/>
        </w:rPr>
        <w:t>муниципального образования «Забитуй»</w:t>
      </w:r>
      <w:r w:rsidRPr="003F661D">
        <w:rPr>
          <w:rFonts w:ascii="Arial" w:hAnsi="Arial" w:cs="Arial"/>
          <w:sz w:val="24"/>
          <w:szCs w:val="24"/>
          <w:lang w:eastAsia="en-US"/>
        </w:rPr>
        <w:t>, в которых допускается или запрещается выгул домашних животных;</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оказывает информационное содействие ветеринарным службам;</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определяет выпас сельскохозяйственных животных.</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xml:space="preserve">2. Животные, принадлежащие гражданам, подлежат обязательной регистрации, ежегодной перерегистрации по месту жительства граждан. Вновь приобретенные животные должны быть зарегистрированы в пятидневный срок в Администрации </w:t>
      </w:r>
      <w:r w:rsidRPr="003F661D">
        <w:rPr>
          <w:rFonts w:ascii="Arial" w:hAnsi="Arial" w:cs="Arial"/>
          <w:sz w:val="24"/>
          <w:szCs w:val="24"/>
        </w:rPr>
        <w:t>муниципального образования «Забитуй»</w:t>
      </w:r>
      <w:r w:rsidRPr="003F661D">
        <w:rPr>
          <w:rFonts w:ascii="Arial" w:hAnsi="Arial" w:cs="Arial"/>
          <w:sz w:val="24"/>
          <w:szCs w:val="24"/>
          <w:lang w:eastAsia="en-US"/>
        </w:rPr>
        <w:t>.</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Идентификация лошадей, крупного и мелкого рогатого скота, свиней производится владельцами животных в соответствии с законодательством Российской Федерации в области ветеринарии.</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3. Запрещается купание собак и других животных в водоемах и местах для купания.</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4. При выгуле домашних животных их владельцы обязаны принимать меры по уборке территории от загрязнений экскрементами животных.</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5. Состав экипировки животных гужевого и верхового транспорта в обязательном порядке должен включать переносной контейнер или холщовый мешок для сбора экскрементов.</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6. Запрещается:</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выгул собак без намордников и поводков (за исключением декоративных пород собак), кроме нахождения в специально отведенных местах для выгула (площадки для выгула животных);</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нахождение владельца с собакой (кроме собак-поводырей и служебных собак) во время проведения культурно-массовых мероприятий;</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выгул собак и выпас скота на пляжах, территориях школ, дошкольных и медицинских учреждений (кроме ветеринарных), детских игровых и спортивных площадок, рынков и кладбищ.</w:t>
      </w:r>
    </w:p>
    <w:p w:rsidR="002E3E8D" w:rsidRPr="003F661D" w:rsidRDefault="002E3E8D" w:rsidP="003F661D">
      <w:pPr>
        <w:tabs>
          <w:tab w:val="left" w:pos="1560"/>
        </w:tabs>
        <w:spacing w:after="0" w:line="240" w:lineRule="auto"/>
        <w:jc w:val="both"/>
        <w:rPr>
          <w:rFonts w:ascii="Arial" w:hAnsi="Arial" w:cs="Arial"/>
          <w:sz w:val="24"/>
          <w:szCs w:val="24"/>
          <w:lang w:eastAsia="en-US"/>
        </w:rPr>
      </w:pPr>
      <w:r w:rsidRPr="003F661D">
        <w:rPr>
          <w:rFonts w:ascii="Arial" w:hAnsi="Arial" w:cs="Arial"/>
          <w:sz w:val="24"/>
          <w:szCs w:val="24"/>
          <w:lang w:eastAsia="en-US"/>
        </w:rPr>
        <w:t>- загрязнение животными подъездов, лестничных клеток, 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p>
    <w:sectPr w:rsidR="002E3E8D" w:rsidRPr="003F661D" w:rsidSect="00A80EA6">
      <w:head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3E8D" w:rsidRDefault="002E3E8D" w:rsidP="009E67CB">
      <w:pPr>
        <w:spacing w:after="0" w:line="240" w:lineRule="auto"/>
      </w:pPr>
      <w:r>
        <w:separator/>
      </w:r>
    </w:p>
  </w:endnote>
  <w:endnote w:type="continuationSeparator" w:id="0">
    <w:p w:rsidR="002E3E8D" w:rsidRDefault="002E3E8D" w:rsidP="009E67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3E8D" w:rsidRDefault="002E3E8D" w:rsidP="009E67CB">
      <w:pPr>
        <w:spacing w:after="0" w:line="240" w:lineRule="auto"/>
      </w:pPr>
      <w:r>
        <w:separator/>
      </w:r>
    </w:p>
  </w:footnote>
  <w:footnote w:type="continuationSeparator" w:id="0">
    <w:p w:rsidR="002E3E8D" w:rsidRDefault="002E3E8D" w:rsidP="009E67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E8D" w:rsidRDefault="002E3E8D" w:rsidP="00F95388">
    <w:pPr>
      <w:spacing w:after="0" w:line="240" w:lineRule="au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384"/>
    <w:multiLevelType w:val="hybridMultilevel"/>
    <w:tmpl w:val="D9E494B0"/>
    <w:lvl w:ilvl="0" w:tplc="A3FC720C">
      <w:start w:val="1"/>
      <w:numFmt w:val="bullet"/>
      <w:lvlText w:val="-"/>
      <w:lvlJc w:val="left"/>
    </w:lvl>
    <w:lvl w:ilvl="1" w:tplc="9A2E520C">
      <w:start w:val="1"/>
      <w:numFmt w:val="decimal"/>
      <w:lvlText w:val="%2"/>
      <w:lvlJc w:val="left"/>
      <w:rPr>
        <w:rFonts w:cs="Times New Roman"/>
      </w:rPr>
    </w:lvl>
    <w:lvl w:ilvl="2" w:tplc="2EB67F7A">
      <w:start w:val="4"/>
      <w:numFmt w:val="decimal"/>
      <w:lvlText w:val="%3."/>
      <w:lvlJc w:val="left"/>
      <w:rPr>
        <w:rFonts w:cs="Times New Roman"/>
      </w:rPr>
    </w:lvl>
    <w:lvl w:ilvl="3" w:tplc="01EAB36A">
      <w:numFmt w:val="decimal"/>
      <w:lvlText w:val=""/>
      <w:lvlJc w:val="left"/>
      <w:rPr>
        <w:rFonts w:cs="Times New Roman"/>
      </w:rPr>
    </w:lvl>
    <w:lvl w:ilvl="4" w:tplc="592C6D5A">
      <w:numFmt w:val="decimal"/>
      <w:lvlText w:val=""/>
      <w:lvlJc w:val="left"/>
      <w:rPr>
        <w:rFonts w:cs="Times New Roman"/>
      </w:rPr>
    </w:lvl>
    <w:lvl w:ilvl="5" w:tplc="8D4405BA">
      <w:numFmt w:val="decimal"/>
      <w:lvlText w:val=""/>
      <w:lvlJc w:val="left"/>
      <w:rPr>
        <w:rFonts w:cs="Times New Roman"/>
      </w:rPr>
    </w:lvl>
    <w:lvl w:ilvl="6" w:tplc="15082F38">
      <w:numFmt w:val="decimal"/>
      <w:lvlText w:val=""/>
      <w:lvlJc w:val="left"/>
      <w:rPr>
        <w:rFonts w:cs="Times New Roman"/>
      </w:rPr>
    </w:lvl>
    <w:lvl w:ilvl="7" w:tplc="DB0C1890">
      <w:numFmt w:val="decimal"/>
      <w:lvlText w:val=""/>
      <w:lvlJc w:val="left"/>
      <w:rPr>
        <w:rFonts w:cs="Times New Roman"/>
      </w:rPr>
    </w:lvl>
    <w:lvl w:ilvl="8" w:tplc="C20E314C">
      <w:numFmt w:val="decimal"/>
      <w:lvlText w:val=""/>
      <w:lvlJc w:val="left"/>
      <w:rPr>
        <w:rFonts w:cs="Times New Roman"/>
      </w:rPr>
    </w:lvl>
  </w:abstractNum>
  <w:abstractNum w:abstractNumId="1">
    <w:nsid w:val="0000542C"/>
    <w:multiLevelType w:val="hybridMultilevel"/>
    <w:tmpl w:val="F272951C"/>
    <w:lvl w:ilvl="0" w:tplc="E55A6B0C">
      <w:start w:val="1"/>
      <w:numFmt w:val="bullet"/>
      <w:lvlText w:val="-"/>
      <w:lvlJc w:val="left"/>
    </w:lvl>
    <w:lvl w:ilvl="1" w:tplc="2D5EF9A0">
      <w:start w:val="1"/>
      <w:numFmt w:val="decimal"/>
      <w:lvlText w:val="%2)"/>
      <w:lvlJc w:val="left"/>
      <w:rPr>
        <w:rFonts w:cs="Times New Roman"/>
      </w:rPr>
    </w:lvl>
    <w:lvl w:ilvl="2" w:tplc="14068654">
      <w:numFmt w:val="decimal"/>
      <w:lvlText w:val=""/>
      <w:lvlJc w:val="left"/>
      <w:rPr>
        <w:rFonts w:cs="Times New Roman"/>
      </w:rPr>
    </w:lvl>
    <w:lvl w:ilvl="3" w:tplc="C2DAB2CC">
      <w:numFmt w:val="decimal"/>
      <w:lvlText w:val=""/>
      <w:lvlJc w:val="left"/>
      <w:rPr>
        <w:rFonts w:cs="Times New Roman"/>
      </w:rPr>
    </w:lvl>
    <w:lvl w:ilvl="4" w:tplc="E2BA9DB0">
      <w:numFmt w:val="decimal"/>
      <w:lvlText w:val=""/>
      <w:lvlJc w:val="left"/>
      <w:rPr>
        <w:rFonts w:cs="Times New Roman"/>
      </w:rPr>
    </w:lvl>
    <w:lvl w:ilvl="5" w:tplc="1074A91E">
      <w:numFmt w:val="decimal"/>
      <w:lvlText w:val=""/>
      <w:lvlJc w:val="left"/>
      <w:rPr>
        <w:rFonts w:cs="Times New Roman"/>
      </w:rPr>
    </w:lvl>
    <w:lvl w:ilvl="6" w:tplc="96FE384A">
      <w:numFmt w:val="decimal"/>
      <w:lvlText w:val=""/>
      <w:lvlJc w:val="left"/>
      <w:rPr>
        <w:rFonts w:cs="Times New Roman"/>
      </w:rPr>
    </w:lvl>
    <w:lvl w:ilvl="7" w:tplc="BC78F9BC">
      <w:numFmt w:val="decimal"/>
      <w:lvlText w:val=""/>
      <w:lvlJc w:val="left"/>
      <w:rPr>
        <w:rFonts w:cs="Times New Roman"/>
      </w:rPr>
    </w:lvl>
    <w:lvl w:ilvl="8" w:tplc="5C28E3A8">
      <w:numFmt w:val="decimal"/>
      <w:lvlText w:val=""/>
      <w:lvlJc w:val="left"/>
      <w:rPr>
        <w:rFonts w:cs="Times New Roman"/>
      </w:rPr>
    </w:lvl>
  </w:abstractNum>
  <w:abstractNum w:abstractNumId="2">
    <w:nsid w:val="000071F0"/>
    <w:multiLevelType w:val="hybridMultilevel"/>
    <w:tmpl w:val="5DAAB786"/>
    <w:lvl w:ilvl="0" w:tplc="2BA6DAD4">
      <w:start w:val="1"/>
      <w:numFmt w:val="bullet"/>
      <w:lvlText w:val="-"/>
      <w:lvlJc w:val="left"/>
    </w:lvl>
    <w:lvl w:ilvl="1" w:tplc="7B366CFC">
      <w:start w:val="1"/>
      <w:numFmt w:val="decimal"/>
      <w:lvlText w:val="%2."/>
      <w:lvlJc w:val="left"/>
      <w:rPr>
        <w:rFonts w:cs="Times New Roman"/>
      </w:rPr>
    </w:lvl>
    <w:lvl w:ilvl="2" w:tplc="987C7CE0">
      <w:start w:val="2"/>
      <w:numFmt w:val="decimal"/>
      <w:lvlText w:val="%3."/>
      <w:lvlJc w:val="left"/>
      <w:rPr>
        <w:rFonts w:cs="Times New Roman"/>
      </w:rPr>
    </w:lvl>
    <w:lvl w:ilvl="3" w:tplc="07DCC878">
      <w:numFmt w:val="decimal"/>
      <w:lvlText w:val=""/>
      <w:lvlJc w:val="left"/>
      <w:rPr>
        <w:rFonts w:cs="Times New Roman"/>
      </w:rPr>
    </w:lvl>
    <w:lvl w:ilvl="4" w:tplc="53CE7B16">
      <w:numFmt w:val="decimal"/>
      <w:lvlText w:val=""/>
      <w:lvlJc w:val="left"/>
      <w:rPr>
        <w:rFonts w:cs="Times New Roman"/>
      </w:rPr>
    </w:lvl>
    <w:lvl w:ilvl="5" w:tplc="6B6EE3F0">
      <w:numFmt w:val="decimal"/>
      <w:lvlText w:val=""/>
      <w:lvlJc w:val="left"/>
      <w:rPr>
        <w:rFonts w:cs="Times New Roman"/>
      </w:rPr>
    </w:lvl>
    <w:lvl w:ilvl="6" w:tplc="0D1E9F94">
      <w:numFmt w:val="decimal"/>
      <w:lvlText w:val=""/>
      <w:lvlJc w:val="left"/>
      <w:rPr>
        <w:rFonts w:cs="Times New Roman"/>
      </w:rPr>
    </w:lvl>
    <w:lvl w:ilvl="7" w:tplc="976EF990">
      <w:numFmt w:val="decimal"/>
      <w:lvlText w:val=""/>
      <w:lvlJc w:val="left"/>
      <w:rPr>
        <w:rFonts w:cs="Times New Roman"/>
      </w:rPr>
    </w:lvl>
    <w:lvl w:ilvl="8" w:tplc="9822E5E4">
      <w:numFmt w:val="decimal"/>
      <w:lvlText w:val=""/>
      <w:lvlJc w:val="left"/>
      <w:rPr>
        <w:rFonts w:cs="Times New Roman"/>
      </w:rPr>
    </w:lvl>
  </w:abstractNum>
  <w:abstractNum w:abstractNumId="3">
    <w:nsid w:val="01000742"/>
    <w:multiLevelType w:val="hybridMultilevel"/>
    <w:tmpl w:val="4BD8FC1C"/>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05997626"/>
    <w:multiLevelType w:val="hybridMultilevel"/>
    <w:tmpl w:val="56C2AE3C"/>
    <w:lvl w:ilvl="0" w:tplc="E48ED444">
      <w:start w:val="1"/>
      <w:numFmt w:val="decimal"/>
      <w:lvlText w:val="%1."/>
      <w:lvlJc w:val="left"/>
      <w:pPr>
        <w:ind w:left="1564" w:hanging="855"/>
      </w:pPr>
      <w:rPr>
        <w:rFonts w:cs="Times New Roman" w:hint="default"/>
      </w:rPr>
    </w:lvl>
    <w:lvl w:ilvl="1" w:tplc="C7A8EF72">
      <w:start w:val="1"/>
      <w:numFmt w:val="decimal"/>
      <w:lvlText w:val="%2)"/>
      <w:lvlJc w:val="left"/>
      <w:pPr>
        <w:ind w:left="2989" w:hanging="1560"/>
      </w:pPr>
      <w:rPr>
        <w:rFonts w:cs="Times New Roman" w:hint="default"/>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0759104B"/>
    <w:multiLevelType w:val="hybridMultilevel"/>
    <w:tmpl w:val="9C04B596"/>
    <w:lvl w:ilvl="0" w:tplc="491652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082B10E0"/>
    <w:multiLevelType w:val="hybridMultilevel"/>
    <w:tmpl w:val="D88E46C0"/>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nsid w:val="0BE4606A"/>
    <w:multiLevelType w:val="hybridMultilevel"/>
    <w:tmpl w:val="1ABCDECE"/>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nsid w:val="12062BC0"/>
    <w:multiLevelType w:val="hybridMultilevel"/>
    <w:tmpl w:val="2C82C59E"/>
    <w:lvl w:ilvl="0" w:tplc="A72A7A08">
      <w:start w:val="1"/>
      <w:numFmt w:val="decimal"/>
      <w:lvlText w:val="%1."/>
      <w:lvlJc w:val="left"/>
      <w:pPr>
        <w:ind w:left="2828" w:hanging="141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
    <w:nsid w:val="14374585"/>
    <w:multiLevelType w:val="multilevel"/>
    <w:tmpl w:val="91281B5E"/>
    <w:lvl w:ilvl="0">
      <w:start w:val="1"/>
      <w:numFmt w:val="decimal"/>
      <w:lvlText w:val="%1."/>
      <w:lvlJc w:val="left"/>
      <w:pPr>
        <w:ind w:left="720" w:hanging="360"/>
      </w:pPr>
      <w:rPr>
        <w:rFonts w:cs="Times New Roman"/>
      </w:rPr>
    </w:lvl>
    <w:lvl w:ilvl="1">
      <w:start w:val="1"/>
      <w:numFmt w:val="decimal"/>
      <w:isLgl/>
      <w:lvlText w:val="%1.%2."/>
      <w:lvlJc w:val="left"/>
      <w:pPr>
        <w:ind w:left="840" w:hanging="480"/>
      </w:pPr>
      <w:rPr>
        <w:rFonts w:eastAsia="Times New Roman" w:cs="Times New Roman"/>
      </w:rPr>
    </w:lvl>
    <w:lvl w:ilvl="2">
      <w:start w:val="1"/>
      <w:numFmt w:val="decimal"/>
      <w:isLgl/>
      <w:lvlText w:val="%1.%2.%3."/>
      <w:lvlJc w:val="left"/>
      <w:pPr>
        <w:ind w:left="1080" w:hanging="720"/>
      </w:pPr>
      <w:rPr>
        <w:rFonts w:eastAsia="Times New Roman" w:cs="Times New Roman"/>
      </w:rPr>
    </w:lvl>
    <w:lvl w:ilvl="3">
      <w:start w:val="1"/>
      <w:numFmt w:val="decimal"/>
      <w:isLgl/>
      <w:lvlText w:val="%1.%2.%3.%4."/>
      <w:lvlJc w:val="left"/>
      <w:pPr>
        <w:ind w:left="1080" w:hanging="720"/>
      </w:pPr>
      <w:rPr>
        <w:rFonts w:eastAsia="Times New Roman" w:cs="Times New Roman"/>
      </w:rPr>
    </w:lvl>
    <w:lvl w:ilvl="4">
      <w:start w:val="1"/>
      <w:numFmt w:val="decimal"/>
      <w:isLgl/>
      <w:lvlText w:val="%1.%2.%3.%4.%5."/>
      <w:lvlJc w:val="left"/>
      <w:pPr>
        <w:ind w:left="1440" w:hanging="1080"/>
      </w:pPr>
      <w:rPr>
        <w:rFonts w:eastAsia="Times New Roman" w:cs="Times New Roman"/>
      </w:rPr>
    </w:lvl>
    <w:lvl w:ilvl="5">
      <w:start w:val="1"/>
      <w:numFmt w:val="decimal"/>
      <w:isLgl/>
      <w:lvlText w:val="%1.%2.%3.%4.%5.%6."/>
      <w:lvlJc w:val="left"/>
      <w:pPr>
        <w:ind w:left="1440" w:hanging="1080"/>
      </w:pPr>
      <w:rPr>
        <w:rFonts w:eastAsia="Times New Roman" w:cs="Times New Roman"/>
      </w:rPr>
    </w:lvl>
    <w:lvl w:ilvl="6">
      <w:start w:val="1"/>
      <w:numFmt w:val="decimal"/>
      <w:isLgl/>
      <w:lvlText w:val="%1.%2.%3.%4.%5.%6.%7."/>
      <w:lvlJc w:val="left"/>
      <w:pPr>
        <w:ind w:left="1800" w:hanging="1440"/>
      </w:pPr>
      <w:rPr>
        <w:rFonts w:eastAsia="Times New Roman" w:cs="Times New Roman"/>
      </w:rPr>
    </w:lvl>
    <w:lvl w:ilvl="7">
      <w:start w:val="1"/>
      <w:numFmt w:val="decimal"/>
      <w:isLgl/>
      <w:lvlText w:val="%1.%2.%3.%4.%5.%6.%7.%8."/>
      <w:lvlJc w:val="left"/>
      <w:pPr>
        <w:ind w:left="1800" w:hanging="1440"/>
      </w:pPr>
      <w:rPr>
        <w:rFonts w:eastAsia="Times New Roman" w:cs="Times New Roman"/>
      </w:rPr>
    </w:lvl>
    <w:lvl w:ilvl="8">
      <w:start w:val="1"/>
      <w:numFmt w:val="decimal"/>
      <w:isLgl/>
      <w:lvlText w:val="%1.%2.%3.%4.%5.%6.%7.%8.%9."/>
      <w:lvlJc w:val="left"/>
      <w:pPr>
        <w:ind w:left="2160" w:hanging="1800"/>
      </w:pPr>
      <w:rPr>
        <w:rFonts w:eastAsia="Times New Roman" w:cs="Times New Roman"/>
      </w:rPr>
    </w:lvl>
  </w:abstractNum>
  <w:abstractNum w:abstractNumId="10">
    <w:nsid w:val="158D7FC3"/>
    <w:multiLevelType w:val="hybridMultilevel"/>
    <w:tmpl w:val="BF00D834"/>
    <w:lvl w:ilvl="0" w:tplc="E5101538">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2BE07B3B"/>
    <w:multiLevelType w:val="hybridMultilevel"/>
    <w:tmpl w:val="78B64942"/>
    <w:lvl w:ilvl="0" w:tplc="A72A7A08">
      <w:start w:val="1"/>
      <w:numFmt w:val="decimal"/>
      <w:lvlText w:val="%1."/>
      <w:lvlJc w:val="left"/>
      <w:pPr>
        <w:ind w:left="2119" w:hanging="1410"/>
      </w:pPr>
      <w:rPr>
        <w:rFonts w:cs="Times New Roman" w:hint="default"/>
      </w:rPr>
    </w:lvl>
    <w:lvl w:ilvl="1" w:tplc="CCBE38B4">
      <w:start w:val="1"/>
      <w:numFmt w:val="decimal"/>
      <w:lvlText w:val="%2)"/>
      <w:lvlJc w:val="left"/>
      <w:pPr>
        <w:ind w:left="2839" w:hanging="1410"/>
      </w:pPr>
      <w:rPr>
        <w:rFonts w:cs="Times New Roman" w:hint="default"/>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379C0E62"/>
    <w:multiLevelType w:val="hybridMultilevel"/>
    <w:tmpl w:val="DC2C0B40"/>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13">
    <w:nsid w:val="379F08CB"/>
    <w:multiLevelType w:val="hybridMultilevel"/>
    <w:tmpl w:val="F948F5DC"/>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nsid w:val="388B76DF"/>
    <w:multiLevelType w:val="multilevel"/>
    <w:tmpl w:val="7506C86A"/>
    <w:lvl w:ilvl="0">
      <w:start w:val="1"/>
      <w:numFmt w:val="decimal"/>
      <w:lvlText w:val="%1."/>
      <w:lvlJc w:val="left"/>
      <w:pPr>
        <w:ind w:left="2269" w:hanging="1560"/>
      </w:pPr>
      <w:rPr>
        <w:rFonts w:cs="Times New Roman" w:hint="default"/>
      </w:rPr>
    </w:lvl>
    <w:lvl w:ilvl="1">
      <w:start w:val="1"/>
      <w:numFmt w:val="decimal"/>
      <w:isLgl/>
      <w:lvlText w:val="%1.%2."/>
      <w:lvlJc w:val="left"/>
      <w:pPr>
        <w:ind w:left="2269" w:hanging="1560"/>
      </w:pPr>
      <w:rPr>
        <w:rFonts w:cs="Times New Roman" w:hint="default"/>
      </w:rPr>
    </w:lvl>
    <w:lvl w:ilvl="2">
      <w:start w:val="1"/>
      <w:numFmt w:val="decimal"/>
      <w:isLgl/>
      <w:lvlText w:val="%1.%2.%3."/>
      <w:lvlJc w:val="left"/>
      <w:pPr>
        <w:ind w:left="2269" w:hanging="1560"/>
      </w:pPr>
      <w:rPr>
        <w:rFonts w:cs="Times New Roman" w:hint="default"/>
      </w:rPr>
    </w:lvl>
    <w:lvl w:ilvl="3">
      <w:start w:val="1"/>
      <w:numFmt w:val="decimal"/>
      <w:isLgl/>
      <w:lvlText w:val="%1.%2.%3.%4."/>
      <w:lvlJc w:val="left"/>
      <w:pPr>
        <w:ind w:left="2269" w:hanging="1560"/>
      </w:pPr>
      <w:rPr>
        <w:rFonts w:cs="Times New Roman" w:hint="default"/>
      </w:rPr>
    </w:lvl>
    <w:lvl w:ilvl="4">
      <w:start w:val="1"/>
      <w:numFmt w:val="decimal"/>
      <w:isLgl/>
      <w:lvlText w:val="%1.%2.%3.%4.%5."/>
      <w:lvlJc w:val="left"/>
      <w:pPr>
        <w:ind w:left="2269" w:hanging="1560"/>
      </w:pPr>
      <w:rPr>
        <w:rFonts w:cs="Times New Roman" w:hint="default"/>
      </w:rPr>
    </w:lvl>
    <w:lvl w:ilvl="5">
      <w:start w:val="1"/>
      <w:numFmt w:val="decimal"/>
      <w:isLgl/>
      <w:lvlText w:val="%1.%2.%3.%4.%5.%6."/>
      <w:lvlJc w:val="left"/>
      <w:pPr>
        <w:ind w:left="2269" w:hanging="1560"/>
      </w:pPr>
      <w:rPr>
        <w:rFonts w:cs="Times New Roman" w:hint="default"/>
      </w:rPr>
    </w:lvl>
    <w:lvl w:ilvl="6">
      <w:start w:val="1"/>
      <w:numFmt w:val="decimal"/>
      <w:isLgl/>
      <w:lvlText w:val="%1.%2.%3.%4.%5.%6.%7."/>
      <w:lvlJc w:val="left"/>
      <w:pPr>
        <w:ind w:left="2269" w:hanging="1560"/>
      </w:pPr>
      <w:rPr>
        <w:rFonts w:cs="Times New Roman" w:hint="default"/>
      </w:rPr>
    </w:lvl>
    <w:lvl w:ilvl="7">
      <w:start w:val="1"/>
      <w:numFmt w:val="decimal"/>
      <w:isLgl/>
      <w:lvlText w:val="%1.%2.%3.%4.%5.%6.%7.%8."/>
      <w:lvlJc w:val="left"/>
      <w:pPr>
        <w:ind w:left="2269" w:hanging="156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5">
    <w:nsid w:val="3F8D33AF"/>
    <w:multiLevelType w:val="hybridMultilevel"/>
    <w:tmpl w:val="DF80DB32"/>
    <w:lvl w:ilvl="0" w:tplc="7116C710">
      <w:start w:val="1"/>
      <w:numFmt w:val="decimal"/>
      <w:lvlText w:val="%1."/>
      <w:lvlJc w:val="left"/>
      <w:pPr>
        <w:ind w:left="2828" w:hanging="141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
    <w:nsid w:val="3FF25939"/>
    <w:multiLevelType w:val="hybridMultilevel"/>
    <w:tmpl w:val="6F743B4E"/>
    <w:lvl w:ilvl="0" w:tplc="0419000F">
      <w:start w:val="1"/>
      <w:numFmt w:val="decimal"/>
      <w:lvlText w:val="%1."/>
      <w:lvlJc w:val="left"/>
      <w:pPr>
        <w:ind w:left="862" w:hanging="360"/>
      </w:pPr>
      <w:rPr>
        <w:rFonts w:cs="Times New Roman"/>
      </w:rPr>
    </w:lvl>
    <w:lvl w:ilvl="1" w:tplc="04190019" w:tentative="1">
      <w:start w:val="1"/>
      <w:numFmt w:val="lowerLetter"/>
      <w:lvlText w:val="%2."/>
      <w:lvlJc w:val="left"/>
      <w:pPr>
        <w:ind w:left="1582" w:hanging="360"/>
      </w:pPr>
      <w:rPr>
        <w:rFonts w:cs="Times New Roman"/>
      </w:rPr>
    </w:lvl>
    <w:lvl w:ilvl="2" w:tplc="0419001B" w:tentative="1">
      <w:start w:val="1"/>
      <w:numFmt w:val="lowerRoman"/>
      <w:lvlText w:val="%3."/>
      <w:lvlJc w:val="right"/>
      <w:pPr>
        <w:ind w:left="2302" w:hanging="180"/>
      </w:pPr>
      <w:rPr>
        <w:rFonts w:cs="Times New Roman"/>
      </w:rPr>
    </w:lvl>
    <w:lvl w:ilvl="3" w:tplc="0419000F" w:tentative="1">
      <w:start w:val="1"/>
      <w:numFmt w:val="decimal"/>
      <w:lvlText w:val="%4."/>
      <w:lvlJc w:val="left"/>
      <w:pPr>
        <w:ind w:left="3022" w:hanging="360"/>
      </w:pPr>
      <w:rPr>
        <w:rFonts w:cs="Times New Roman"/>
      </w:rPr>
    </w:lvl>
    <w:lvl w:ilvl="4" w:tplc="04190019" w:tentative="1">
      <w:start w:val="1"/>
      <w:numFmt w:val="lowerLetter"/>
      <w:lvlText w:val="%5."/>
      <w:lvlJc w:val="left"/>
      <w:pPr>
        <w:ind w:left="3742" w:hanging="360"/>
      </w:pPr>
      <w:rPr>
        <w:rFonts w:cs="Times New Roman"/>
      </w:rPr>
    </w:lvl>
    <w:lvl w:ilvl="5" w:tplc="0419001B" w:tentative="1">
      <w:start w:val="1"/>
      <w:numFmt w:val="lowerRoman"/>
      <w:lvlText w:val="%6."/>
      <w:lvlJc w:val="right"/>
      <w:pPr>
        <w:ind w:left="4462" w:hanging="180"/>
      </w:pPr>
      <w:rPr>
        <w:rFonts w:cs="Times New Roman"/>
      </w:rPr>
    </w:lvl>
    <w:lvl w:ilvl="6" w:tplc="0419000F" w:tentative="1">
      <w:start w:val="1"/>
      <w:numFmt w:val="decimal"/>
      <w:lvlText w:val="%7."/>
      <w:lvlJc w:val="left"/>
      <w:pPr>
        <w:ind w:left="5182" w:hanging="360"/>
      </w:pPr>
      <w:rPr>
        <w:rFonts w:cs="Times New Roman"/>
      </w:rPr>
    </w:lvl>
    <w:lvl w:ilvl="7" w:tplc="04190019" w:tentative="1">
      <w:start w:val="1"/>
      <w:numFmt w:val="lowerLetter"/>
      <w:lvlText w:val="%8."/>
      <w:lvlJc w:val="left"/>
      <w:pPr>
        <w:ind w:left="5902" w:hanging="360"/>
      </w:pPr>
      <w:rPr>
        <w:rFonts w:cs="Times New Roman"/>
      </w:rPr>
    </w:lvl>
    <w:lvl w:ilvl="8" w:tplc="0419001B" w:tentative="1">
      <w:start w:val="1"/>
      <w:numFmt w:val="lowerRoman"/>
      <w:lvlText w:val="%9."/>
      <w:lvlJc w:val="right"/>
      <w:pPr>
        <w:ind w:left="6622" w:hanging="180"/>
      </w:pPr>
      <w:rPr>
        <w:rFonts w:cs="Times New Roman"/>
      </w:rPr>
    </w:lvl>
  </w:abstractNum>
  <w:abstractNum w:abstractNumId="17">
    <w:nsid w:val="448A355A"/>
    <w:multiLevelType w:val="hybridMultilevel"/>
    <w:tmpl w:val="188AB356"/>
    <w:lvl w:ilvl="0" w:tplc="37D2FCF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nsid w:val="46B54172"/>
    <w:multiLevelType w:val="hybridMultilevel"/>
    <w:tmpl w:val="153E594A"/>
    <w:lvl w:ilvl="0" w:tplc="F73AF6D4">
      <w:start w:val="1"/>
      <w:numFmt w:val="decimal"/>
      <w:lvlText w:val="%1)"/>
      <w:lvlJc w:val="left"/>
      <w:pPr>
        <w:ind w:left="720" w:hanging="360"/>
      </w:pPr>
      <w:rPr>
        <w:rFonts w:ascii="Times New Roman" w:eastAsia="Times New Roman" w:hAnsi="Times New Roman" w:cs="Times New Roman"/>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486B736B"/>
    <w:multiLevelType w:val="hybridMultilevel"/>
    <w:tmpl w:val="455AE59A"/>
    <w:lvl w:ilvl="0" w:tplc="0419000F">
      <w:start w:val="1"/>
      <w:numFmt w:val="decimal"/>
      <w:lvlText w:val="%1."/>
      <w:lvlJc w:val="left"/>
      <w:pPr>
        <w:ind w:left="1571" w:hanging="360"/>
      </w:pPr>
      <w:rPr>
        <w:rFonts w:cs="Times New Roman"/>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20">
    <w:nsid w:val="4A013E1F"/>
    <w:multiLevelType w:val="hybridMultilevel"/>
    <w:tmpl w:val="B2028E04"/>
    <w:lvl w:ilvl="0" w:tplc="7116C710">
      <w:start w:val="1"/>
      <w:numFmt w:val="decimal"/>
      <w:lvlText w:val="%1."/>
      <w:lvlJc w:val="left"/>
      <w:pPr>
        <w:ind w:left="2828" w:hanging="141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nsid w:val="4AB67665"/>
    <w:multiLevelType w:val="hybridMultilevel"/>
    <w:tmpl w:val="9ECC64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501C10D2"/>
    <w:multiLevelType w:val="hybridMultilevel"/>
    <w:tmpl w:val="17BC0986"/>
    <w:lvl w:ilvl="0" w:tplc="E48ED444">
      <w:start w:val="1"/>
      <w:numFmt w:val="decimal"/>
      <w:lvlText w:val="%1."/>
      <w:lvlJc w:val="left"/>
      <w:pPr>
        <w:ind w:left="2273" w:hanging="855"/>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3">
    <w:nsid w:val="524A1B4F"/>
    <w:multiLevelType w:val="hybridMultilevel"/>
    <w:tmpl w:val="ADD67A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52A845CC"/>
    <w:multiLevelType w:val="hybridMultilevel"/>
    <w:tmpl w:val="C248C40E"/>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nsid w:val="56AE260C"/>
    <w:multiLevelType w:val="hybridMultilevel"/>
    <w:tmpl w:val="4E9E7BE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56F964AC"/>
    <w:multiLevelType w:val="hybridMultilevel"/>
    <w:tmpl w:val="36108104"/>
    <w:lvl w:ilvl="0" w:tplc="7116C710">
      <w:start w:val="1"/>
      <w:numFmt w:val="decimal"/>
      <w:lvlText w:val="%1."/>
      <w:lvlJc w:val="left"/>
      <w:pPr>
        <w:ind w:left="2119" w:hanging="141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7">
    <w:nsid w:val="5D5B4346"/>
    <w:multiLevelType w:val="hybridMultilevel"/>
    <w:tmpl w:val="6910FB9C"/>
    <w:lvl w:ilvl="0" w:tplc="0419000F">
      <w:start w:val="1"/>
      <w:numFmt w:val="decimal"/>
      <w:lvlText w:val="%1."/>
      <w:lvlJc w:val="left"/>
      <w:pPr>
        <w:ind w:left="720" w:hanging="360"/>
      </w:pPr>
      <w:rPr>
        <w:rFonts w:eastAsia="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nsid w:val="646003F5"/>
    <w:multiLevelType w:val="hybridMultilevel"/>
    <w:tmpl w:val="ECFAE8B2"/>
    <w:lvl w:ilvl="0" w:tplc="E4E48DA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9">
    <w:nsid w:val="66EF348D"/>
    <w:multiLevelType w:val="multilevel"/>
    <w:tmpl w:val="754A0794"/>
    <w:lvl w:ilvl="0">
      <w:start w:val="1"/>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30">
    <w:nsid w:val="71F049A9"/>
    <w:multiLevelType w:val="multilevel"/>
    <w:tmpl w:val="2E469F16"/>
    <w:lvl w:ilvl="0">
      <w:start w:val="1"/>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31">
    <w:nsid w:val="73892392"/>
    <w:multiLevelType w:val="hybridMultilevel"/>
    <w:tmpl w:val="B72CC9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2">
    <w:nsid w:val="76D80D81"/>
    <w:multiLevelType w:val="hybridMultilevel"/>
    <w:tmpl w:val="611243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3">
    <w:nsid w:val="7BF835C6"/>
    <w:multiLevelType w:val="hybridMultilevel"/>
    <w:tmpl w:val="71286668"/>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7"/>
  </w:num>
  <w:num w:numId="2">
    <w:abstractNumId w:val="28"/>
  </w:num>
  <w:num w:numId="3">
    <w:abstractNumId w:val="29"/>
  </w:num>
  <w:num w:numId="4">
    <w:abstractNumId w:val="30"/>
  </w:num>
  <w:num w:numId="5">
    <w:abstractNumId w:val="5"/>
  </w:num>
  <w:num w:numId="6">
    <w:abstractNumId w:val="2"/>
    <w:lvlOverride w:ilvl="0"/>
    <w:lvlOverride w:ilvl="1">
      <w:startOverride w:val="1"/>
    </w:lvlOverride>
    <w:lvlOverride w:ilvl="2">
      <w:startOverride w:val="2"/>
    </w:lvlOverride>
    <w:lvlOverride w:ilvl="3"/>
    <w:lvlOverride w:ilvl="4"/>
    <w:lvlOverride w:ilvl="5"/>
    <w:lvlOverride w:ilvl="6"/>
    <w:lvlOverride w:ilvl="7"/>
    <w:lvlOverride w:ilvl="8"/>
  </w:num>
  <w:num w:numId="7">
    <w:abstractNumId w:val="0"/>
    <w:lvlOverride w:ilvl="0"/>
    <w:lvlOverride w:ilvl="1">
      <w:startOverride w:val="1"/>
    </w:lvlOverride>
    <w:lvlOverride w:ilvl="2">
      <w:startOverride w:val="4"/>
    </w:lvlOverride>
    <w:lvlOverride w:ilvl="3"/>
    <w:lvlOverride w:ilvl="4"/>
    <w:lvlOverride w:ilvl="5"/>
    <w:lvlOverride w:ilvl="6"/>
    <w:lvlOverride w:ilvl="7"/>
    <w:lvlOverride w:ilvl="8"/>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num>
  <w:num w:numId="10">
    <w:abstractNumId w:val="21"/>
  </w:num>
  <w:num w:numId="11">
    <w:abstractNumId w:val="23"/>
  </w:num>
  <w:num w:numId="12">
    <w:abstractNumId w:val="1"/>
    <w:lvlOverride w:ilvl="0"/>
    <w:lvlOverride w:ilvl="1">
      <w:startOverride w:val="1"/>
    </w:lvlOverride>
    <w:lvlOverride w:ilvl="2"/>
    <w:lvlOverride w:ilvl="3"/>
    <w:lvlOverride w:ilvl="4"/>
    <w:lvlOverride w:ilvl="5"/>
    <w:lvlOverride w:ilvl="6"/>
    <w:lvlOverride w:ilvl="7"/>
    <w:lvlOverride w:ilvl="8"/>
  </w:num>
  <w:num w:numId="13">
    <w:abstractNumId w:val="18"/>
    <w:lvlOverride w:ilvl="0">
      <w:startOverride w:val="1"/>
    </w:lvlOverride>
    <w:lvlOverride w:ilvl="1"/>
    <w:lvlOverride w:ilvl="2"/>
    <w:lvlOverride w:ilvl="3"/>
    <w:lvlOverride w:ilvl="4"/>
    <w:lvlOverride w:ilvl="5"/>
    <w:lvlOverride w:ilvl="6"/>
    <w:lvlOverride w:ilvl="7"/>
    <w:lvlOverride w:ilvl="8"/>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31"/>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3"/>
  </w:num>
  <w:num w:numId="21">
    <w:abstractNumId w:val="24"/>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25"/>
  </w:num>
  <w:num w:numId="27">
    <w:abstractNumId w:val="7"/>
  </w:num>
  <w:num w:numId="28">
    <w:abstractNumId w:val="26"/>
  </w:num>
  <w:num w:numId="29">
    <w:abstractNumId w:val="15"/>
  </w:num>
  <w:num w:numId="30">
    <w:abstractNumId w:val="20"/>
  </w:num>
  <w:num w:numId="31">
    <w:abstractNumId w:val="33"/>
  </w:num>
  <w:num w:numId="32">
    <w:abstractNumId w:val="4"/>
  </w:num>
  <w:num w:numId="33">
    <w:abstractNumId w:val="22"/>
  </w:num>
  <w:num w:numId="34">
    <w:abstractNumId w:val="11"/>
  </w:num>
  <w:num w:numId="35">
    <w:abstractNumId w:val="8"/>
  </w:num>
  <w:num w:numId="3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419EF"/>
    <w:rsid w:val="00000B4C"/>
    <w:rsid w:val="0000297F"/>
    <w:rsid w:val="00003116"/>
    <w:rsid w:val="00004AB3"/>
    <w:rsid w:val="00005EEA"/>
    <w:rsid w:val="00006EF0"/>
    <w:rsid w:val="00011641"/>
    <w:rsid w:val="00011FD9"/>
    <w:rsid w:val="00012CE0"/>
    <w:rsid w:val="000206B9"/>
    <w:rsid w:val="00021848"/>
    <w:rsid w:val="000219EC"/>
    <w:rsid w:val="000269D4"/>
    <w:rsid w:val="000310BE"/>
    <w:rsid w:val="000337B6"/>
    <w:rsid w:val="000339CC"/>
    <w:rsid w:val="00040A6D"/>
    <w:rsid w:val="00043A93"/>
    <w:rsid w:val="00043EF1"/>
    <w:rsid w:val="00046DDD"/>
    <w:rsid w:val="000471A5"/>
    <w:rsid w:val="000472C1"/>
    <w:rsid w:val="000516C3"/>
    <w:rsid w:val="000570CA"/>
    <w:rsid w:val="00062601"/>
    <w:rsid w:val="0006295B"/>
    <w:rsid w:val="00064AA9"/>
    <w:rsid w:val="00065151"/>
    <w:rsid w:val="000651A8"/>
    <w:rsid w:val="00065422"/>
    <w:rsid w:val="00074224"/>
    <w:rsid w:val="000743B4"/>
    <w:rsid w:val="000766DD"/>
    <w:rsid w:val="00081156"/>
    <w:rsid w:val="000816AF"/>
    <w:rsid w:val="00087C50"/>
    <w:rsid w:val="0009044E"/>
    <w:rsid w:val="00092CBC"/>
    <w:rsid w:val="00093624"/>
    <w:rsid w:val="00094C7D"/>
    <w:rsid w:val="00094C9B"/>
    <w:rsid w:val="00095739"/>
    <w:rsid w:val="000A402F"/>
    <w:rsid w:val="000A55AC"/>
    <w:rsid w:val="000A5F58"/>
    <w:rsid w:val="000A72A1"/>
    <w:rsid w:val="000B38FC"/>
    <w:rsid w:val="000C27CC"/>
    <w:rsid w:val="000C322A"/>
    <w:rsid w:val="000C56D6"/>
    <w:rsid w:val="000D09F0"/>
    <w:rsid w:val="000D1C21"/>
    <w:rsid w:val="000D5D91"/>
    <w:rsid w:val="000E300D"/>
    <w:rsid w:val="000F623E"/>
    <w:rsid w:val="000F7519"/>
    <w:rsid w:val="001017AA"/>
    <w:rsid w:val="00103415"/>
    <w:rsid w:val="0010401F"/>
    <w:rsid w:val="00104D37"/>
    <w:rsid w:val="0011454A"/>
    <w:rsid w:val="001145F8"/>
    <w:rsid w:val="00115C3F"/>
    <w:rsid w:val="00140E7A"/>
    <w:rsid w:val="00143B39"/>
    <w:rsid w:val="001535A0"/>
    <w:rsid w:val="001558A1"/>
    <w:rsid w:val="001566A0"/>
    <w:rsid w:val="001626DD"/>
    <w:rsid w:val="001672BD"/>
    <w:rsid w:val="00167A29"/>
    <w:rsid w:val="00172CC2"/>
    <w:rsid w:val="00173D91"/>
    <w:rsid w:val="00174F28"/>
    <w:rsid w:val="00195E56"/>
    <w:rsid w:val="001C042E"/>
    <w:rsid w:val="001C1E3B"/>
    <w:rsid w:val="001C7D13"/>
    <w:rsid w:val="001D2E62"/>
    <w:rsid w:val="001D6105"/>
    <w:rsid w:val="001E30B4"/>
    <w:rsid w:val="001E3762"/>
    <w:rsid w:val="001E429C"/>
    <w:rsid w:val="001E67AC"/>
    <w:rsid w:val="001F6581"/>
    <w:rsid w:val="001F6FC7"/>
    <w:rsid w:val="00200EF4"/>
    <w:rsid w:val="00201281"/>
    <w:rsid w:val="00204FD9"/>
    <w:rsid w:val="00205A8A"/>
    <w:rsid w:val="002158EC"/>
    <w:rsid w:val="002230A1"/>
    <w:rsid w:val="00227260"/>
    <w:rsid w:val="00233FCB"/>
    <w:rsid w:val="00234852"/>
    <w:rsid w:val="00236FA0"/>
    <w:rsid w:val="00240ECA"/>
    <w:rsid w:val="002476D8"/>
    <w:rsid w:val="00251B85"/>
    <w:rsid w:val="0025370C"/>
    <w:rsid w:val="0025457E"/>
    <w:rsid w:val="00254F3C"/>
    <w:rsid w:val="002567F0"/>
    <w:rsid w:val="00257028"/>
    <w:rsid w:val="00264F20"/>
    <w:rsid w:val="00266267"/>
    <w:rsid w:val="00266D88"/>
    <w:rsid w:val="0028007F"/>
    <w:rsid w:val="00291EB4"/>
    <w:rsid w:val="0029509F"/>
    <w:rsid w:val="002951A7"/>
    <w:rsid w:val="002C1162"/>
    <w:rsid w:val="002C1BAF"/>
    <w:rsid w:val="002D2514"/>
    <w:rsid w:val="002E25DD"/>
    <w:rsid w:val="002E3618"/>
    <w:rsid w:val="002E3D60"/>
    <w:rsid w:val="002E3E8D"/>
    <w:rsid w:val="002E579D"/>
    <w:rsid w:val="002F5CBB"/>
    <w:rsid w:val="002F6D30"/>
    <w:rsid w:val="003000E2"/>
    <w:rsid w:val="00301EB6"/>
    <w:rsid w:val="003041D0"/>
    <w:rsid w:val="003059BB"/>
    <w:rsid w:val="0030636F"/>
    <w:rsid w:val="00311113"/>
    <w:rsid w:val="00312400"/>
    <w:rsid w:val="003130CC"/>
    <w:rsid w:val="00314D14"/>
    <w:rsid w:val="00316011"/>
    <w:rsid w:val="00321FFD"/>
    <w:rsid w:val="00324AF2"/>
    <w:rsid w:val="00333DCC"/>
    <w:rsid w:val="003628E9"/>
    <w:rsid w:val="0036354B"/>
    <w:rsid w:val="00363F5A"/>
    <w:rsid w:val="00365081"/>
    <w:rsid w:val="003800E0"/>
    <w:rsid w:val="00396EA8"/>
    <w:rsid w:val="003970B7"/>
    <w:rsid w:val="003A040F"/>
    <w:rsid w:val="003A1C05"/>
    <w:rsid w:val="003A3128"/>
    <w:rsid w:val="003A7544"/>
    <w:rsid w:val="003A7909"/>
    <w:rsid w:val="003B3249"/>
    <w:rsid w:val="003B33FE"/>
    <w:rsid w:val="003C003C"/>
    <w:rsid w:val="003C0DEE"/>
    <w:rsid w:val="003D1283"/>
    <w:rsid w:val="003D4240"/>
    <w:rsid w:val="003D647E"/>
    <w:rsid w:val="003E4ACD"/>
    <w:rsid w:val="003E5AE6"/>
    <w:rsid w:val="003E7CBF"/>
    <w:rsid w:val="003F11FF"/>
    <w:rsid w:val="003F4216"/>
    <w:rsid w:val="003F661D"/>
    <w:rsid w:val="00403A5E"/>
    <w:rsid w:val="0040735B"/>
    <w:rsid w:val="00410722"/>
    <w:rsid w:val="00411574"/>
    <w:rsid w:val="004144F2"/>
    <w:rsid w:val="00421418"/>
    <w:rsid w:val="004229DC"/>
    <w:rsid w:val="00426765"/>
    <w:rsid w:val="0042716F"/>
    <w:rsid w:val="00431CA5"/>
    <w:rsid w:val="0043381C"/>
    <w:rsid w:val="00443570"/>
    <w:rsid w:val="004438B4"/>
    <w:rsid w:val="00445CF5"/>
    <w:rsid w:val="00446114"/>
    <w:rsid w:val="004471AE"/>
    <w:rsid w:val="004501AD"/>
    <w:rsid w:val="00452C0B"/>
    <w:rsid w:val="00457AC7"/>
    <w:rsid w:val="00467574"/>
    <w:rsid w:val="00473731"/>
    <w:rsid w:val="00476D7D"/>
    <w:rsid w:val="004930FB"/>
    <w:rsid w:val="00496C8B"/>
    <w:rsid w:val="0049721D"/>
    <w:rsid w:val="004A4328"/>
    <w:rsid w:val="004B63FA"/>
    <w:rsid w:val="004B6928"/>
    <w:rsid w:val="004C0CC4"/>
    <w:rsid w:val="004C7F29"/>
    <w:rsid w:val="004D03F2"/>
    <w:rsid w:val="004D1F72"/>
    <w:rsid w:val="004D34D0"/>
    <w:rsid w:val="004D5E29"/>
    <w:rsid w:val="004D658A"/>
    <w:rsid w:val="004D7024"/>
    <w:rsid w:val="004E2143"/>
    <w:rsid w:val="004E4435"/>
    <w:rsid w:val="004E5C39"/>
    <w:rsid w:val="004F2EDD"/>
    <w:rsid w:val="004F5BAC"/>
    <w:rsid w:val="004F5EC4"/>
    <w:rsid w:val="00502505"/>
    <w:rsid w:val="00502EC0"/>
    <w:rsid w:val="0050393A"/>
    <w:rsid w:val="005069CF"/>
    <w:rsid w:val="00516BCF"/>
    <w:rsid w:val="00516DE5"/>
    <w:rsid w:val="00522261"/>
    <w:rsid w:val="00522FED"/>
    <w:rsid w:val="005310FF"/>
    <w:rsid w:val="005320CA"/>
    <w:rsid w:val="00536016"/>
    <w:rsid w:val="00540396"/>
    <w:rsid w:val="00544782"/>
    <w:rsid w:val="00547707"/>
    <w:rsid w:val="005538A0"/>
    <w:rsid w:val="005539BC"/>
    <w:rsid w:val="00554EAC"/>
    <w:rsid w:val="005557F5"/>
    <w:rsid w:val="005575A1"/>
    <w:rsid w:val="00562BB9"/>
    <w:rsid w:val="00562E87"/>
    <w:rsid w:val="00567158"/>
    <w:rsid w:val="00570098"/>
    <w:rsid w:val="0058043F"/>
    <w:rsid w:val="00581FF2"/>
    <w:rsid w:val="00583C84"/>
    <w:rsid w:val="005A1459"/>
    <w:rsid w:val="005A3952"/>
    <w:rsid w:val="005A7BA0"/>
    <w:rsid w:val="005A7C96"/>
    <w:rsid w:val="005B21FD"/>
    <w:rsid w:val="005B4604"/>
    <w:rsid w:val="005C2029"/>
    <w:rsid w:val="005C3B55"/>
    <w:rsid w:val="005D1FF7"/>
    <w:rsid w:val="005D3BAE"/>
    <w:rsid w:val="005E2365"/>
    <w:rsid w:val="005F71BA"/>
    <w:rsid w:val="00601051"/>
    <w:rsid w:val="006041A3"/>
    <w:rsid w:val="00613AD1"/>
    <w:rsid w:val="00621DC3"/>
    <w:rsid w:val="00630D5F"/>
    <w:rsid w:val="00631600"/>
    <w:rsid w:val="00634A4E"/>
    <w:rsid w:val="00640B6A"/>
    <w:rsid w:val="00646BDA"/>
    <w:rsid w:val="00652074"/>
    <w:rsid w:val="00652EDB"/>
    <w:rsid w:val="006568F7"/>
    <w:rsid w:val="006614DF"/>
    <w:rsid w:val="0066511F"/>
    <w:rsid w:val="00665C6F"/>
    <w:rsid w:val="00672BBF"/>
    <w:rsid w:val="00673454"/>
    <w:rsid w:val="00683446"/>
    <w:rsid w:val="0068346F"/>
    <w:rsid w:val="006837F9"/>
    <w:rsid w:val="00684204"/>
    <w:rsid w:val="0069240B"/>
    <w:rsid w:val="006928F5"/>
    <w:rsid w:val="006940A8"/>
    <w:rsid w:val="00696FC4"/>
    <w:rsid w:val="006A510C"/>
    <w:rsid w:val="006A7F20"/>
    <w:rsid w:val="006C27ED"/>
    <w:rsid w:val="006C572B"/>
    <w:rsid w:val="006C5BEF"/>
    <w:rsid w:val="006C617F"/>
    <w:rsid w:val="006C7DC5"/>
    <w:rsid w:val="006D2FC3"/>
    <w:rsid w:val="006D44D0"/>
    <w:rsid w:val="006E1D4D"/>
    <w:rsid w:val="006E4FF9"/>
    <w:rsid w:val="006E5542"/>
    <w:rsid w:val="006E59F7"/>
    <w:rsid w:val="006E5B2B"/>
    <w:rsid w:val="006F21B2"/>
    <w:rsid w:val="006F4441"/>
    <w:rsid w:val="00707104"/>
    <w:rsid w:val="007108C8"/>
    <w:rsid w:val="00712D53"/>
    <w:rsid w:val="007138F5"/>
    <w:rsid w:val="00725B14"/>
    <w:rsid w:val="00732EA1"/>
    <w:rsid w:val="00742BA4"/>
    <w:rsid w:val="007442C1"/>
    <w:rsid w:val="007466B8"/>
    <w:rsid w:val="00756903"/>
    <w:rsid w:val="00760DAA"/>
    <w:rsid w:val="007642B0"/>
    <w:rsid w:val="007719CF"/>
    <w:rsid w:val="0077313C"/>
    <w:rsid w:val="007737E3"/>
    <w:rsid w:val="00777EAD"/>
    <w:rsid w:val="00783300"/>
    <w:rsid w:val="00783560"/>
    <w:rsid w:val="00787601"/>
    <w:rsid w:val="007A62C5"/>
    <w:rsid w:val="007A7F84"/>
    <w:rsid w:val="007B0108"/>
    <w:rsid w:val="007B1697"/>
    <w:rsid w:val="007B38F4"/>
    <w:rsid w:val="007B5889"/>
    <w:rsid w:val="007C1409"/>
    <w:rsid w:val="007C3040"/>
    <w:rsid w:val="007C3C11"/>
    <w:rsid w:val="007D0584"/>
    <w:rsid w:val="007D2AA0"/>
    <w:rsid w:val="007E0F94"/>
    <w:rsid w:val="007E30D3"/>
    <w:rsid w:val="007E65AB"/>
    <w:rsid w:val="007E7E11"/>
    <w:rsid w:val="007F00AC"/>
    <w:rsid w:val="007F4854"/>
    <w:rsid w:val="007F51D2"/>
    <w:rsid w:val="007F5FB7"/>
    <w:rsid w:val="00801A94"/>
    <w:rsid w:val="0080221D"/>
    <w:rsid w:val="00805D29"/>
    <w:rsid w:val="00812B86"/>
    <w:rsid w:val="0081719B"/>
    <w:rsid w:val="0082144E"/>
    <w:rsid w:val="008219DD"/>
    <w:rsid w:val="008256B9"/>
    <w:rsid w:val="00827352"/>
    <w:rsid w:val="00827E92"/>
    <w:rsid w:val="008303E2"/>
    <w:rsid w:val="00833923"/>
    <w:rsid w:val="0083449C"/>
    <w:rsid w:val="00834ABC"/>
    <w:rsid w:val="008475F1"/>
    <w:rsid w:val="0085097E"/>
    <w:rsid w:val="008520E9"/>
    <w:rsid w:val="008572C4"/>
    <w:rsid w:val="008576CB"/>
    <w:rsid w:val="00861C4F"/>
    <w:rsid w:val="0086614C"/>
    <w:rsid w:val="008738CA"/>
    <w:rsid w:val="00884EE8"/>
    <w:rsid w:val="008856E7"/>
    <w:rsid w:val="00887576"/>
    <w:rsid w:val="00890653"/>
    <w:rsid w:val="00890F3B"/>
    <w:rsid w:val="008911C4"/>
    <w:rsid w:val="00895F2F"/>
    <w:rsid w:val="008A0C6C"/>
    <w:rsid w:val="008A68C9"/>
    <w:rsid w:val="008A6AD4"/>
    <w:rsid w:val="008A7014"/>
    <w:rsid w:val="008B17B9"/>
    <w:rsid w:val="008B2D68"/>
    <w:rsid w:val="008B40CB"/>
    <w:rsid w:val="008B4642"/>
    <w:rsid w:val="008C0459"/>
    <w:rsid w:val="008C0D79"/>
    <w:rsid w:val="008D1140"/>
    <w:rsid w:val="008D4BDF"/>
    <w:rsid w:val="008E287C"/>
    <w:rsid w:val="008E6934"/>
    <w:rsid w:val="008E73F1"/>
    <w:rsid w:val="008F001D"/>
    <w:rsid w:val="008F1171"/>
    <w:rsid w:val="008F270B"/>
    <w:rsid w:val="008F51DF"/>
    <w:rsid w:val="008F6377"/>
    <w:rsid w:val="008F70F3"/>
    <w:rsid w:val="009076B4"/>
    <w:rsid w:val="0091794F"/>
    <w:rsid w:val="00917AE1"/>
    <w:rsid w:val="009207D1"/>
    <w:rsid w:val="009215D0"/>
    <w:rsid w:val="00922326"/>
    <w:rsid w:val="009269CA"/>
    <w:rsid w:val="009274D0"/>
    <w:rsid w:val="00932BB0"/>
    <w:rsid w:val="00934437"/>
    <w:rsid w:val="0093707A"/>
    <w:rsid w:val="00937F89"/>
    <w:rsid w:val="00940FCC"/>
    <w:rsid w:val="009451E5"/>
    <w:rsid w:val="00946764"/>
    <w:rsid w:val="00947606"/>
    <w:rsid w:val="0094760E"/>
    <w:rsid w:val="009548F5"/>
    <w:rsid w:val="00955570"/>
    <w:rsid w:val="00957B5E"/>
    <w:rsid w:val="00961457"/>
    <w:rsid w:val="00961803"/>
    <w:rsid w:val="00963677"/>
    <w:rsid w:val="00967B52"/>
    <w:rsid w:val="009722E4"/>
    <w:rsid w:val="0097437B"/>
    <w:rsid w:val="00975215"/>
    <w:rsid w:val="0097788B"/>
    <w:rsid w:val="0097791F"/>
    <w:rsid w:val="00980E77"/>
    <w:rsid w:val="009863F6"/>
    <w:rsid w:val="00991D6A"/>
    <w:rsid w:val="0099285F"/>
    <w:rsid w:val="009971FD"/>
    <w:rsid w:val="009A7460"/>
    <w:rsid w:val="009B4187"/>
    <w:rsid w:val="009B643A"/>
    <w:rsid w:val="009C59E5"/>
    <w:rsid w:val="009C614F"/>
    <w:rsid w:val="009D099A"/>
    <w:rsid w:val="009D0DF8"/>
    <w:rsid w:val="009D25BC"/>
    <w:rsid w:val="009D7C2A"/>
    <w:rsid w:val="009E0FF0"/>
    <w:rsid w:val="009E35BC"/>
    <w:rsid w:val="009E4F40"/>
    <w:rsid w:val="009E67CB"/>
    <w:rsid w:val="009F2FAD"/>
    <w:rsid w:val="00A01DD8"/>
    <w:rsid w:val="00A11793"/>
    <w:rsid w:val="00A13EFB"/>
    <w:rsid w:val="00A14FDA"/>
    <w:rsid w:val="00A16B17"/>
    <w:rsid w:val="00A206BF"/>
    <w:rsid w:val="00A23CB5"/>
    <w:rsid w:val="00A24DB0"/>
    <w:rsid w:val="00A24FAF"/>
    <w:rsid w:val="00A26E92"/>
    <w:rsid w:val="00A3138A"/>
    <w:rsid w:val="00A34E85"/>
    <w:rsid w:val="00A37C19"/>
    <w:rsid w:val="00A42B56"/>
    <w:rsid w:val="00A43EF6"/>
    <w:rsid w:val="00A45856"/>
    <w:rsid w:val="00A46174"/>
    <w:rsid w:val="00A52395"/>
    <w:rsid w:val="00A53578"/>
    <w:rsid w:val="00A60530"/>
    <w:rsid w:val="00A62D7B"/>
    <w:rsid w:val="00A637B1"/>
    <w:rsid w:val="00A63F14"/>
    <w:rsid w:val="00A707A2"/>
    <w:rsid w:val="00A72D7F"/>
    <w:rsid w:val="00A80EA6"/>
    <w:rsid w:val="00A85C8A"/>
    <w:rsid w:val="00A9011C"/>
    <w:rsid w:val="00A911A1"/>
    <w:rsid w:val="00AA15E7"/>
    <w:rsid w:val="00AA1B5D"/>
    <w:rsid w:val="00AA6DCB"/>
    <w:rsid w:val="00AB275C"/>
    <w:rsid w:val="00AB76AE"/>
    <w:rsid w:val="00AC139D"/>
    <w:rsid w:val="00AD22A7"/>
    <w:rsid w:val="00AD2440"/>
    <w:rsid w:val="00AD45BA"/>
    <w:rsid w:val="00AD47D9"/>
    <w:rsid w:val="00AD6083"/>
    <w:rsid w:val="00AE0565"/>
    <w:rsid w:val="00AE2C4B"/>
    <w:rsid w:val="00AE64D3"/>
    <w:rsid w:val="00AF13FF"/>
    <w:rsid w:val="00AF14C2"/>
    <w:rsid w:val="00AF2AE0"/>
    <w:rsid w:val="00AF2BAD"/>
    <w:rsid w:val="00B031B3"/>
    <w:rsid w:val="00B07064"/>
    <w:rsid w:val="00B117AA"/>
    <w:rsid w:val="00B14B13"/>
    <w:rsid w:val="00B26EFB"/>
    <w:rsid w:val="00B30D2A"/>
    <w:rsid w:val="00B31406"/>
    <w:rsid w:val="00B33924"/>
    <w:rsid w:val="00B37593"/>
    <w:rsid w:val="00B47E69"/>
    <w:rsid w:val="00B56F99"/>
    <w:rsid w:val="00B63C9A"/>
    <w:rsid w:val="00B66421"/>
    <w:rsid w:val="00B73AB5"/>
    <w:rsid w:val="00B80E69"/>
    <w:rsid w:val="00B81860"/>
    <w:rsid w:val="00B85F31"/>
    <w:rsid w:val="00B87435"/>
    <w:rsid w:val="00B915D1"/>
    <w:rsid w:val="00B93348"/>
    <w:rsid w:val="00B951B7"/>
    <w:rsid w:val="00B972F8"/>
    <w:rsid w:val="00B97CCA"/>
    <w:rsid w:val="00BA28A3"/>
    <w:rsid w:val="00BA2DE4"/>
    <w:rsid w:val="00BA4BC7"/>
    <w:rsid w:val="00BB1311"/>
    <w:rsid w:val="00BB747C"/>
    <w:rsid w:val="00BB7FE6"/>
    <w:rsid w:val="00BC63E4"/>
    <w:rsid w:val="00BD228F"/>
    <w:rsid w:val="00BD533D"/>
    <w:rsid w:val="00BE037A"/>
    <w:rsid w:val="00BE0738"/>
    <w:rsid w:val="00BE30BF"/>
    <w:rsid w:val="00BF0747"/>
    <w:rsid w:val="00BF372E"/>
    <w:rsid w:val="00BF3B7A"/>
    <w:rsid w:val="00BF4A55"/>
    <w:rsid w:val="00BF5103"/>
    <w:rsid w:val="00BF582F"/>
    <w:rsid w:val="00BF7262"/>
    <w:rsid w:val="00BF7B4D"/>
    <w:rsid w:val="00C01639"/>
    <w:rsid w:val="00C019F8"/>
    <w:rsid w:val="00C04CD3"/>
    <w:rsid w:val="00C0762A"/>
    <w:rsid w:val="00C17B9A"/>
    <w:rsid w:val="00C20AB4"/>
    <w:rsid w:val="00C247C4"/>
    <w:rsid w:val="00C30E36"/>
    <w:rsid w:val="00C37D73"/>
    <w:rsid w:val="00C419C8"/>
    <w:rsid w:val="00C419EF"/>
    <w:rsid w:val="00C429AD"/>
    <w:rsid w:val="00C444F6"/>
    <w:rsid w:val="00C45CD7"/>
    <w:rsid w:val="00C45D54"/>
    <w:rsid w:val="00C47B09"/>
    <w:rsid w:val="00C521DC"/>
    <w:rsid w:val="00C558E6"/>
    <w:rsid w:val="00C567C0"/>
    <w:rsid w:val="00C61C92"/>
    <w:rsid w:val="00C6232A"/>
    <w:rsid w:val="00C642AD"/>
    <w:rsid w:val="00C661AC"/>
    <w:rsid w:val="00C678B1"/>
    <w:rsid w:val="00C70AFA"/>
    <w:rsid w:val="00C729A0"/>
    <w:rsid w:val="00C74A04"/>
    <w:rsid w:val="00C80E49"/>
    <w:rsid w:val="00C81D33"/>
    <w:rsid w:val="00C91455"/>
    <w:rsid w:val="00C9198E"/>
    <w:rsid w:val="00C94D07"/>
    <w:rsid w:val="00C94FAC"/>
    <w:rsid w:val="00CA00D9"/>
    <w:rsid w:val="00CA1144"/>
    <w:rsid w:val="00CA2153"/>
    <w:rsid w:val="00CA6333"/>
    <w:rsid w:val="00CC7602"/>
    <w:rsid w:val="00CD0F0E"/>
    <w:rsid w:val="00CD127A"/>
    <w:rsid w:val="00CD1302"/>
    <w:rsid w:val="00CD2F4A"/>
    <w:rsid w:val="00CD3327"/>
    <w:rsid w:val="00CD3B8D"/>
    <w:rsid w:val="00CD43D0"/>
    <w:rsid w:val="00CD64DF"/>
    <w:rsid w:val="00CE3245"/>
    <w:rsid w:val="00CE766F"/>
    <w:rsid w:val="00CF186E"/>
    <w:rsid w:val="00CF2294"/>
    <w:rsid w:val="00CF3BCA"/>
    <w:rsid w:val="00D01B87"/>
    <w:rsid w:val="00D03F43"/>
    <w:rsid w:val="00D06636"/>
    <w:rsid w:val="00D07A26"/>
    <w:rsid w:val="00D10EB8"/>
    <w:rsid w:val="00D13ABD"/>
    <w:rsid w:val="00D21B74"/>
    <w:rsid w:val="00D23E60"/>
    <w:rsid w:val="00D31322"/>
    <w:rsid w:val="00D3552D"/>
    <w:rsid w:val="00D37840"/>
    <w:rsid w:val="00D37856"/>
    <w:rsid w:val="00D4394C"/>
    <w:rsid w:val="00D43F64"/>
    <w:rsid w:val="00D4477C"/>
    <w:rsid w:val="00D44CE4"/>
    <w:rsid w:val="00D46E65"/>
    <w:rsid w:val="00D51610"/>
    <w:rsid w:val="00D52160"/>
    <w:rsid w:val="00D564A6"/>
    <w:rsid w:val="00D56E48"/>
    <w:rsid w:val="00D618D0"/>
    <w:rsid w:val="00D62333"/>
    <w:rsid w:val="00D62AF8"/>
    <w:rsid w:val="00D62E15"/>
    <w:rsid w:val="00D63B93"/>
    <w:rsid w:val="00D63C57"/>
    <w:rsid w:val="00D70291"/>
    <w:rsid w:val="00D714AC"/>
    <w:rsid w:val="00D71869"/>
    <w:rsid w:val="00D71994"/>
    <w:rsid w:val="00D72838"/>
    <w:rsid w:val="00D7341B"/>
    <w:rsid w:val="00D73B38"/>
    <w:rsid w:val="00D753CC"/>
    <w:rsid w:val="00D84E8F"/>
    <w:rsid w:val="00D853E6"/>
    <w:rsid w:val="00D90C7B"/>
    <w:rsid w:val="00D91BD2"/>
    <w:rsid w:val="00D92383"/>
    <w:rsid w:val="00D92533"/>
    <w:rsid w:val="00D92D9C"/>
    <w:rsid w:val="00D94554"/>
    <w:rsid w:val="00D9607C"/>
    <w:rsid w:val="00DA025E"/>
    <w:rsid w:val="00DA33D1"/>
    <w:rsid w:val="00DA4F69"/>
    <w:rsid w:val="00DA7A91"/>
    <w:rsid w:val="00DB0AD2"/>
    <w:rsid w:val="00DB2056"/>
    <w:rsid w:val="00DB5673"/>
    <w:rsid w:val="00DC1157"/>
    <w:rsid w:val="00DC5123"/>
    <w:rsid w:val="00DD4682"/>
    <w:rsid w:val="00DD6D14"/>
    <w:rsid w:val="00DE164C"/>
    <w:rsid w:val="00DE19CB"/>
    <w:rsid w:val="00DF2C93"/>
    <w:rsid w:val="00DF31FE"/>
    <w:rsid w:val="00DF4A96"/>
    <w:rsid w:val="00E02279"/>
    <w:rsid w:val="00E052B2"/>
    <w:rsid w:val="00E14E88"/>
    <w:rsid w:val="00E15E23"/>
    <w:rsid w:val="00E21AD0"/>
    <w:rsid w:val="00E226F9"/>
    <w:rsid w:val="00E23C2A"/>
    <w:rsid w:val="00E24788"/>
    <w:rsid w:val="00E313FD"/>
    <w:rsid w:val="00E35E13"/>
    <w:rsid w:val="00E37F0A"/>
    <w:rsid w:val="00E433CF"/>
    <w:rsid w:val="00E44483"/>
    <w:rsid w:val="00E51644"/>
    <w:rsid w:val="00E52AFF"/>
    <w:rsid w:val="00E73331"/>
    <w:rsid w:val="00E73AE6"/>
    <w:rsid w:val="00E7472B"/>
    <w:rsid w:val="00E84ED4"/>
    <w:rsid w:val="00E92DAA"/>
    <w:rsid w:val="00EA56D1"/>
    <w:rsid w:val="00EA5F8A"/>
    <w:rsid w:val="00EA71D5"/>
    <w:rsid w:val="00EB52A6"/>
    <w:rsid w:val="00EB75D7"/>
    <w:rsid w:val="00EB7C68"/>
    <w:rsid w:val="00EC21DF"/>
    <w:rsid w:val="00EC4C27"/>
    <w:rsid w:val="00EC4E15"/>
    <w:rsid w:val="00EC5DD3"/>
    <w:rsid w:val="00ED3514"/>
    <w:rsid w:val="00ED6E0F"/>
    <w:rsid w:val="00ED79FB"/>
    <w:rsid w:val="00EE24A8"/>
    <w:rsid w:val="00EE67D8"/>
    <w:rsid w:val="00EF0B25"/>
    <w:rsid w:val="00EF51A9"/>
    <w:rsid w:val="00EF737B"/>
    <w:rsid w:val="00F0015C"/>
    <w:rsid w:val="00F00B03"/>
    <w:rsid w:val="00F0186B"/>
    <w:rsid w:val="00F11E7B"/>
    <w:rsid w:val="00F14684"/>
    <w:rsid w:val="00F16737"/>
    <w:rsid w:val="00F1678A"/>
    <w:rsid w:val="00F22AA4"/>
    <w:rsid w:val="00F24C1A"/>
    <w:rsid w:val="00F25EB5"/>
    <w:rsid w:val="00F263E7"/>
    <w:rsid w:val="00F26DE9"/>
    <w:rsid w:val="00F2753D"/>
    <w:rsid w:val="00F30014"/>
    <w:rsid w:val="00F32E94"/>
    <w:rsid w:val="00F3552C"/>
    <w:rsid w:val="00F4081C"/>
    <w:rsid w:val="00F47EAA"/>
    <w:rsid w:val="00F504D4"/>
    <w:rsid w:val="00F50C92"/>
    <w:rsid w:val="00F51E0C"/>
    <w:rsid w:val="00F6476C"/>
    <w:rsid w:val="00F6569E"/>
    <w:rsid w:val="00F74267"/>
    <w:rsid w:val="00F74CE9"/>
    <w:rsid w:val="00F93827"/>
    <w:rsid w:val="00F95388"/>
    <w:rsid w:val="00FA35A6"/>
    <w:rsid w:val="00FB1B09"/>
    <w:rsid w:val="00FB45A9"/>
    <w:rsid w:val="00FD185A"/>
    <w:rsid w:val="00FD5F59"/>
    <w:rsid w:val="00FD7979"/>
    <w:rsid w:val="00FD7CAC"/>
    <w:rsid w:val="00FE3F58"/>
    <w:rsid w:val="00FF0B8A"/>
    <w:rsid w:val="00FF6D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4A6"/>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E65AB"/>
    <w:pPr>
      <w:ind w:left="720"/>
      <w:contextualSpacing/>
    </w:pPr>
  </w:style>
  <w:style w:type="paragraph" w:styleId="NoSpacing">
    <w:name w:val="No Spacing"/>
    <w:uiPriority w:val="99"/>
    <w:qFormat/>
    <w:rsid w:val="00B85F31"/>
  </w:style>
  <w:style w:type="table" w:styleId="TableGrid">
    <w:name w:val="Table Grid"/>
    <w:basedOn w:val="TableNormal"/>
    <w:uiPriority w:val="99"/>
    <w:rsid w:val="00613AD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FB45A9"/>
    <w:pPr>
      <w:autoSpaceDE w:val="0"/>
      <w:autoSpaceDN w:val="0"/>
      <w:adjustRightInd w:val="0"/>
    </w:pPr>
    <w:rPr>
      <w:rFonts w:ascii="Times New Roman" w:hAnsi="Times New Roman"/>
      <w:color w:val="000000"/>
      <w:sz w:val="24"/>
      <w:szCs w:val="24"/>
    </w:rPr>
  </w:style>
  <w:style w:type="character" w:customStyle="1" w:styleId="a">
    <w:name w:val="Гипертекстовая ссылка"/>
    <w:basedOn w:val="DefaultParagraphFont"/>
    <w:uiPriority w:val="99"/>
    <w:rsid w:val="002951A7"/>
    <w:rPr>
      <w:rFonts w:cs="Times New Roman"/>
      <w:b/>
      <w:bCs/>
      <w:color w:val="106BBE"/>
    </w:rPr>
  </w:style>
  <w:style w:type="table" w:customStyle="1" w:styleId="1">
    <w:name w:val="Сетка таблицы1"/>
    <w:uiPriority w:val="99"/>
    <w:rsid w:val="00B93348"/>
    <w:rPr>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B93348"/>
    <w:pPr>
      <w:tabs>
        <w:tab w:val="center" w:pos="4677"/>
        <w:tab w:val="right" w:pos="9355"/>
      </w:tabs>
      <w:spacing w:after="0" w:line="240" w:lineRule="auto"/>
    </w:pPr>
    <w:rPr>
      <w:lang w:eastAsia="en-US"/>
    </w:rPr>
  </w:style>
  <w:style w:type="character" w:customStyle="1" w:styleId="HeaderChar">
    <w:name w:val="Header Char"/>
    <w:basedOn w:val="DefaultParagraphFont"/>
    <w:link w:val="Header"/>
    <w:uiPriority w:val="99"/>
    <w:locked/>
    <w:rsid w:val="00B93348"/>
    <w:rPr>
      <w:rFonts w:eastAsia="Times New Roman" w:cs="Times New Roman"/>
      <w:lang w:eastAsia="en-US"/>
    </w:rPr>
  </w:style>
  <w:style w:type="paragraph" w:styleId="Footer">
    <w:name w:val="footer"/>
    <w:basedOn w:val="Normal"/>
    <w:link w:val="FooterChar"/>
    <w:uiPriority w:val="99"/>
    <w:rsid w:val="00B93348"/>
    <w:pPr>
      <w:tabs>
        <w:tab w:val="center" w:pos="4677"/>
        <w:tab w:val="right" w:pos="9355"/>
      </w:tabs>
      <w:spacing w:after="0" w:line="240" w:lineRule="auto"/>
    </w:pPr>
    <w:rPr>
      <w:lang w:eastAsia="en-US"/>
    </w:rPr>
  </w:style>
  <w:style w:type="character" w:customStyle="1" w:styleId="FooterChar">
    <w:name w:val="Footer Char"/>
    <w:basedOn w:val="DefaultParagraphFont"/>
    <w:link w:val="Footer"/>
    <w:uiPriority w:val="99"/>
    <w:locked/>
    <w:rsid w:val="00B93348"/>
    <w:rPr>
      <w:rFonts w:eastAsia="Times New Roman" w:cs="Times New Roman"/>
      <w:lang w:eastAsia="en-US"/>
    </w:rPr>
  </w:style>
  <w:style w:type="paragraph" w:styleId="BalloonText">
    <w:name w:val="Balloon Text"/>
    <w:basedOn w:val="Normal"/>
    <w:link w:val="BalloonTextChar"/>
    <w:uiPriority w:val="99"/>
    <w:semiHidden/>
    <w:rsid w:val="00B93348"/>
    <w:pPr>
      <w:spacing w:after="0" w:line="240" w:lineRule="auto"/>
    </w:pPr>
    <w:rPr>
      <w:rFonts w:ascii="Tahoma" w:hAnsi="Tahoma" w:cs="Tahoma"/>
      <w:sz w:val="16"/>
      <w:szCs w:val="16"/>
      <w:lang w:eastAsia="en-US"/>
    </w:rPr>
  </w:style>
  <w:style w:type="character" w:customStyle="1" w:styleId="BalloonTextChar">
    <w:name w:val="Balloon Text Char"/>
    <w:basedOn w:val="DefaultParagraphFont"/>
    <w:link w:val="BalloonText"/>
    <w:uiPriority w:val="99"/>
    <w:semiHidden/>
    <w:locked/>
    <w:rsid w:val="00B93348"/>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204757086">
      <w:marLeft w:val="0"/>
      <w:marRight w:val="0"/>
      <w:marTop w:val="0"/>
      <w:marBottom w:val="0"/>
      <w:divBdr>
        <w:top w:val="none" w:sz="0" w:space="0" w:color="auto"/>
        <w:left w:val="none" w:sz="0" w:space="0" w:color="auto"/>
        <w:bottom w:val="none" w:sz="0" w:space="0" w:color="auto"/>
        <w:right w:val="none" w:sz="0" w:space="0" w:color="auto"/>
      </w:divBdr>
    </w:div>
    <w:div w:id="204757087">
      <w:marLeft w:val="0"/>
      <w:marRight w:val="0"/>
      <w:marTop w:val="0"/>
      <w:marBottom w:val="0"/>
      <w:divBdr>
        <w:top w:val="none" w:sz="0" w:space="0" w:color="auto"/>
        <w:left w:val="none" w:sz="0" w:space="0" w:color="auto"/>
        <w:bottom w:val="none" w:sz="0" w:space="0" w:color="auto"/>
        <w:right w:val="none" w:sz="0" w:space="0" w:color="auto"/>
      </w:divBdr>
    </w:div>
    <w:div w:id="204757088">
      <w:marLeft w:val="0"/>
      <w:marRight w:val="0"/>
      <w:marTop w:val="0"/>
      <w:marBottom w:val="0"/>
      <w:divBdr>
        <w:top w:val="none" w:sz="0" w:space="0" w:color="auto"/>
        <w:left w:val="none" w:sz="0" w:space="0" w:color="auto"/>
        <w:bottom w:val="none" w:sz="0" w:space="0" w:color="auto"/>
        <w:right w:val="none" w:sz="0" w:space="0" w:color="auto"/>
      </w:divBdr>
    </w:div>
    <w:div w:id="204757089">
      <w:marLeft w:val="0"/>
      <w:marRight w:val="0"/>
      <w:marTop w:val="0"/>
      <w:marBottom w:val="0"/>
      <w:divBdr>
        <w:top w:val="none" w:sz="0" w:space="0" w:color="auto"/>
        <w:left w:val="none" w:sz="0" w:space="0" w:color="auto"/>
        <w:bottom w:val="none" w:sz="0" w:space="0" w:color="auto"/>
        <w:right w:val="none" w:sz="0" w:space="0" w:color="auto"/>
      </w:divBdr>
    </w:div>
    <w:div w:id="2047570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garantF1://34662856.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23</TotalTime>
  <Pages>37</Pages>
  <Words>16420</Words>
  <Characters>-32766</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5</cp:revision>
  <cp:lastPrinted>2017-11-09T01:43:00Z</cp:lastPrinted>
  <dcterms:created xsi:type="dcterms:W3CDTF">2017-10-24T08:13:00Z</dcterms:created>
  <dcterms:modified xsi:type="dcterms:W3CDTF">2017-11-09T01:46:00Z</dcterms:modified>
</cp:coreProperties>
</file>