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0267" w:rsidRPr="00D5554D" w:rsidRDefault="001642EF">
      <w:pPr>
        <w:pStyle w:val="af2"/>
        <w:jc w:val="center"/>
        <w:rPr>
          <w:rFonts w:ascii="Arial" w:hAnsi="Arial" w:cs="Arial"/>
          <w:b/>
          <w:sz w:val="32"/>
          <w:szCs w:val="32"/>
        </w:rPr>
      </w:pPr>
      <w:r>
        <w:rPr>
          <w:rFonts w:ascii="Arial" w:hAnsi="Arial" w:cs="Arial"/>
          <w:b/>
          <w:sz w:val="32"/>
          <w:szCs w:val="32"/>
        </w:rPr>
        <w:t>17.12.2024г.№53</w:t>
      </w:r>
      <w:r w:rsidR="003E0F72" w:rsidRPr="00D5554D">
        <w:rPr>
          <w:rFonts w:ascii="Arial" w:hAnsi="Arial" w:cs="Arial"/>
          <w:b/>
          <w:sz w:val="32"/>
          <w:szCs w:val="32"/>
        </w:rPr>
        <w:t>-П</w:t>
      </w:r>
    </w:p>
    <w:p w:rsidR="005D0267" w:rsidRDefault="003E0F72">
      <w:pPr>
        <w:pStyle w:val="af2"/>
        <w:jc w:val="center"/>
        <w:rPr>
          <w:rFonts w:ascii="Arial" w:hAnsi="Arial" w:cs="Arial"/>
          <w:b/>
          <w:sz w:val="32"/>
          <w:szCs w:val="32"/>
        </w:rPr>
      </w:pPr>
      <w:r>
        <w:rPr>
          <w:rFonts w:ascii="Arial" w:hAnsi="Arial" w:cs="Arial"/>
          <w:b/>
          <w:sz w:val="32"/>
          <w:szCs w:val="32"/>
        </w:rPr>
        <w:t>РОССИЙСКАЯ ФЕДЕРАЦИЯ</w:t>
      </w:r>
    </w:p>
    <w:p w:rsidR="005D0267" w:rsidRDefault="003E0F72">
      <w:pPr>
        <w:pStyle w:val="af2"/>
        <w:jc w:val="center"/>
        <w:rPr>
          <w:rFonts w:ascii="Arial" w:hAnsi="Arial" w:cs="Arial"/>
          <w:b/>
          <w:spacing w:val="28"/>
          <w:sz w:val="32"/>
          <w:szCs w:val="32"/>
        </w:rPr>
      </w:pPr>
      <w:r>
        <w:rPr>
          <w:rFonts w:ascii="Arial" w:hAnsi="Arial" w:cs="Arial"/>
          <w:b/>
          <w:spacing w:val="28"/>
          <w:sz w:val="32"/>
          <w:szCs w:val="32"/>
        </w:rPr>
        <w:t>ИРКУТСКАЯ ОБЛАСТЬ</w:t>
      </w:r>
    </w:p>
    <w:p w:rsidR="005D0267" w:rsidRDefault="003E0F72">
      <w:pPr>
        <w:pStyle w:val="af2"/>
        <w:jc w:val="center"/>
        <w:rPr>
          <w:rFonts w:ascii="Arial" w:hAnsi="Arial" w:cs="Arial"/>
          <w:b/>
          <w:sz w:val="32"/>
          <w:szCs w:val="32"/>
        </w:rPr>
      </w:pPr>
      <w:r>
        <w:rPr>
          <w:rFonts w:ascii="Arial" w:hAnsi="Arial" w:cs="Arial"/>
          <w:b/>
          <w:sz w:val="32"/>
          <w:szCs w:val="32"/>
        </w:rPr>
        <w:t>АЛАРСКИЙ МУНИЦИПАЛЬНЫЙ РАЙОН</w:t>
      </w:r>
      <w:bookmarkStart w:id="0" w:name="_GoBack"/>
      <w:bookmarkEnd w:id="0"/>
    </w:p>
    <w:p w:rsidR="005D0267" w:rsidRDefault="003E0F72">
      <w:pPr>
        <w:pStyle w:val="af2"/>
        <w:jc w:val="center"/>
        <w:rPr>
          <w:rFonts w:ascii="Arial" w:hAnsi="Arial" w:cs="Arial"/>
          <w:b/>
          <w:spacing w:val="20"/>
          <w:sz w:val="32"/>
          <w:szCs w:val="32"/>
        </w:rPr>
      </w:pPr>
      <w:r>
        <w:rPr>
          <w:rFonts w:ascii="Arial" w:hAnsi="Arial" w:cs="Arial"/>
          <w:b/>
          <w:spacing w:val="20"/>
          <w:sz w:val="32"/>
          <w:szCs w:val="32"/>
        </w:rPr>
        <w:t>МУНИЦИПАЛЬНОЕ ОБРАЗОВАНИЕ «ЗАБИТУЙ»</w:t>
      </w:r>
    </w:p>
    <w:p w:rsidR="005D0267" w:rsidRDefault="003E0F72">
      <w:pPr>
        <w:pStyle w:val="af2"/>
        <w:jc w:val="center"/>
        <w:rPr>
          <w:rFonts w:ascii="Arial" w:hAnsi="Arial" w:cs="Arial"/>
          <w:b/>
          <w:spacing w:val="20"/>
          <w:sz w:val="32"/>
          <w:szCs w:val="32"/>
        </w:rPr>
      </w:pPr>
      <w:r>
        <w:rPr>
          <w:rFonts w:ascii="Arial" w:hAnsi="Arial" w:cs="Arial"/>
          <w:b/>
          <w:spacing w:val="20"/>
          <w:sz w:val="32"/>
          <w:szCs w:val="32"/>
        </w:rPr>
        <w:t>АДМИНИСТРАЦИЯ</w:t>
      </w:r>
    </w:p>
    <w:p w:rsidR="005D0267" w:rsidRDefault="003E0F72">
      <w:pPr>
        <w:pStyle w:val="af2"/>
        <w:jc w:val="center"/>
        <w:rPr>
          <w:rFonts w:ascii="Arial" w:hAnsi="Arial" w:cs="Arial"/>
          <w:b/>
          <w:sz w:val="32"/>
          <w:szCs w:val="32"/>
        </w:rPr>
      </w:pPr>
      <w:r>
        <w:rPr>
          <w:rFonts w:ascii="Arial" w:hAnsi="Arial" w:cs="Arial"/>
          <w:b/>
          <w:spacing w:val="20"/>
          <w:sz w:val="32"/>
          <w:szCs w:val="32"/>
        </w:rPr>
        <w:t>ПОСТАНОВЛЕНИЕ</w:t>
      </w:r>
    </w:p>
    <w:p w:rsidR="005D0267" w:rsidRDefault="005D0267">
      <w:pPr>
        <w:pStyle w:val="af2"/>
        <w:jc w:val="both"/>
        <w:rPr>
          <w:rFonts w:ascii="Arial" w:hAnsi="Arial" w:cs="Arial"/>
          <w:sz w:val="32"/>
          <w:szCs w:val="32"/>
        </w:rPr>
      </w:pPr>
    </w:p>
    <w:p w:rsidR="005D0267" w:rsidRDefault="003E0F72">
      <w:pPr>
        <w:pStyle w:val="af2"/>
        <w:jc w:val="center"/>
        <w:rPr>
          <w:rFonts w:ascii="Arial" w:hAnsi="Arial" w:cs="Arial"/>
          <w:b/>
          <w:sz w:val="32"/>
          <w:szCs w:val="32"/>
        </w:rPr>
      </w:pPr>
      <w:r>
        <w:rPr>
          <w:rFonts w:ascii="Arial" w:hAnsi="Arial" w:cs="Arial"/>
          <w:b/>
          <w:sz w:val="32"/>
          <w:szCs w:val="32"/>
        </w:rPr>
        <w:t>ОБ УТВЕРЖДЕНИИ АДМИНИСТРАТИВНОГО РЕГЛАМЕНТА ПРЕДОСТАВЛЕНИЯ МУНИЦИПАЛЬНОЙ УСЛУГИ «ПРЕДВАРИТЕЛЬНОЕ СОГЛАСОВАНИЕ ПРЕДОСТАВЛЕНИЯ ЗЕМЕЛЬНЫХ УЧАСТКОВ, НАХОДЯЩИХСЯ В МУНИЦИПАЛЬНОЙ СОБСТВЕННОСТИ МУНИЦИПАЛЬНОГО ОБРАЗОВАНИЯ «ЗАБИТУЙ», БЕЗ ПРОВЕДЕНИЯ ТОРГОВ»</w:t>
      </w:r>
    </w:p>
    <w:p w:rsidR="005D0267" w:rsidRDefault="005D0267">
      <w:pPr>
        <w:autoSpaceDE w:val="0"/>
        <w:autoSpaceDN w:val="0"/>
        <w:adjustRightInd w:val="0"/>
        <w:spacing w:after="0" w:line="240" w:lineRule="auto"/>
        <w:ind w:firstLine="709"/>
        <w:jc w:val="both"/>
        <w:rPr>
          <w:rFonts w:ascii="Times New Roman" w:hAnsi="Times New Roman" w:cs="Times New Roman"/>
          <w:kern w:val="2"/>
          <w:sz w:val="28"/>
          <w:szCs w:val="28"/>
        </w:rPr>
      </w:pPr>
    </w:p>
    <w:p w:rsidR="005D0267" w:rsidRDefault="005D0267">
      <w:pPr>
        <w:autoSpaceDE w:val="0"/>
        <w:autoSpaceDN w:val="0"/>
        <w:adjustRightInd w:val="0"/>
        <w:spacing w:after="0" w:line="240" w:lineRule="auto"/>
        <w:ind w:firstLine="709"/>
        <w:jc w:val="both"/>
        <w:rPr>
          <w:rFonts w:ascii="Times New Roman" w:hAnsi="Times New Roman" w:cs="Times New Roman"/>
          <w:kern w:val="2"/>
          <w:sz w:val="28"/>
          <w:szCs w:val="28"/>
        </w:rPr>
      </w:pPr>
    </w:p>
    <w:p w:rsidR="005D0267" w:rsidRDefault="003E0F72">
      <w:pPr>
        <w:autoSpaceDE w:val="0"/>
        <w:autoSpaceDN w:val="0"/>
        <w:adjustRightInd w:val="0"/>
        <w:spacing w:after="0" w:line="240" w:lineRule="auto"/>
        <w:ind w:firstLine="709"/>
        <w:jc w:val="both"/>
        <w:rPr>
          <w:rFonts w:ascii="Arial" w:hAnsi="Arial" w:cs="Arial"/>
          <w:bCs/>
          <w:kern w:val="2"/>
          <w:sz w:val="24"/>
          <w:szCs w:val="24"/>
        </w:rPr>
      </w:pPr>
      <w:r>
        <w:rPr>
          <w:rFonts w:ascii="Arial" w:hAnsi="Arial" w:cs="Arial"/>
          <w:kern w:val="2"/>
          <w:sz w:val="24"/>
          <w:szCs w:val="24"/>
        </w:rPr>
        <w:t xml:space="preserve">В соответствии с Земельным кодексом Российской Федерации, </w:t>
      </w:r>
      <w:r>
        <w:rPr>
          <w:rFonts w:ascii="Arial" w:eastAsia="Times New Roman" w:hAnsi="Arial" w:cs="Arial"/>
          <w:kern w:val="2"/>
          <w:sz w:val="24"/>
          <w:szCs w:val="24"/>
        </w:rPr>
        <w:t>Федеральным законом от 27 июля 2010 года №210</w:t>
      </w:r>
      <w:r>
        <w:rPr>
          <w:rFonts w:ascii="Arial" w:eastAsia="Times New Roman" w:hAnsi="Arial" w:cs="Arial"/>
          <w:kern w:val="2"/>
          <w:sz w:val="24"/>
          <w:szCs w:val="24"/>
        </w:rPr>
        <w:noBreakHyphen/>
        <w:t>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w:t>
      </w:r>
      <w:r>
        <w:rPr>
          <w:rFonts w:ascii="Arial" w:hAnsi="Arial" w:cs="Arial"/>
          <w:kern w:val="2"/>
          <w:sz w:val="24"/>
          <w:szCs w:val="24"/>
        </w:rPr>
        <w:t xml:space="preserve">, утвержденных постановлением администрации муниципального образования «Забитуй» от 27.10.2011г. №33-П, </w:t>
      </w:r>
      <w:r>
        <w:rPr>
          <w:rFonts w:ascii="Arial" w:hAnsi="Arial" w:cs="Arial"/>
          <w:bCs/>
          <w:kern w:val="2"/>
          <w:sz w:val="24"/>
          <w:szCs w:val="24"/>
        </w:rPr>
        <w:t>руководствуясь Уставом муниципального образования «Забитуй» администрация муниципального образования «Забитуй»</w:t>
      </w:r>
    </w:p>
    <w:p w:rsidR="005D0267" w:rsidRDefault="005D0267">
      <w:pPr>
        <w:autoSpaceDE w:val="0"/>
        <w:autoSpaceDN w:val="0"/>
        <w:adjustRightInd w:val="0"/>
        <w:spacing w:after="0" w:line="240" w:lineRule="auto"/>
        <w:ind w:firstLine="709"/>
        <w:jc w:val="both"/>
        <w:rPr>
          <w:rFonts w:ascii="Times New Roman" w:hAnsi="Times New Roman" w:cs="Times New Roman"/>
          <w:bCs/>
          <w:kern w:val="2"/>
          <w:sz w:val="28"/>
          <w:szCs w:val="28"/>
        </w:rPr>
      </w:pPr>
    </w:p>
    <w:p w:rsidR="005D0267" w:rsidRDefault="003E0F72">
      <w:pPr>
        <w:autoSpaceDE w:val="0"/>
        <w:autoSpaceDN w:val="0"/>
        <w:adjustRightInd w:val="0"/>
        <w:spacing w:after="0" w:line="240" w:lineRule="auto"/>
        <w:ind w:firstLine="709"/>
        <w:jc w:val="center"/>
        <w:rPr>
          <w:rFonts w:ascii="Arial" w:hAnsi="Arial" w:cs="Arial"/>
          <w:b/>
          <w:bCs/>
          <w:kern w:val="2"/>
          <w:sz w:val="30"/>
          <w:szCs w:val="30"/>
        </w:rPr>
      </w:pPr>
      <w:r>
        <w:rPr>
          <w:rFonts w:ascii="Arial" w:hAnsi="Arial" w:cs="Arial"/>
          <w:b/>
          <w:bCs/>
          <w:kern w:val="2"/>
          <w:sz w:val="30"/>
          <w:szCs w:val="30"/>
        </w:rPr>
        <w:t>ПОСТАНОВЛЯЕТ:</w:t>
      </w:r>
    </w:p>
    <w:p w:rsidR="005D0267" w:rsidRDefault="005D0267">
      <w:pPr>
        <w:autoSpaceDE w:val="0"/>
        <w:autoSpaceDN w:val="0"/>
        <w:adjustRightInd w:val="0"/>
        <w:spacing w:after="0" w:line="235" w:lineRule="auto"/>
        <w:ind w:firstLine="709"/>
        <w:jc w:val="both"/>
        <w:rPr>
          <w:rFonts w:ascii="Times New Roman" w:hAnsi="Times New Roman" w:cs="Times New Roman"/>
          <w:bCs/>
          <w:kern w:val="2"/>
          <w:sz w:val="28"/>
          <w:szCs w:val="28"/>
        </w:rPr>
      </w:pPr>
    </w:p>
    <w:p w:rsidR="005D0267" w:rsidRDefault="003E0F72">
      <w:pPr>
        <w:autoSpaceDE w:val="0"/>
        <w:autoSpaceDN w:val="0"/>
        <w:adjustRightInd w:val="0"/>
        <w:spacing w:after="0" w:line="235" w:lineRule="auto"/>
        <w:ind w:firstLine="709"/>
        <w:jc w:val="both"/>
        <w:rPr>
          <w:rFonts w:ascii="Arial" w:hAnsi="Arial" w:cs="Arial"/>
          <w:bCs/>
          <w:kern w:val="2"/>
          <w:sz w:val="24"/>
          <w:szCs w:val="24"/>
        </w:rPr>
      </w:pPr>
      <w:r>
        <w:rPr>
          <w:rFonts w:ascii="Arial" w:hAnsi="Arial" w:cs="Arial"/>
          <w:bCs/>
          <w:kern w:val="2"/>
          <w:sz w:val="24"/>
          <w:szCs w:val="24"/>
        </w:rPr>
        <w:t>1. Утвердить административный регламент предоставления муниципальной услуги «Предварительное согласование предоставления земельных участков, находящихся в муниципальной собственности муниципального образования «Забитуй» без проведения торгов» (прилагается).</w:t>
      </w:r>
    </w:p>
    <w:p w:rsidR="005D0267" w:rsidRDefault="003E0F72">
      <w:pPr>
        <w:autoSpaceDE w:val="0"/>
        <w:autoSpaceDN w:val="0"/>
        <w:adjustRightInd w:val="0"/>
        <w:spacing w:after="0" w:line="235" w:lineRule="auto"/>
        <w:ind w:firstLine="709"/>
        <w:jc w:val="both"/>
        <w:rPr>
          <w:rFonts w:ascii="Arial" w:hAnsi="Arial" w:cs="Arial"/>
          <w:bCs/>
          <w:kern w:val="2"/>
          <w:sz w:val="24"/>
          <w:szCs w:val="24"/>
        </w:rPr>
      </w:pPr>
      <w:r>
        <w:rPr>
          <w:rFonts w:ascii="Arial" w:hAnsi="Arial" w:cs="Arial"/>
          <w:bCs/>
          <w:kern w:val="2"/>
          <w:sz w:val="24"/>
          <w:szCs w:val="24"/>
        </w:rPr>
        <w:t>2. Постановление администрации муниципального образования «Забитуй» от 13.08.2024г.№39-П «Об утверждении административного регламента предоставления муниципальной услуги «Предварительное согласование предоставления земельных участков, находящихся в муниципальной собственности муниципального образования «Забитуй», без проведения торгов» считать утратившим силу.</w:t>
      </w:r>
    </w:p>
    <w:p w:rsidR="005D0267" w:rsidRDefault="003E0F72">
      <w:pPr>
        <w:autoSpaceDE w:val="0"/>
        <w:autoSpaceDN w:val="0"/>
        <w:adjustRightInd w:val="0"/>
        <w:spacing w:after="0" w:line="235" w:lineRule="auto"/>
        <w:ind w:firstLine="709"/>
        <w:jc w:val="both"/>
        <w:rPr>
          <w:rFonts w:ascii="Arial" w:hAnsi="Arial" w:cs="Arial"/>
          <w:kern w:val="2"/>
          <w:sz w:val="24"/>
          <w:szCs w:val="24"/>
        </w:rPr>
      </w:pPr>
      <w:r>
        <w:rPr>
          <w:rFonts w:ascii="Arial" w:hAnsi="Arial" w:cs="Arial"/>
          <w:bCs/>
          <w:kern w:val="2"/>
          <w:sz w:val="24"/>
          <w:szCs w:val="24"/>
        </w:rPr>
        <w:t xml:space="preserve">3. Настоящее постановление </w:t>
      </w:r>
      <w:r>
        <w:rPr>
          <w:rFonts w:ascii="Arial" w:hAnsi="Arial" w:cs="Arial"/>
          <w:kern w:val="2"/>
          <w:sz w:val="24"/>
          <w:szCs w:val="24"/>
        </w:rPr>
        <w:t>вступает в силу после дня его официального опубликования.</w:t>
      </w:r>
    </w:p>
    <w:p w:rsidR="005D0267" w:rsidRDefault="005D0267">
      <w:pPr>
        <w:autoSpaceDE w:val="0"/>
        <w:autoSpaceDN w:val="0"/>
        <w:adjustRightInd w:val="0"/>
        <w:spacing w:after="0" w:line="235" w:lineRule="auto"/>
        <w:jc w:val="both"/>
        <w:rPr>
          <w:rFonts w:ascii="Arial" w:hAnsi="Arial" w:cs="Arial"/>
          <w:kern w:val="2"/>
          <w:sz w:val="24"/>
          <w:szCs w:val="24"/>
        </w:rPr>
      </w:pPr>
    </w:p>
    <w:p w:rsidR="005D0267" w:rsidRDefault="005D0267">
      <w:pPr>
        <w:autoSpaceDE w:val="0"/>
        <w:autoSpaceDN w:val="0"/>
        <w:adjustRightInd w:val="0"/>
        <w:spacing w:after="0" w:line="235" w:lineRule="auto"/>
        <w:jc w:val="both"/>
        <w:rPr>
          <w:rFonts w:ascii="Arial" w:hAnsi="Arial" w:cs="Arial"/>
          <w:kern w:val="2"/>
          <w:sz w:val="24"/>
          <w:szCs w:val="24"/>
        </w:rPr>
      </w:pPr>
    </w:p>
    <w:p w:rsidR="002E5FB2" w:rsidRDefault="002E5FB2">
      <w:pPr>
        <w:autoSpaceDE w:val="0"/>
        <w:autoSpaceDN w:val="0"/>
        <w:adjustRightInd w:val="0"/>
        <w:spacing w:after="0" w:line="235" w:lineRule="auto"/>
        <w:jc w:val="both"/>
        <w:rPr>
          <w:rFonts w:ascii="Arial" w:hAnsi="Arial" w:cs="Arial"/>
          <w:kern w:val="2"/>
          <w:sz w:val="24"/>
          <w:szCs w:val="24"/>
        </w:rPr>
      </w:pPr>
      <w:r>
        <w:rPr>
          <w:rFonts w:ascii="Arial" w:hAnsi="Arial" w:cs="Arial"/>
          <w:kern w:val="2"/>
          <w:sz w:val="24"/>
          <w:szCs w:val="24"/>
        </w:rPr>
        <w:t>И.о. главы</w:t>
      </w:r>
      <w:r w:rsidR="003E0F72">
        <w:rPr>
          <w:rFonts w:ascii="Arial" w:hAnsi="Arial" w:cs="Arial"/>
          <w:kern w:val="2"/>
          <w:sz w:val="24"/>
          <w:szCs w:val="24"/>
        </w:rPr>
        <w:t xml:space="preserve"> муниципального образования «Забитуй»</w:t>
      </w:r>
    </w:p>
    <w:p w:rsidR="005D0267" w:rsidRDefault="002E5FB2">
      <w:pPr>
        <w:autoSpaceDE w:val="0"/>
        <w:autoSpaceDN w:val="0"/>
        <w:adjustRightInd w:val="0"/>
        <w:spacing w:after="0" w:line="235" w:lineRule="auto"/>
        <w:jc w:val="both"/>
        <w:rPr>
          <w:rFonts w:ascii="Arial" w:hAnsi="Arial" w:cs="Arial"/>
          <w:kern w:val="2"/>
          <w:sz w:val="24"/>
          <w:szCs w:val="24"/>
        </w:rPr>
      </w:pPr>
      <w:r>
        <w:rPr>
          <w:rFonts w:ascii="Arial" w:hAnsi="Arial" w:cs="Arial"/>
          <w:kern w:val="2"/>
          <w:sz w:val="24"/>
          <w:szCs w:val="24"/>
        </w:rPr>
        <w:t xml:space="preserve">Е.Г. Степанова </w:t>
      </w:r>
    </w:p>
    <w:p w:rsidR="005D0267" w:rsidRDefault="005D0267">
      <w:pPr>
        <w:autoSpaceDE w:val="0"/>
        <w:autoSpaceDN w:val="0"/>
        <w:spacing w:after="0" w:line="240" w:lineRule="auto"/>
        <w:ind w:left="5103"/>
        <w:jc w:val="both"/>
        <w:rPr>
          <w:rFonts w:ascii="Times New Roman" w:eastAsia="Times New Roman" w:hAnsi="Times New Roman" w:cs="Times New Roman"/>
          <w:kern w:val="2"/>
          <w:sz w:val="28"/>
          <w:szCs w:val="28"/>
          <w:lang w:eastAsia="ru-RU"/>
        </w:rPr>
      </w:pPr>
    </w:p>
    <w:p w:rsidR="005D0267" w:rsidRDefault="005D0267">
      <w:pPr>
        <w:autoSpaceDE w:val="0"/>
        <w:autoSpaceDN w:val="0"/>
        <w:spacing w:after="0" w:line="240" w:lineRule="auto"/>
        <w:ind w:left="5103"/>
        <w:jc w:val="both"/>
        <w:rPr>
          <w:rFonts w:ascii="Times New Roman" w:eastAsia="Times New Roman" w:hAnsi="Times New Roman" w:cs="Times New Roman"/>
          <w:kern w:val="2"/>
          <w:sz w:val="28"/>
          <w:szCs w:val="28"/>
          <w:lang w:eastAsia="ru-RU"/>
        </w:rPr>
      </w:pPr>
    </w:p>
    <w:p w:rsidR="005D0267" w:rsidRDefault="003E0F72">
      <w:pPr>
        <w:autoSpaceDE w:val="0"/>
        <w:autoSpaceDN w:val="0"/>
        <w:spacing w:after="0" w:line="240" w:lineRule="auto"/>
        <w:ind w:left="5103"/>
        <w:jc w:val="right"/>
        <w:rPr>
          <w:rFonts w:ascii="Courier New" w:eastAsia="Times New Roman" w:hAnsi="Courier New" w:cs="Courier New"/>
          <w:kern w:val="2"/>
          <w:lang w:eastAsia="ru-RU"/>
        </w:rPr>
      </w:pPr>
      <w:r>
        <w:rPr>
          <w:rFonts w:ascii="Courier New" w:eastAsia="Times New Roman" w:hAnsi="Courier New" w:cs="Courier New"/>
          <w:kern w:val="2"/>
          <w:lang w:eastAsia="ru-RU"/>
        </w:rPr>
        <w:lastRenderedPageBreak/>
        <w:t>УТВЕРЖДЕН</w:t>
      </w:r>
    </w:p>
    <w:p w:rsidR="005D0267" w:rsidRDefault="003E0F72">
      <w:pPr>
        <w:autoSpaceDE w:val="0"/>
        <w:autoSpaceDN w:val="0"/>
        <w:spacing w:after="0" w:line="240" w:lineRule="auto"/>
        <w:ind w:left="5103"/>
        <w:jc w:val="right"/>
        <w:rPr>
          <w:rFonts w:ascii="Courier New" w:hAnsi="Courier New" w:cs="Courier New"/>
          <w:bCs/>
          <w:kern w:val="2"/>
        </w:rPr>
      </w:pPr>
      <w:r>
        <w:rPr>
          <w:rFonts w:ascii="Courier New" w:eastAsia="Times New Roman" w:hAnsi="Courier New" w:cs="Courier New"/>
          <w:kern w:val="2"/>
          <w:lang w:eastAsia="ru-RU"/>
        </w:rPr>
        <w:t xml:space="preserve">Постановлением </w:t>
      </w:r>
      <w:r>
        <w:rPr>
          <w:rFonts w:ascii="Courier New" w:hAnsi="Courier New" w:cs="Courier New"/>
          <w:bCs/>
          <w:kern w:val="2"/>
        </w:rPr>
        <w:t>администрации</w:t>
      </w:r>
    </w:p>
    <w:p w:rsidR="005D0267" w:rsidRDefault="003E0F72">
      <w:pPr>
        <w:autoSpaceDE w:val="0"/>
        <w:autoSpaceDN w:val="0"/>
        <w:spacing w:after="0" w:line="240" w:lineRule="auto"/>
        <w:ind w:left="5103"/>
        <w:jc w:val="right"/>
        <w:rPr>
          <w:rFonts w:ascii="Courier New" w:hAnsi="Courier New" w:cs="Courier New"/>
          <w:bCs/>
          <w:kern w:val="2"/>
        </w:rPr>
      </w:pPr>
      <w:r>
        <w:rPr>
          <w:rFonts w:ascii="Courier New" w:hAnsi="Courier New" w:cs="Courier New"/>
          <w:bCs/>
          <w:kern w:val="2"/>
        </w:rPr>
        <w:t>муниципального образования</w:t>
      </w:r>
    </w:p>
    <w:p w:rsidR="005D0267" w:rsidRDefault="003E0F72">
      <w:pPr>
        <w:autoSpaceDE w:val="0"/>
        <w:autoSpaceDN w:val="0"/>
        <w:spacing w:after="0" w:line="240" w:lineRule="auto"/>
        <w:ind w:left="5103"/>
        <w:jc w:val="right"/>
        <w:rPr>
          <w:rFonts w:ascii="Courier New" w:hAnsi="Courier New" w:cs="Courier New"/>
          <w:bCs/>
          <w:kern w:val="2"/>
        </w:rPr>
      </w:pPr>
      <w:r>
        <w:rPr>
          <w:rFonts w:ascii="Courier New" w:hAnsi="Courier New" w:cs="Courier New"/>
          <w:bCs/>
          <w:kern w:val="2"/>
        </w:rPr>
        <w:t>«Забитуй»</w:t>
      </w:r>
    </w:p>
    <w:p w:rsidR="005D0267" w:rsidRDefault="003E0F72">
      <w:pPr>
        <w:autoSpaceDE w:val="0"/>
        <w:autoSpaceDN w:val="0"/>
        <w:spacing w:after="0" w:line="240" w:lineRule="auto"/>
        <w:ind w:left="5103"/>
        <w:jc w:val="right"/>
        <w:rPr>
          <w:rFonts w:ascii="Courier New" w:eastAsia="Times New Roman" w:hAnsi="Courier New" w:cs="Courier New"/>
          <w:kern w:val="2"/>
          <w:lang w:eastAsia="ru-RU"/>
        </w:rPr>
      </w:pPr>
      <w:r>
        <w:rPr>
          <w:rFonts w:ascii="Courier New" w:eastAsia="Times New Roman" w:hAnsi="Courier New" w:cs="Courier New"/>
          <w:kern w:val="2"/>
          <w:lang w:eastAsia="ru-RU"/>
        </w:rPr>
        <w:t xml:space="preserve">от </w:t>
      </w:r>
      <w:r w:rsidR="002E5FB2">
        <w:rPr>
          <w:rFonts w:ascii="Courier New" w:eastAsia="Times New Roman" w:hAnsi="Courier New" w:cs="Courier New"/>
          <w:kern w:val="2"/>
          <w:lang w:eastAsia="ru-RU"/>
        </w:rPr>
        <w:t>17.12.</w:t>
      </w:r>
      <w:r>
        <w:rPr>
          <w:rFonts w:ascii="Courier New" w:eastAsia="Times New Roman" w:hAnsi="Courier New" w:cs="Courier New"/>
          <w:kern w:val="2"/>
          <w:lang w:eastAsia="ru-RU"/>
        </w:rPr>
        <w:t>2024г.№</w:t>
      </w:r>
      <w:r w:rsidR="001642EF">
        <w:rPr>
          <w:rFonts w:ascii="Courier New" w:eastAsia="Times New Roman" w:hAnsi="Courier New" w:cs="Courier New"/>
          <w:kern w:val="2"/>
          <w:lang w:eastAsia="ru-RU"/>
        </w:rPr>
        <w:t>53</w:t>
      </w:r>
      <w:r>
        <w:rPr>
          <w:rFonts w:ascii="Courier New" w:eastAsia="Times New Roman" w:hAnsi="Courier New" w:cs="Courier New"/>
          <w:kern w:val="2"/>
          <w:lang w:eastAsia="ru-RU"/>
        </w:rPr>
        <w:t>-П</w:t>
      </w:r>
    </w:p>
    <w:p w:rsidR="005D0267" w:rsidRDefault="005D0267">
      <w:pPr>
        <w:autoSpaceDE w:val="0"/>
        <w:autoSpaceDN w:val="0"/>
        <w:spacing w:after="0" w:line="240" w:lineRule="auto"/>
        <w:ind w:left="5670"/>
        <w:jc w:val="both"/>
        <w:rPr>
          <w:rFonts w:ascii="Times New Roman" w:eastAsia="Times New Roman" w:hAnsi="Times New Roman" w:cs="Times New Roman"/>
          <w:kern w:val="2"/>
          <w:sz w:val="28"/>
          <w:szCs w:val="28"/>
          <w:lang w:eastAsia="ru-RU"/>
        </w:rPr>
      </w:pPr>
    </w:p>
    <w:p w:rsidR="005D0267" w:rsidRDefault="005D0267">
      <w:pPr>
        <w:autoSpaceDE w:val="0"/>
        <w:autoSpaceDN w:val="0"/>
        <w:spacing w:after="0" w:line="240" w:lineRule="auto"/>
        <w:jc w:val="both"/>
        <w:rPr>
          <w:rFonts w:ascii="Times New Roman" w:eastAsia="Times New Roman" w:hAnsi="Times New Roman" w:cs="Times New Roman"/>
          <w:b/>
          <w:kern w:val="2"/>
          <w:sz w:val="28"/>
          <w:szCs w:val="28"/>
          <w:lang w:eastAsia="ru-RU"/>
        </w:rPr>
      </w:pPr>
    </w:p>
    <w:p w:rsidR="005D0267" w:rsidRDefault="003E0F72">
      <w:pPr>
        <w:pStyle w:val="af2"/>
        <w:jc w:val="center"/>
        <w:rPr>
          <w:rFonts w:ascii="Arial" w:hAnsi="Arial" w:cs="Arial"/>
          <w:b/>
          <w:sz w:val="32"/>
          <w:szCs w:val="32"/>
        </w:rPr>
      </w:pPr>
      <w:r>
        <w:rPr>
          <w:rFonts w:ascii="Arial" w:hAnsi="Arial" w:cs="Arial"/>
          <w:b/>
          <w:sz w:val="32"/>
          <w:szCs w:val="32"/>
        </w:rPr>
        <w:t>АДМИНИСТРАТИВНЫЙ РЕГЛАМЕНТ ПРЕДОСТАВЛЕНИЯ МУНИЦИПАЛЬНОЙ УСЛУГИ «ПРЕДВАРИТЕЛЬНОЕ СОГЛАСОВАНИЕ ПРЕДОСТАВЛЕНИЯ ЗЕМЕЛЬНЫХ УЧАСТКОВ, НАХОДЯЩИХСЯ В МУНИЦИПАЛЬНОЙ СОБСТВЕННОСТИ МУНИЦИПАЛЬНОГО ОБРАЗОВАНИЯ «ЗАБИТУЙ», БЕЗ ПРОВЕДЕНИЯ ТОРГОВ»</w:t>
      </w:r>
    </w:p>
    <w:p w:rsidR="005D0267" w:rsidRDefault="005D0267">
      <w:pPr>
        <w:pStyle w:val="af2"/>
        <w:jc w:val="center"/>
        <w:rPr>
          <w:rFonts w:ascii="Arial" w:hAnsi="Arial" w:cs="Arial"/>
          <w:b/>
          <w:sz w:val="32"/>
          <w:szCs w:val="32"/>
        </w:rPr>
      </w:pPr>
    </w:p>
    <w:p w:rsidR="005D0267" w:rsidRDefault="003E0F72">
      <w:pPr>
        <w:pStyle w:val="af2"/>
        <w:jc w:val="center"/>
        <w:rPr>
          <w:rFonts w:ascii="Arial" w:hAnsi="Arial" w:cs="Arial"/>
          <w:kern w:val="2"/>
          <w:sz w:val="24"/>
          <w:szCs w:val="24"/>
        </w:rPr>
      </w:pPr>
      <w:r>
        <w:rPr>
          <w:rFonts w:ascii="Arial" w:hAnsi="Arial" w:cs="Arial"/>
          <w:kern w:val="2"/>
          <w:sz w:val="24"/>
          <w:szCs w:val="24"/>
        </w:rPr>
        <w:t>РАЗДЕЛ I. ОБЩИЕ ПОЛОЖЕНИЯ</w:t>
      </w:r>
    </w:p>
    <w:p w:rsidR="005D0267" w:rsidRDefault="005D0267">
      <w:pPr>
        <w:pStyle w:val="af2"/>
        <w:jc w:val="center"/>
        <w:rPr>
          <w:rFonts w:ascii="Arial" w:hAnsi="Arial" w:cs="Arial"/>
          <w:kern w:val="2"/>
          <w:sz w:val="24"/>
          <w:szCs w:val="24"/>
        </w:rPr>
      </w:pPr>
    </w:p>
    <w:p w:rsidR="005D0267" w:rsidRDefault="003E0F72">
      <w:pPr>
        <w:pStyle w:val="af2"/>
        <w:jc w:val="center"/>
        <w:rPr>
          <w:rFonts w:ascii="Arial" w:hAnsi="Arial" w:cs="Arial"/>
          <w:kern w:val="2"/>
          <w:sz w:val="24"/>
          <w:szCs w:val="24"/>
        </w:rPr>
      </w:pPr>
      <w:r>
        <w:rPr>
          <w:rFonts w:ascii="Arial" w:hAnsi="Arial" w:cs="Arial"/>
          <w:kern w:val="2"/>
          <w:sz w:val="24"/>
          <w:szCs w:val="24"/>
        </w:rPr>
        <w:t>Глава 1. Предмет регулирования административного регламента</w:t>
      </w:r>
    </w:p>
    <w:p w:rsidR="005D0267" w:rsidRDefault="005D0267">
      <w:pPr>
        <w:pStyle w:val="af2"/>
        <w:jc w:val="center"/>
        <w:rPr>
          <w:rFonts w:ascii="Arial" w:hAnsi="Arial" w:cs="Arial"/>
          <w:kern w:val="2"/>
          <w:sz w:val="24"/>
          <w:szCs w:val="24"/>
        </w:rPr>
      </w:pPr>
    </w:p>
    <w:p w:rsidR="005D0267" w:rsidRDefault="003E0F72">
      <w:pPr>
        <w:autoSpaceDE w:val="0"/>
        <w:autoSpaceDN w:val="0"/>
        <w:spacing w:after="0" w:line="240" w:lineRule="auto"/>
        <w:ind w:firstLine="709"/>
        <w:jc w:val="both"/>
        <w:rPr>
          <w:rFonts w:ascii="Arial" w:hAnsi="Arial" w:cs="Arial"/>
          <w:bCs/>
          <w:kern w:val="2"/>
          <w:sz w:val="24"/>
          <w:szCs w:val="24"/>
        </w:rPr>
      </w:pPr>
      <w:r>
        <w:rPr>
          <w:rFonts w:ascii="Arial" w:eastAsia="Times New Roman" w:hAnsi="Arial" w:cs="Arial"/>
          <w:kern w:val="2"/>
          <w:sz w:val="24"/>
          <w:szCs w:val="24"/>
          <w:lang w:eastAsia="ru-RU"/>
        </w:rPr>
        <w:t>1. Настоящий административный регламент устанавливает порядок и стандарт предоставления муниципальной услуги «Предварительное согласование предоставления земельных участков</w:t>
      </w:r>
      <w:r>
        <w:rPr>
          <w:rFonts w:ascii="Arial" w:hAnsi="Arial" w:cs="Arial"/>
          <w:bCs/>
          <w:kern w:val="2"/>
          <w:sz w:val="24"/>
          <w:szCs w:val="24"/>
        </w:rPr>
        <w:t>, находящихся в муниципальной собственности муниципального образования «Забитуй»</w:t>
      </w:r>
      <w:r>
        <w:rPr>
          <w:rFonts w:ascii="Arial" w:eastAsia="Times New Roman" w:hAnsi="Arial" w:cs="Arial"/>
          <w:kern w:val="2"/>
          <w:sz w:val="24"/>
          <w:szCs w:val="24"/>
          <w:lang w:eastAsia="ru-RU"/>
        </w:rPr>
        <w:t xml:space="preserve">, в том числе </w:t>
      </w:r>
      <w:r>
        <w:rPr>
          <w:rFonts w:ascii="Arial" w:hAnsi="Arial" w:cs="Arial"/>
          <w:bCs/>
          <w:kern w:val="2"/>
          <w:sz w:val="24"/>
          <w:szCs w:val="24"/>
        </w:rPr>
        <w:t xml:space="preserve">порядок взаимодействия местной администрации муниципального образования «Забитуй» (далее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предварительном согласовании предоставления земельных участков, находящихся в муниципальной собственности муниципального образования «Забитуй» </w:t>
      </w:r>
      <w:r>
        <w:rPr>
          <w:rFonts w:ascii="Arial" w:eastAsia="Times New Roman" w:hAnsi="Arial" w:cs="Arial"/>
          <w:kern w:val="2"/>
          <w:sz w:val="24"/>
          <w:szCs w:val="24"/>
          <w:lang w:eastAsia="ru-RU"/>
        </w:rPr>
        <w:t>(далее – земельные участки)</w:t>
      </w:r>
      <w:r>
        <w:rPr>
          <w:rFonts w:ascii="Arial" w:hAnsi="Arial" w:cs="Arial"/>
          <w:bCs/>
          <w:kern w:val="2"/>
          <w:sz w:val="24"/>
          <w:szCs w:val="24"/>
        </w:rPr>
        <w:t>.</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5D0267" w:rsidRDefault="005D0267">
      <w:pPr>
        <w:autoSpaceDE w:val="0"/>
        <w:autoSpaceDN w:val="0"/>
        <w:spacing w:after="0" w:line="240" w:lineRule="auto"/>
        <w:jc w:val="center"/>
        <w:outlineLvl w:val="2"/>
        <w:rPr>
          <w:rFonts w:ascii="Arial" w:eastAsia="Times New Roman" w:hAnsi="Arial" w:cs="Arial"/>
          <w:kern w:val="2"/>
          <w:sz w:val="24"/>
          <w:szCs w:val="24"/>
          <w:lang w:eastAsia="ru-RU"/>
        </w:rPr>
      </w:pPr>
    </w:p>
    <w:p w:rsidR="005D0267" w:rsidRDefault="003E0F72">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Pr>
          <w:rFonts w:ascii="Arial" w:eastAsia="Times New Roman" w:hAnsi="Arial" w:cs="Arial"/>
          <w:kern w:val="2"/>
          <w:sz w:val="24"/>
          <w:szCs w:val="24"/>
          <w:lang w:eastAsia="ru-RU"/>
        </w:rPr>
        <w:t>Глава 2. Круг заявителей</w:t>
      </w:r>
    </w:p>
    <w:p w:rsidR="005D0267" w:rsidRDefault="005D0267">
      <w:pPr>
        <w:keepNext/>
        <w:keepLines/>
        <w:autoSpaceDE w:val="0"/>
        <w:autoSpaceDN w:val="0"/>
        <w:spacing w:after="0" w:line="240" w:lineRule="auto"/>
        <w:ind w:firstLine="709"/>
        <w:jc w:val="center"/>
        <w:outlineLvl w:val="2"/>
        <w:rPr>
          <w:rFonts w:ascii="Arial" w:eastAsia="Times New Roman" w:hAnsi="Arial" w:cs="Arial"/>
          <w:kern w:val="2"/>
          <w:sz w:val="24"/>
          <w:szCs w:val="24"/>
          <w:lang w:eastAsia="ru-RU"/>
        </w:rPr>
      </w:pPr>
    </w:p>
    <w:p w:rsidR="005D0267" w:rsidRDefault="003E0F72">
      <w:pPr>
        <w:autoSpaceDE w:val="0"/>
        <w:autoSpaceDN w:val="0"/>
        <w:adjustRightInd w:val="0"/>
        <w:spacing w:after="0" w:line="240" w:lineRule="auto"/>
        <w:ind w:firstLine="680"/>
        <w:contextualSpacing/>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3. Заявителями на предоставление муниципальной услуги являются физические и юридические лица, имеющие право</w:t>
      </w:r>
      <w:r>
        <w:rPr>
          <w:rFonts w:ascii="Arial" w:hAnsi="Arial" w:cs="Arial"/>
          <w:sz w:val="24"/>
          <w:szCs w:val="24"/>
        </w:rPr>
        <w:t xml:space="preserve"> на приобретение земельного участка без проведения торгов в соответствии со статьями 39</w:t>
      </w:r>
      <w:r>
        <w:rPr>
          <w:rFonts w:ascii="Arial" w:hAnsi="Arial" w:cs="Arial"/>
          <w:sz w:val="24"/>
          <w:szCs w:val="24"/>
          <w:vertAlign w:val="superscript"/>
        </w:rPr>
        <w:t>3</w:t>
      </w:r>
      <w:r>
        <w:rPr>
          <w:rFonts w:ascii="Arial" w:hAnsi="Arial" w:cs="Arial"/>
          <w:sz w:val="24"/>
          <w:szCs w:val="24"/>
        </w:rPr>
        <w:t>, 39</w:t>
      </w:r>
      <w:r>
        <w:rPr>
          <w:rFonts w:ascii="Arial" w:hAnsi="Arial" w:cs="Arial"/>
          <w:sz w:val="24"/>
          <w:szCs w:val="24"/>
          <w:vertAlign w:val="superscript"/>
        </w:rPr>
        <w:t>5</w:t>
      </w:r>
      <w:r>
        <w:rPr>
          <w:rFonts w:ascii="Arial" w:hAnsi="Arial" w:cs="Arial"/>
          <w:sz w:val="24"/>
          <w:szCs w:val="24"/>
        </w:rPr>
        <w:t>, 39</w:t>
      </w:r>
      <w:r>
        <w:rPr>
          <w:rFonts w:ascii="Arial" w:hAnsi="Arial" w:cs="Arial"/>
          <w:sz w:val="24"/>
          <w:szCs w:val="24"/>
          <w:vertAlign w:val="superscript"/>
        </w:rPr>
        <w:t>6</w:t>
      </w:r>
      <w:r>
        <w:rPr>
          <w:rFonts w:ascii="Arial" w:hAnsi="Arial" w:cs="Arial"/>
          <w:sz w:val="24"/>
          <w:szCs w:val="24"/>
        </w:rPr>
        <w:t>, 39</w:t>
      </w:r>
      <w:r>
        <w:rPr>
          <w:rFonts w:ascii="Arial" w:hAnsi="Arial" w:cs="Arial"/>
          <w:sz w:val="24"/>
          <w:szCs w:val="24"/>
          <w:vertAlign w:val="superscript"/>
        </w:rPr>
        <w:t>10</w:t>
      </w:r>
      <w:r>
        <w:rPr>
          <w:rFonts w:ascii="Arial" w:hAnsi="Arial" w:cs="Arial"/>
          <w:sz w:val="24"/>
          <w:szCs w:val="24"/>
        </w:rPr>
        <w:t xml:space="preserve"> Земельного кодекса Российской Федерации </w:t>
      </w:r>
      <w:r>
        <w:rPr>
          <w:rFonts w:ascii="Arial" w:eastAsia="Times New Roman" w:hAnsi="Arial" w:cs="Arial"/>
          <w:kern w:val="2"/>
          <w:sz w:val="24"/>
          <w:szCs w:val="24"/>
          <w:lang w:eastAsia="ru-RU"/>
        </w:rPr>
        <w:t>(далее – заявители).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5. В случае обращения заявителя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w:t>
      </w:r>
      <w:r>
        <w:rPr>
          <w:rFonts w:ascii="Arial" w:eastAsia="Times New Roman" w:hAnsi="Arial" w:cs="Arial"/>
          <w:kern w:val="2"/>
          <w:sz w:val="24"/>
          <w:szCs w:val="24"/>
          <w:lang w:eastAsia="ru-RU"/>
        </w:rPr>
        <w:lastRenderedPageBreak/>
        <w:t>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 запроса заявителем.</w:t>
      </w:r>
    </w:p>
    <w:p w:rsidR="005D0267" w:rsidRDefault="005D0267">
      <w:pPr>
        <w:autoSpaceDE w:val="0"/>
        <w:autoSpaceDN w:val="0"/>
        <w:spacing w:after="0" w:line="240" w:lineRule="auto"/>
        <w:jc w:val="both"/>
        <w:rPr>
          <w:rFonts w:ascii="Arial" w:eastAsia="Times New Roman" w:hAnsi="Arial" w:cs="Arial"/>
          <w:kern w:val="2"/>
          <w:sz w:val="24"/>
          <w:szCs w:val="24"/>
          <w:lang w:eastAsia="ru-RU"/>
        </w:rPr>
      </w:pP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Глава 3. Предоставление муниципальной услуги</w:t>
      </w:r>
    </w:p>
    <w:p w:rsidR="005D0267" w:rsidRDefault="005D0267">
      <w:pPr>
        <w:autoSpaceDE w:val="0"/>
        <w:autoSpaceDN w:val="0"/>
        <w:spacing w:after="0" w:line="240" w:lineRule="auto"/>
        <w:jc w:val="both"/>
        <w:rPr>
          <w:rFonts w:ascii="Arial" w:eastAsia="Times New Roman" w:hAnsi="Arial" w:cs="Arial"/>
          <w:kern w:val="2"/>
          <w:sz w:val="24"/>
          <w:szCs w:val="24"/>
          <w:lang w:eastAsia="ru-RU"/>
        </w:rPr>
      </w:pP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6.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либо МФЦ (в случае поступления заявления о предоставлении муниципальной услуги через МФЦ), а также результата, за предоставлением которого обратился заявитель.</w:t>
      </w:r>
    </w:p>
    <w:p w:rsidR="005D0267" w:rsidRDefault="005D0267">
      <w:pPr>
        <w:autoSpaceDE w:val="0"/>
        <w:autoSpaceDN w:val="0"/>
        <w:spacing w:after="0" w:line="240" w:lineRule="auto"/>
        <w:jc w:val="both"/>
        <w:rPr>
          <w:rFonts w:ascii="Arial" w:eastAsia="Times New Roman" w:hAnsi="Arial" w:cs="Arial"/>
          <w:kern w:val="2"/>
          <w:sz w:val="24"/>
          <w:szCs w:val="24"/>
          <w:lang w:eastAsia="ru-RU"/>
        </w:rPr>
      </w:pP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РАЗДЕЛ II. СТАНДАРТ ПРЕДОСТАВЛЕНИЯ МУНИЦИПАЛЬНОЙ УСЛУГИ</w:t>
      </w:r>
    </w:p>
    <w:p w:rsidR="005D0267" w:rsidRDefault="005D0267">
      <w:pPr>
        <w:autoSpaceDE w:val="0"/>
        <w:autoSpaceDN w:val="0"/>
        <w:spacing w:after="0" w:line="240" w:lineRule="auto"/>
        <w:jc w:val="both"/>
        <w:rPr>
          <w:rFonts w:ascii="Arial" w:eastAsia="Times New Roman" w:hAnsi="Arial" w:cs="Arial"/>
          <w:kern w:val="2"/>
          <w:sz w:val="24"/>
          <w:szCs w:val="24"/>
          <w:lang w:eastAsia="ru-RU"/>
        </w:rPr>
      </w:pP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Глава 4. Наименование муниципальной услуги</w:t>
      </w:r>
    </w:p>
    <w:p w:rsidR="005D0267" w:rsidRDefault="005D0267">
      <w:pPr>
        <w:autoSpaceDE w:val="0"/>
        <w:autoSpaceDN w:val="0"/>
        <w:spacing w:after="0" w:line="240" w:lineRule="auto"/>
        <w:jc w:val="both"/>
        <w:rPr>
          <w:rFonts w:ascii="Arial" w:eastAsia="Times New Roman" w:hAnsi="Arial" w:cs="Arial"/>
          <w:kern w:val="2"/>
          <w:sz w:val="24"/>
          <w:szCs w:val="24"/>
          <w:lang w:eastAsia="ru-RU"/>
        </w:rPr>
      </w:pP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7. Под муниципальной услугой в настоящем административном регламенте понимается предварительное согласование предоставления земельных участков</w:t>
      </w:r>
      <w:r>
        <w:rPr>
          <w:rFonts w:ascii="Arial" w:hAnsi="Arial" w:cs="Arial"/>
          <w:bCs/>
          <w:kern w:val="2"/>
          <w:sz w:val="24"/>
          <w:szCs w:val="24"/>
        </w:rPr>
        <w:t>, находящихся в муниципальной собственности муниципального образования</w:t>
      </w:r>
      <w:r>
        <w:rPr>
          <w:rFonts w:ascii="Arial" w:eastAsia="Times New Roman" w:hAnsi="Arial" w:cs="Arial"/>
          <w:kern w:val="2"/>
          <w:sz w:val="24"/>
          <w:szCs w:val="24"/>
          <w:lang w:eastAsia="ru-RU"/>
        </w:rPr>
        <w:t>.</w:t>
      </w:r>
    </w:p>
    <w:p w:rsidR="005D0267" w:rsidRDefault="005D0267">
      <w:pPr>
        <w:autoSpaceDE w:val="0"/>
        <w:autoSpaceDN w:val="0"/>
        <w:spacing w:after="0" w:line="240" w:lineRule="auto"/>
        <w:jc w:val="both"/>
        <w:rPr>
          <w:rFonts w:ascii="Arial" w:eastAsia="Times New Roman" w:hAnsi="Arial" w:cs="Arial"/>
          <w:kern w:val="2"/>
          <w:sz w:val="24"/>
          <w:szCs w:val="24"/>
          <w:lang w:eastAsia="ru-RU"/>
        </w:rPr>
      </w:pP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Глава 5. Наименование органа местного самоуправления, предоставляющего муниципальную услугу</w:t>
      </w:r>
    </w:p>
    <w:p w:rsidR="005D0267" w:rsidRDefault="005D0267">
      <w:pPr>
        <w:autoSpaceDE w:val="0"/>
        <w:autoSpaceDN w:val="0"/>
        <w:spacing w:after="0" w:line="240" w:lineRule="auto"/>
        <w:jc w:val="both"/>
        <w:rPr>
          <w:rFonts w:ascii="Arial" w:eastAsia="Times New Roman" w:hAnsi="Arial" w:cs="Arial"/>
          <w:kern w:val="2"/>
          <w:sz w:val="24"/>
          <w:szCs w:val="24"/>
          <w:lang w:eastAsia="ru-RU"/>
        </w:rPr>
      </w:pP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8. Органом местного самоуправления, предоставляющим муниципальную услугу, является администрация.</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9. В предоставлении муниципальной услуги участвуют:</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 Публично-правовая компания «Роскадастр»;</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2) Федеральная налоговая служба или ее территориальный орган;</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3) Министерство Российской Федерации по делам гражданской обороны, чрезвычайным ситуациям и ликвидации последствий стихийных бедствий или его территориальный орган по Иркутской области;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4) министерство строительства Иркутской области;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5) Администрация Президента Российской Федерации;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6) Аппарат Правительства Российской Федерации;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7) Аппарат Губернатора Иркутской области и Правительства Иркутской области;</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eastAsia="Times New Roman" w:hAnsi="Arial" w:cs="Arial"/>
          <w:kern w:val="2"/>
          <w:sz w:val="24"/>
          <w:szCs w:val="24"/>
          <w:lang w:eastAsia="ru-RU"/>
        </w:rPr>
        <w:t xml:space="preserve">8) </w:t>
      </w:r>
      <w:r>
        <w:rPr>
          <w:rFonts w:ascii="Arial" w:hAnsi="Arial" w:cs="Arial"/>
          <w:sz w:val="24"/>
          <w:szCs w:val="24"/>
          <w:lang w:eastAsia="ru-RU"/>
        </w:rPr>
        <w:t>Служба по охране объектов культурного наследия Иркутской области;</w:t>
      </w:r>
    </w:p>
    <w:p w:rsidR="005D0267" w:rsidRDefault="003E0F72">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lang w:eastAsia="ru-RU"/>
        </w:rPr>
        <w:t>9) М</w:t>
      </w:r>
      <w:r>
        <w:rPr>
          <w:rFonts w:ascii="Arial" w:hAnsi="Arial" w:cs="Arial"/>
          <w:sz w:val="24"/>
          <w:szCs w:val="24"/>
        </w:rPr>
        <w:t>инистерство социального развития, опеки и попечительства Иркутской области;</w:t>
      </w:r>
    </w:p>
    <w:p w:rsidR="005D0267" w:rsidRDefault="003E0F72">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lang w:eastAsia="ru-RU"/>
        </w:rPr>
        <w:t xml:space="preserve">10) </w:t>
      </w:r>
      <w:r>
        <w:rPr>
          <w:rFonts w:ascii="Arial" w:hAnsi="Arial" w:cs="Arial"/>
          <w:sz w:val="24"/>
          <w:szCs w:val="24"/>
        </w:rPr>
        <w:t>Служба записи актов гражданского состояния Иркутской области;</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11) Органы местного самоуправления иных муниципальных образований;</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lastRenderedPageBreak/>
        <w:t>12) Информационный центр Министерства внутренних дел Российской Федерации;</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13) Енисейское бассейновое водное управление Федерального агентства водных ресурсов;</w:t>
      </w:r>
    </w:p>
    <w:p w:rsidR="005D0267" w:rsidRDefault="003E0F72">
      <w:pPr>
        <w:widowControl w:val="0"/>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14) Фонд пенсионного и социального страхования Российской Федерации;</w:t>
      </w:r>
    </w:p>
    <w:p w:rsidR="005D0267" w:rsidRDefault="003E0F72">
      <w:pPr>
        <w:widowControl w:val="0"/>
        <w:autoSpaceDE w:val="0"/>
        <w:autoSpaceDN w:val="0"/>
        <w:adjustRightInd w:val="0"/>
        <w:spacing w:after="0" w:line="240" w:lineRule="auto"/>
        <w:ind w:firstLine="709"/>
        <w:jc w:val="both"/>
        <w:rPr>
          <w:rFonts w:ascii="Arial" w:hAnsi="Arial" w:cs="Arial"/>
          <w:sz w:val="24"/>
          <w:szCs w:val="24"/>
          <w:lang w:eastAsia="ru-RU"/>
        </w:rPr>
      </w:pPr>
      <w:r>
        <w:rPr>
          <w:rFonts w:ascii="Arial" w:eastAsia="Times New Roman" w:hAnsi="Arial" w:cs="Arial"/>
          <w:kern w:val="2"/>
          <w:sz w:val="24"/>
          <w:szCs w:val="24"/>
          <w:lang w:eastAsia="ru-RU"/>
        </w:rPr>
        <w:t xml:space="preserve">15) Федеральная служба </w:t>
      </w:r>
      <w:r>
        <w:rPr>
          <w:rFonts w:ascii="Arial" w:hAnsi="Arial" w:cs="Arial"/>
          <w:sz w:val="24"/>
          <w:szCs w:val="24"/>
          <w:lang w:eastAsia="ru-RU"/>
        </w:rPr>
        <w:t>по надзору в сфере образования и науки.</w:t>
      </w:r>
    </w:p>
    <w:p w:rsidR="005D0267" w:rsidRDefault="005D0267">
      <w:pPr>
        <w:widowControl w:val="0"/>
        <w:autoSpaceDE w:val="0"/>
        <w:autoSpaceDN w:val="0"/>
        <w:adjustRightInd w:val="0"/>
        <w:spacing w:after="0" w:line="240" w:lineRule="auto"/>
        <w:jc w:val="both"/>
        <w:rPr>
          <w:rFonts w:ascii="Arial" w:hAnsi="Arial" w:cs="Arial"/>
          <w:sz w:val="24"/>
          <w:szCs w:val="24"/>
          <w:lang w:eastAsia="ru-RU"/>
        </w:rPr>
      </w:pPr>
    </w:p>
    <w:p w:rsidR="005D0267" w:rsidRDefault="003E0F72">
      <w:pPr>
        <w:widowControl w:val="0"/>
        <w:autoSpaceDE w:val="0"/>
        <w:autoSpaceDN w:val="0"/>
        <w:adjustRightInd w:val="0"/>
        <w:spacing w:after="0" w:line="240" w:lineRule="auto"/>
        <w:ind w:firstLine="709"/>
        <w:jc w:val="both"/>
        <w:rPr>
          <w:rFonts w:ascii="Arial" w:hAnsi="Arial" w:cs="Arial"/>
          <w:sz w:val="24"/>
          <w:szCs w:val="24"/>
          <w:lang w:eastAsia="ru-RU"/>
        </w:rPr>
      </w:pPr>
      <w:r>
        <w:rPr>
          <w:rFonts w:ascii="Arial" w:eastAsia="Times New Roman" w:hAnsi="Arial" w:cs="Arial"/>
          <w:kern w:val="2"/>
          <w:sz w:val="24"/>
          <w:szCs w:val="24"/>
          <w:lang w:eastAsia="ru-RU"/>
        </w:rPr>
        <w:t>Глава 6. Результат предоставления муниципальной услуги</w:t>
      </w:r>
    </w:p>
    <w:p w:rsidR="005D0267" w:rsidRDefault="005D0267">
      <w:pPr>
        <w:widowControl w:val="0"/>
        <w:autoSpaceDE w:val="0"/>
        <w:autoSpaceDN w:val="0"/>
        <w:adjustRightInd w:val="0"/>
        <w:spacing w:after="0" w:line="240" w:lineRule="auto"/>
        <w:jc w:val="both"/>
        <w:rPr>
          <w:rFonts w:ascii="Arial" w:hAnsi="Arial" w:cs="Arial"/>
          <w:sz w:val="24"/>
          <w:szCs w:val="24"/>
          <w:lang w:eastAsia="ru-RU"/>
        </w:rPr>
      </w:pPr>
    </w:p>
    <w:p w:rsidR="005D0267" w:rsidRDefault="003E0F72">
      <w:pPr>
        <w:pStyle w:val="ConsPlusNormal"/>
        <w:widowControl/>
        <w:ind w:firstLine="540"/>
        <w:jc w:val="both"/>
        <w:rPr>
          <w:rFonts w:eastAsia="Times New Roman"/>
          <w:kern w:val="2"/>
          <w:sz w:val="24"/>
          <w:szCs w:val="24"/>
        </w:rPr>
      </w:pPr>
      <w:r>
        <w:rPr>
          <w:rFonts w:eastAsia="Times New Roman"/>
          <w:kern w:val="2"/>
          <w:sz w:val="24"/>
          <w:szCs w:val="24"/>
        </w:rPr>
        <w:t>10. Результатом предоставления муниципальной услуги является:</w:t>
      </w:r>
    </w:p>
    <w:p w:rsidR="005D0267" w:rsidRDefault="003E0F72">
      <w:pPr>
        <w:pStyle w:val="ConsPlusNormal"/>
        <w:widowControl/>
        <w:ind w:firstLine="540"/>
        <w:jc w:val="both"/>
        <w:rPr>
          <w:rFonts w:eastAsia="Times New Roman"/>
          <w:kern w:val="2"/>
          <w:sz w:val="24"/>
          <w:szCs w:val="24"/>
        </w:rPr>
      </w:pPr>
      <w:r>
        <w:rPr>
          <w:rFonts w:eastAsia="Times New Roman"/>
          <w:kern w:val="2"/>
          <w:sz w:val="24"/>
          <w:szCs w:val="24"/>
        </w:rPr>
        <w:t>1) решение администрации о предварительном согласовании предоставления земельного участка;</w:t>
      </w:r>
    </w:p>
    <w:p w:rsidR="005D0267" w:rsidRDefault="003E0F72">
      <w:pPr>
        <w:pStyle w:val="ConsPlusNormal"/>
        <w:widowControl/>
        <w:ind w:firstLine="540"/>
        <w:jc w:val="both"/>
        <w:rPr>
          <w:rFonts w:eastAsia="Times New Roman"/>
          <w:kern w:val="2"/>
          <w:sz w:val="24"/>
          <w:szCs w:val="24"/>
        </w:rPr>
      </w:pPr>
      <w:r>
        <w:rPr>
          <w:rFonts w:eastAsia="Times New Roman"/>
          <w:kern w:val="2"/>
          <w:sz w:val="24"/>
          <w:szCs w:val="24"/>
        </w:rPr>
        <w:t>2) решение администрации об отказе в предварительном согласовании предоставления земельного участка.</w:t>
      </w:r>
    </w:p>
    <w:p w:rsidR="005D0267" w:rsidRDefault="005D0267">
      <w:pPr>
        <w:pStyle w:val="ConsPlusNormal"/>
        <w:widowControl/>
        <w:jc w:val="both"/>
        <w:rPr>
          <w:rFonts w:eastAsia="Times New Roman"/>
          <w:kern w:val="2"/>
          <w:sz w:val="24"/>
          <w:szCs w:val="24"/>
        </w:rPr>
      </w:pPr>
    </w:p>
    <w:p w:rsidR="005D0267" w:rsidRDefault="003E0F72">
      <w:pPr>
        <w:pStyle w:val="ConsPlusNormal"/>
        <w:widowControl/>
        <w:ind w:firstLine="540"/>
        <w:jc w:val="both"/>
        <w:rPr>
          <w:rFonts w:eastAsia="Times New Roman"/>
          <w:kern w:val="2"/>
          <w:sz w:val="24"/>
          <w:szCs w:val="24"/>
        </w:rPr>
      </w:pPr>
      <w:r>
        <w:rPr>
          <w:rFonts w:eastAsia="Times New Roman"/>
          <w:kern w:val="2"/>
          <w:sz w:val="24"/>
          <w:szCs w:val="24"/>
        </w:rPr>
        <w:t>Глава 7. Срок предоставления муниципальной услуги</w:t>
      </w:r>
    </w:p>
    <w:p w:rsidR="005D0267" w:rsidRDefault="005D0267">
      <w:pPr>
        <w:pStyle w:val="ConsPlusNormal"/>
        <w:widowControl/>
        <w:jc w:val="both"/>
        <w:rPr>
          <w:rFonts w:eastAsia="Times New Roman"/>
          <w:kern w:val="2"/>
          <w:sz w:val="24"/>
          <w:szCs w:val="24"/>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11. Срок предоставления муниципальной услуги составляет не более 20 дней со дня поступления заявления о предварительном согласовании предоставления земельного участка </w:t>
      </w:r>
      <w:r>
        <w:rPr>
          <w:rFonts w:ascii="Arial" w:hAnsi="Arial" w:cs="Arial"/>
          <w:sz w:val="24"/>
          <w:szCs w:val="24"/>
        </w:rPr>
        <w:t>в администрацию</w:t>
      </w:r>
      <w:r>
        <w:rPr>
          <w:rFonts w:ascii="Arial" w:eastAsia="Times New Roman" w:hAnsi="Arial" w:cs="Arial"/>
          <w:kern w:val="2"/>
          <w:sz w:val="24"/>
          <w:szCs w:val="24"/>
          <w:lang w:eastAsia="ru-RU"/>
        </w:rPr>
        <w:t>.</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12. Предоставление муниципальной услуги приостанавливается на срок, который определяется пунктом 29 настоящего административного регламента.</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13. </w:t>
      </w:r>
      <w:r>
        <w:rPr>
          <w:rFonts w:ascii="Arial" w:hAnsi="Arial" w:cs="Arial"/>
          <w:sz w:val="24"/>
          <w:szCs w:val="24"/>
        </w:rPr>
        <w:t>Срок выдачи (направления) документов, являющихся результатом предоставления муниципальной услуги,– три календарных дня со дня подписания соответствующего решения администрации.</w:t>
      </w:r>
    </w:p>
    <w:p w:rsidR="005D0267" w:rsidRDefault="005D0267">
      <w:pPr>
        <w:autoSpaceDE w:val="0"/>
        <w:autoSpaceDN w:val="0"/>
        <w:adjustRightInd w:val="0"/>
        <w:spacing w:after="0" w:line="240" w:lineRule="auto"/>
        <w:jc w:val="both"/>
        <w:rPr>
          <w:rFonts w:ascii="Arial" w:eastAsia="Times New Roman" w:hAnsi="Arial" w:cs="Arial"/>
          <w:kern w:val="2"/>
          <w:sz w:val="24"/>
          <w:szCs w:val="24"/>
          <w:lang w:eastAsia="ru-RU"/>
        </w:rPr>
      </w:pPr>
    </w:p>
    <w:p w:rsidR="005D0267" w:rsidRDefault="003E0F72">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Pr>
          <w:rFonts w:ascii="Arial" w:eastAsia="Times New Roman" w:hAnsi="Arial" w:cs="Arial"/>
          <w:kern w:val="2"/>
          <w:sz w:val="24"/>
          <w:szCs w:val="24"/>
          <w:lang w:eastAsia="ru-RU"/>
        </w:rPr>
        <w:t>Глава 8. Правовые основания для предоставления муниципальной услуги</w:t>
      </w:r>
    </w:p>
    <w:p w:rsidR="005D0267" w:rsidRDefault="005D0267">
      <w:pPr>
        <w:autoSpaceDE w:val="0"/>
        <w:autoSpaceDN w:val="0"/>
        <w:adjustRightInd w:val="0"/>
        <w:spacing w:after="0" w:line="240" w:lineRule="auto"/>
        <w:rPr>
          <w:rFonts w:ascii="Arial" w:eastAsia="Times New Roman" w:hAnsi="Arial" w:cs="Arial"/>
          <w:kern w:val="2"/>
          <w:sz w:val="24"/>
          <w:szCs w:val="24"/>
          <w:lang w:eastAsia="ru-RU"/>
        </w:rPr>
      </w:pPr>
    </w:p>
    <w:p w:rsidR="005D0267" w:rsidRPr="003E0F72"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lang w:eastAsia="ru-RU"/>
        </w:rPr>
        <w:t>14. П</w:t>
      </w:r>
      <w:r>
        <w:rPr>
          <w:rFonts w:ascii="Arial" w:hAnsi="Arial" w:cs="Arial"/>
          <w:sz w:val="24"/>
          <w:szCs w:val="24"/>
          <w:lang w:eastAsia="ru-RU"/>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Pr>
          <w:rFonts w:ascii="Arial" w:eastAsia="Times New Roman" w:hAnsi="Arial" w:cs="Arial"/>
          <w:kern w:val="2"/>
          <w:sz w:val="24"/>
          <w:szCs w:val="24"/>
        </w:rPr>
        <w:t xml:space="preserve"> размещается на официальном сайте администрации в </w:t>
      </w:r>
      <w:r>
        <w:rPr>
          <w:rFonts w:ascii="Arial" w:eastAsia="Times New Roman" w:hAnsi="Arial" w:cs="Arial"/>
          <w:kern w:val="2"/>
          <w:sz w:val="24"/>
          <w:szCs w:val="24"/>
          <w:lang w:eastAsia="ru-RU"/>
        </w:rPr>
        <w:t xml:space="preserve">информационно-телекоммуникационной </w:t>
      </w:r>
      <w:r>
        <w:rPr>
          <w:rFonts w:ascii="Arial" w:eastAsia="Times New Roman" w:hAnsi="Arial" w:cs="Arial"/>
          <w:kern w:val="2"/>
          <w:sz w:val="24"/>
          <w:szCs w:val="24"/>
        </w:rPr>
        <w:t xml:space="preserve">сети «Интернет» </w:t>
      </w:r>
      <w:r>
        <w:rPr>
          <w:rFonts w:ascii="Arial" w:eastAsia="Times New Roman" w:hAnsi="Arial" w:cs="Arial"/>
          <w:kern w:val="2"/>
          <w:sz w:val="24"/>
          <w:szCs w:val="24"/>
          <w:lang w:eastAsia="ru-RU"/>
        </w:rPr>
        <w:t xml:space="preserve">по адресу </w:t>
      </w:r>
      <w:r>
        <w:rPr>
          <w:rFonts w:ascii="Arial" w:eastAsia="Times New Roman" w:hAnsi="Arial" w:cs="Arial"/>
          <w:kern w:val="2"/>
          <w:sz w:val="24"/>
          <w:szCs w:val="24"/>
          <w:lang w:val="en-US" w:eastAsia="ru-RU"/>
        </w:rPr>
        <w:t>http</w:t>
      </w:r>
      <w:r>
        <w:rPr>
          <w:rFonts w:ascii="Arial" w:eastAsia="Times New Roman" w:hAnsi="Arial" w:cs="Arial"/>
          <w:kern w:val="2"/>
          <w:sz w:val="24"/>
          <w:szCs w:val="24"/>
          <w:lang w:eastAsia="ru-RU"/>
        </w:rPr>
        <w:t>://забитуй.рф/</w:t>
      </w:r>
      <w:r>
        <w:rPr>
          <w:rFonts w:ascii="Arial" w:eastAsia="Times New Roman" w:hAnsi="Arial" w:cs="Arial"/>
          <w:kern w:val="2"/>
          <w:sz w:val="24"/>
          <w:szCs w:val="24"/>
        </w:rPr>
        <w:t xml:space="preserve"> и в </w:t>
      </w:r>
      <w:r w:rsidRPr="003E0F72">
        <w:rPr>
          <w:rFonts w:ascii="Arial" w:eastAsia="Times New Roman" w:hAnsi="Arial" w:cs="Arial"/>
          <w:kern w:val="2"/>
          <w:sz w:val="24"/>
          <w:szCs w:val="24"/>
          <w:lang w:eastAsia="ru-RU"/>
        </w:rPr>
        <w:t xml:space="preserve">государственной информационной системе «Единый портал государственных и муниципальных услуг» (далее – Портал). </w:t>
      </w:r>
    </w:p>
    <w:p w:rsidR="005D0267" w:rsidRPr="003E0F72" w:rsidRDefault="005D0267">
      <w:pPr>
        <w:autoSpaceDE w:val="0"/>
        <w:autoSpaceDN w:val="0"/>
        <w:adjustRightInd w:val="0"/>
        <w:spacing w:after="0" w:line="240" w:lineRule="auto"/>
        <w:jc w:val="both"/>
        <w:rPr>
          <w:rFonts w:ascii="Arial" w:eastAsia="Times New Roman" w:hAnsi="Arial" w:cs="Arial"/>
          <w:kern w:val="2"/>
          <w:sz w:val="24"/>
          <w:szCs w:val="24"/>
        </w:rPr>
      </w:pPr>
    </w:p>
    <w:p w:rsidR="005D0267" w:rsidRDefault="003E0F72">
      <w:pPr>
        <w:spacing w:after="0" w:line="240" w:lineRule="auto"/>
        <w:ind w:firstLine="709"/>
        <w:jc w:val="center"/>
        <w:rPr>
          <w:rFonts w:ascii="Arial" w:eastAsia="Times New Roman" w:hAnsi="Arial" w:cs="Arial"/>
          <w:kern w:val="2"/>
          <w:sz w:val="24"/>
          <w:szCs w:val="24"/>
          <w:lang w:eastAsia="ru-RU"/>
        </w:rPr>
      </w:pPr>
      <w:r>
        <w:rPr>
          <w:rFonts w:ascii="Arial" w:eastAsia="Times New Roman" w:hAnsi="Arial" w:cs="Arial"/>
          <w:kern w:val="2"/>
          <w:sz w:val="24"/>
          <w:szCs w:val="24"/>
          <w:lang w:eastAsia="ru-RU"/>
        </w:rPr>
        <w:t>Глава 9. Исчерпывающий перечень документов, необходимых для предоставления муниципальной услуги</w:t>
      </w:r>
    </w:p>
    <w:p w:rsidR="005D0267" w:rsidRDefault="005D0267">
      <w:pPr>
        <w:spacing w:after="0" w:line="240" w:lineRule="auto"/>
        <w:rPr>
          <w:rFonts w:ascii="Arial" w:eastAsia="Times New Roman" w:hAnsi="Arial" w:cs="Arial"/>
          <w:kern w:val="2"/>
          <w:sz w:val="24"/>
          <w:szCs w:val="24"/>
          <w:lang w:eastAsia="ru-RU"/>
        </w:rPr>
      </w:pPr>
    </w:p>
    <w:p w:rsidR="005D0267" w:rsidRDefault="005D0267">
      <w:pPr>
        <w:framePr w:hSpace="180" w:wrap="around" w:vAnchor="page" w:hAnchor="margin" w:x="-1281" w:y="316"/>
        <w:rPr>
          <w:rFonts w:ascii="Arial" w:hAnsi="Arial" w:cs="Arial"/>
          <w:sz w:val="24"/>
          <w:szCs w:val="24"/>
        </w:rPr>
      </w:pP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eastAsia="Times New Roman" w:hAnsi="Arial" w:cs="Arial"/>
          <w:kern w:val="2"/>
          <w:sz w:val="24"/>
          <w:szCs w:val="24"/>
          <w:lang w:eastAsia="ru-RU"/>
        </w:rPr>
        <w:t xml:space="preserve">15. </w:t>
      </w:r>
      <w:r>
        <w:rPr>
          <w:rFonts w:ascii="Arial" w:hAnsi="Arial" w:cs="Arial"/>
          <w:kern w:val="2"/>
          <w:sz w:val="24"/>
          <w:szCs w:val="24"/>
        </w:rPr>
        <w:t>Для получения муниципальной услуги заявитель или его представитель обращается в администрацию или в МФЦ с заявлением о предварительном согласовании предоставления земельного участка (далее – заявление) по форме согласно приложению 1 к настоящему административному регламенту.</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16. К заявлению заявитель или его представитель прилагает следующие документы:</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 xml:space="preserve">1) </w:t>
      </w:r>
      <w:r>
        <w:rPr>
          <w:rFonts w:ascii="Arial" w:hAnsi="Arial" w:cs="Arial"/>
          <w:kern w:val="2"/>
          <w:sz w:val="24"/>
          <w:szCs w:val="24"/>
        </w:rPr>
        <w:t>документ, удостоверяющий личность заявителя или его представителя;</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2) документы, подтверждающие право заявителя на приобретение земельного участка без проведения торгов, в соответствии с приложением 2 к настоящему административному регламенту;</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 xml:space="preserve">3) схему расположения земельного участка – в случае, если испрашиваемый земельный участок предстоит образовать и отсутствует проект </w:t>
      </w:r>
      <w:r>
        <w:rPr>
          <w:rFonts w:ascii="Arial" w:hAnsi="Arial" w:cs="Arial"/>
          <w:sz w:val="24"/>
          <w:szCs w:val="24"/>
        </w:rPr>
        <w:lastRenderedPageBreak/>
        <w:t>межевания территории, в границах которой предстоит образовать такой земельный участок;</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4) документ, подтверждающий полномочия представителя заявителя, – в случае, если с заявлением о предварительном согласовании предоставления земельного участка обращается представитель заявителя;</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 в случае, если заявителем является иностранное юридическое лицо;</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6) подготовленный садоводческим или огородническим некоммерческим товариществом реестр членов такого товарищества – в случае, если подается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p w:rsidR="005D0267" w:rsidRDefault="003E0F72">
      <w:pPr>
        <w:autoSpaceDE w:val="0"/>
        <w:autoSpaceDN w:val="0"/>
        <w:adjustRightInd w:val="0"/>
        <w:spacing w:after="0" w:line="240" w:lineRule="auto"/>
        <w:ind w:firstLine="709"/>
        <w:contextualSpacing/>
        <w:jc w:val="both"/>
        <w:rPr>
          <w:rFonts w:ascii="Arial" w:hAnsi="Arial" w:cs="Arial"/>
          <w:kern w:val="2"/>
          <w:sz w:val="24"/>
          <w:szCs w:val="24"/>
        </w:rPr>
      </w:pPr>
      <w:r>
        <w:rPr>
          <w:rFonts w:ascii="Arial" w:hAnsi="Arial" w:cs="Arial"/>
          <w:sz w:val="24"/>
          <w:szCs w:val="24"/>
        </w:rPr>
        <w:t xml:space="preserve">17. </w:t>
      </w:r>
      <w:r>
        <w:rPr>
          <w:rFonts w:ascii="Arial" w:hAnsi="Arial" w:cs="Arial"/>
          <w:kern w:val="2"/>
          <w:sz w:val="24"/>
          <w:szCs w:val="24"/>
        </w:rPr>
        <w:t>Для получения документов, указанных в подпункте 2 и 3 пункта 16 настоящего административного регламента, заявитель или его представитель в случае отсутствия у них указанных документов обращаются в соответствующие органы государственной власти, органы местного самоуправления, организации в соответствии с законодательством.</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Для получения документа, указанного в подпунктах 4 и5 пункта 16 настоящего административного регламента, заявитель обращается к нотариусу или должностному лицу, уполномоченному совершать нотариальные действия.</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 xml:space="preserve">Для получения документа, указанного в подпункте 6 пункта 16 настоящего административного регламента, заявитель обращается в соответствующее </w:t>
      </w:r>
      <w:r>
        <w:rPr>
          <w:rFonts w:ascii="Arial" w:hAnsi="Arial" w:cs="Arial"/>
          <w:sz w:val="24"/>
          <w:szCs w:val="24"/>
        </w:rPr>
        <w:t>садоводческое или огородническое некоммерческое товарищество.</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hAnsi="Arial" w:cs="Arial"/>
          <w:kern w:val="2"/>
          <w:sz w:val="24"/>
          <w:szCs w:val="24"/>
        </w:rPr>
        <w:t xml:space="preserve">18. Заявитель или его представитель представляет (направляет) заявление и документы, указанные в пункте 16 настоящего административного регламента, </w:t>
      </w:r>
      <w:r>
        <w:rPr>
          <w:rFonts w:ascii="Arial" w:eastAsia="Times New Roman" w:hAnsi="Arial" w:cs="Arial"/>
          <w:kern w:val="2"/>
          <w:sz w:val="24"/>
          <w:szCs w:val="24"/>
        </w:rPr>
        <w:t>одним из следующих способов:</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1) путем личного обращения в администрацию;</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w:t>
      </w:r>
      <w:r>
        <w:rPr>
          <w:rFonts w:ascii="Arial" w:eastAsia="Times New Roman" w:hAnsi="Arial" w:cs="Arial"/>
          <w:color w:val="000000" w:themeColor="text1"/>
          <w:kern w:val="2"/>
          <w:sz w:val="24"/>
          <w:szCs w:val="24"/>
        </w:rPr>
        <w:t>или органом (должностным лицом), уполномоченным на выдачу соответствующего документа</w:t>
      </w:r>
      <w:r>
        <w:rPr>
          <w:rFonts w:ascii="Arial" w:eastAsia="Times New Roman" w:hAnsi="Arial" w:cs="Arial"/>
          <w:kern w:val="2"/>
          <w:sz w:val="24"/>
          <w:szCs w:val="24"/>
        </w:rPr>
        <w:t>;</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3) через личный кабинет на Портале;</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4) путем направления на официальный адрес электронной почты администрации;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5) через МФЦ.</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19. 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Pr>
          <w:rFonts w:ascii="Arial" w:eastAsia="Times New Roman" w:hAnsi="Arial" w:cs="Arial"/>
          <w:kern w:val="2"/>
          <w:sz w:val="24"/>
          <w:szCs w:val="24"/>
        </w:rPr>
        <w:t>Федерального закона от 27 июля 2010 года №210</w:t>
      </w:r>
      <w:r>
        <w:rPr>
          <w:rFonts w:ascii="Arial" w:eastAsia="Times New Roman" w:hAnsi="Arial" w:cs="Arial"/>
          <w:kern w:val="2"/>
          <w:sz w:val="24"/>
          <w:szCs w:val="24"/>
        </w:rPr>
        <w:noBreakHyphen/>
        <w:t>ФЗ «Об организации предоставления государственных и муниципальных услуг»</w:t>
      </w:r>
      <w:r>
        <w:rPr>
          <w:rFonts w:ascii="Arial" w:eastAsia="Times New Roman" w:hAnsi="Arial" w:cs="Arial"/>
          <w:kern w:val="2"/>
          <w:sz w:val="24"/>
          <w:szCs w:val="24"/>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w:t>
      </w:r>
      <w:r>
        <w:rPr>
          <w:rFonts w:ascii="Arial" w:eastAsia="Times New Roman" w:hAnsi="Arial" w:cs="Arial"/>
          <w:kern w:val="2"/>
          <w:sz w:val="24"/>
          <w:szCs w:val="24"/>
          <w:lang w:eastAsia="ru-RU"/>
        </w:rPr>
        <w:lastRenderedPageBreak/>
        <w:t xml:space="preserve">организациях и у </w:t>
      </w:r>
      <w:r>
        <w:rPr>
          <w:rFonts w:ascii="Arial" w:hAnsi="Arial" w:cs="Arial"/>
          <w:sz w:val="24"/>
          <w:szCs w:val="24"/>
        </w:rPr>
        <w:t>уполномоченных в соответствии с законодательством Российской Федерации экспертов</w:t>
      </w:r>
      <w:r>
        <w:rPr>
          <w:rFonts w:ascii="Arial" w:eastAsia="Times New Roman" w:hAnsi="Arial" w:cs="Arial"/>
          <w:kern w:val="2"/>
          <w:sz w:val="24"/>
          <w:szCs w:val="24"/>
          <w:lang w:eastAsia="ru-RU"/>
        </w:rPr>
        <w:t xml:space="preserve">, указанных в части 2 статьи 1 </w:t>
      </w:r>
      <w:r>
        <w:rPr>
          <w:rFonts w:ascii="Arial" w:eastAsia="Times New Roman" w:hAnsi="Arial" w:cs="Arial"/>
          <w:kern w:val="2"/>
          <w:sz w:val="24"/>
          <w:szCs w:val="24"/>
        </w:rPr>
        <w:t>Федерального закона от 27 июля 2010 года №210</w:t>
      </w:r>
      <w:r>
        <w:rPr>
          <w:rFonts w:ascii="Arial" w:eastAsia="Times New Roman" w:hAnsi="Arial" w:cs="Arial"/>
          <w:kern w:val="2"/>
          <w:sz w:val="24"/>
          <w:szCs w:val="24"/>
        </w:rPr>
        <w:noBreakHyphen/>
        <w:t>ФЗ «Об организации предоставления государственных и муниципальных услуг»</w:t>
      </w:r>
      <w:r>
        <w:rPr>
          <w:rFonts w:ascii="Arial" w:eastAsia="Times New Roman" w:hAnsi="Arial" w:cs="Arial"/>
          <w:kern w:val="2"/>
          <w:sz w:val="24"/>
          <w:szCs w:val="24"/>
          <w:lang w:eastAsia="ru-RU"/>
        </w:rPr>
        <w:t>,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20. При предоставлении муниципальной услуги администрация не вправе требовать от заявителей или их представителей документы, не указанные в пунктах 15, 16 настоящего административного регламента.</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21. Требования к документам, представляемым заявителем или его представителем:</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в соответствии с пунктом 76 настоящего административного регламента).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2) тексты документов должны быть написаны разборчиво;</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3) документы не должны иметь подчисток, приписок, зачеркнутых слов и не оговоренных в них исправлений;</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4) документы не должны быть исполнены карандашом;</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5) документы не должны иметь повреждений, наличие которых не позволяет однозначно истолковать их содержание.</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1" w:name="Par232"/>
      <w:bookmarkEnd w:id="1"/>
      <w:r>
        <w:rPr>
          <w:rFonts w:ascii="Arial" w:eastAsia="Times New Roman" w:hAnsi="Arial" w:cs="Arial"/>
          <w:kern w:val="2"/>
          <w:sz w:val="24"/>
          <w:szCs w:val="24"/>
          <w:lang w:eastAsia="ru-RU"/>
        </w:rPr>
        <w:t>22.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или его представитель вправе представить, относятся:</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 документы, предусмотренные</w:t>
      </w:r>
      <w:r>
        <w:rPr>
          <w:rFonts w:ascii="Arial" w:hAnsi="Arial" w:cs="Arial"/>
          <w:sz w:val="24"/>
          <w:szCs w:val="24"/>
        </w:rPr>
        <w:t xml:space="preserve"> приложением 2 к настоящему административному регламенту</w:t>
      </w:r>
      <w:r>
        <w:rPr>
          <w:rFonts w:ascii="Arial" w:eastAsia="Times New Roman" w:hAnsi="Arial" w:cs="Arial"/>
          <w:kern w:val="2"/>
          <w:sz w:val="24"/>
          <w:szCs w:val="24"/>
          <w:lang w:eastAsia="ru-RU"/>
        </w:rPr>
        <w:t xml:space="preserve"> для соответствующей категории заявителей;</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2) </w:t>
      </w:r>
      <w:r>
        <w:rPr>
          <w:rFonts w:ascii="Arial" w:hAnsi="Arial" w:cs="Arial"/>
          <w:sz w:val="24"/>
          <w:szCs w:val="24"/>
          <w:lang w:eastAsia="ru-RU"/>
        </w:rPr>
        <w:t>заключение о нахождении (не нахождении) земельного участка в границах территории, зон охраны объекта культурного наследия (памятника истории и культуры) народов Российской Федерации;</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3) заключение о нахождении (не нахождении) земельного участка в границах водоохранной зоны, в пределах береговой полосы.</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eastAsia="Times New Roman" w:hAnsi="Arial" w:cs="Arial"/>
          <w:kern w:val="2"/>
          <w:sz w:val="24"/>
          <w:szCs w:val="24"/>
          <w:lang w:eastAsia="ru-RU"/>
        </w:rPr>
        <w:t xml:space="preserve">23. </w:t>
      </w:r>
      <w:r>
        <w:rPr>
          <w:rFonts w:ascii="Arial" w:hAnsi="Arial" w:cs="Arial"/>
          <w:sz w:val="24"/>
          <w:szCs w:val="24"/>
          <w:lang w:eastAsia="ru-RU"/>
        </w:rPr>
        <w:t xml:space="preserve">Для получения документов, указанных в пункте 22 </w:t>
      </w:r>
      <w:r>
        <w:rPr>
          <w:rFonts w:ascii="Arial" w:eastAsia="Times New Roman" w:hAnsi="Arial" w:cs="Arial"/>
          <w:kern w:val="2"/>
          <w:sz w:val="24"/>
          <w:szCs w:val="24"/>
          <w:lang w:eastAsia="ru-RU"/>
        </w:rPr>
        <w:t xml:space="preserve">настоящего </w:t>
      </w:r>
      <w:r>
        <w:rPr>
          <w:rFonts w:ascii="Arial" w:hAnsi="Arial" w:cs="Arial"/>
          <w:sz w:val="24"/>
          <w:szCs w:val="24"/>
          <w:lang w:eastAsia="ru-RU"/>
        </w:rPr>
        <w:t xml:space="preserve">административного регламента, заявитель или его представитель вправе обратиться в органы, участвующие в предоставлении муниципальной услуги, предусмотренные пунктами 9 и 79 </w:t>
      </w:r>
      <w:r>
        <w:rPr>
          <w:rFonts w:ascii="Arial" w:eastAsia="Times New Roman" w:hAnsi="Arial" w:cs="Arial"/>
          <w:kern w:val="2"/>
          <w:sz w:val="24"/>
          <w:szCs w:val="24"/>
          <w:lang w:eastAsia="ru-RU"/>
        </w:rPr>
        <w:t xml:space="preserve">настоящего </w:t>
      </w:r>
      <w:r>
        <w:rPr>
          <w:rFonts w:ascii="Arial" w:hAnsi="Arial" w:cs="Arial"/>
          <w:sz w:val="24"/>
          <w:szCs w:val="24"/>
          <w:lang w:eastAsia="ru-RU"/>
        </w:rPr>
        <w:t>административного регламента, с запросом 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Единый портал государственных и муниципальных услуг (функций).</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24. Заявитель или его представитель вправе представить в администрацию документы, указанные в пункте 22 настоящего административного регламента, способами, установленными в пункте 18 настоящего административного регламента.</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lastRenderedPageBreak/>
        <w:t>25. Администрация при предоставлении муниципальной услуги не вправе требовать от заявителей или их представителей:</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№210</w:t>
      </w:r>
      <w:r>
        <w:rPr>
          <w:rFonts w:ascii="Arial" w:eastAsia="Times New Roman" w:hAnsi="Arial" w:cs="Arial"/>
          <w:kern w:val="2"/>
          <w:sz w:val="24"/>
          <w:szCs w:val="24"/>
          <w:lang w:eastAsia="ru-RU"/>
        </w:rPr>
        <w:noBreakHyphen/>
        <w:t>ФЗ «Об организации предоставления государственных и муниципальных услуг» перечень документов;</w:t>
      </w:r>
    </w:p>
    <w:p w:rsidR="005D0267" w:rsidRDefault="003E0F72">
      <w:pPr>
        <w:autoSpaceDE w:val="0"/>
        <w:autoSpaceDN w:val="0"/>
        <w:adjustRightInd w:val="0"/>
        <w:spacing w:after="0" w:line="240" w:lineRule="auto"/>
        <w:ind w:firstLine="709"/>
        <w:jc w:val="both"/>
        <w:rPr>
          <w:rFonts w:ascii="Arial" w:eastAsia="Times New Roman" w:hAnsi="Arial" w:cs="Arial"/>
          <w:i/>
          <w:kern w:val="2"/>
          <w:sz w:val="24"/>
          <w:szCs w:val="24"/>
          <w:lang w:eastAsia="ru-RU"/>
        </w:rPr>
      </w:pPr>
      <w:r>
        <w:rPr>
          <w:rFonts w:ascii="Arial" w:eastAsia="Calibri" w:hAnsi="Arial" w:cs="Arial"/>
          <w:sz w:val="24"/>
          <w:szCs w:val="24"/>
          <w:lang w:eastAsia="ru-RU"/>
        </w:rPr>
        <w:t xml:space="preserve">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w:t>
      </w:r>
      <w:r>
        <w:rPr>
          <w:rFonts w:ascii="Arial" w:eastAsia="Times New Roman" w:hAnsi="Arial" w:cs="Arial"/>
          <w:kern w:val="2"/>
          <w:sz w:val="24"/>
          <w:szCs w:val="24"/>
          <w:lang w:eastAsia="ru-RU"/>
        </w:rPr>
        <w:t>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муниципального образования «Забитуй»от 10.06.2013г.№2/154-дмо</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в пункте 4 части 1 статьи 7 Федерального закона от 27 июля 2010 года №210-ФЗ «Об организации предоставления государственных и муниципальных услуг»;</w:t>
      </w:r>
    </w:p>
    <w:p w:rsidR="005D0267" w:rsidRDefault="003E0F72">
      <w:pPr>
        <w:autoSpaceDE w:val="0"/>
        <w:autoSpaceDN w:val="0"/>
        <w:adjustRightInd w:val="0"/>
        <w:spacing w:after="0" w:line="240" w:lineRule="auto"/>
        <w:ind w:firstLine="709"/>
        <w:jc w:val="both"/>
        <w:rPr>
          <w:rFonts w:ascii="Arial" w:hAnsi="Arial" w:cs="Arial"/>
          <w:sz w:val="24"/>
          <w:szCs w:val="24"/>
        </w:rPr>
      </w:pPr>
      <w:r>
        <w:rPr>
          <w:rFonts w:ascii="Arial" w:eastAsia="Times New Roman" w:hAnsi="Arial" w:cs="Arial"/>
          <w:kern w:val="2"/>
          <w:sz w:val="24"/>
          <w:szCs w:val="24"/>
          <w:lang w:eastAsia="ru-RU"/>
        </w:rPr>
        <w:t xml:space="preserve">5) </w:t>
      </w:r>
      <w:r>
        <w:rPr>
          <w:rFonts w:ascii="Arial" w:hAnsi="Arial" w:cs="Arial"/>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w:t>
      </w:r>
      <w:r>
        <w:rPr>
          <w:rFonts w:ascii="Arial" w:hAnsi="Arial" w:cs="Arial"/>
          <w:sz w:val="24"/>
          <w:szCs w:val="24"/>
          <w:vertAlign w:val="superscript"/>
        </w:rPr>
        <w:t>2</w:t>
      </w:r>
      <w:r>
        <w:rPr>
          <w:rFonts w:ascii="Arial" w:hAnsi="Arial" w:cs="Arial"/>
          <w:sz w:val="24"/>
          <w:szCs w:val="24"/>
        </w:rPr>
        <w:t xml:space="preserve"> части 1 статьи 16 </w:t>
      </w:r>
      <w:r>
        <w:rPr>
          <w:rFonts w:ascii="Arial" w:eastAsia="Times New Roman" w:hAnsi="Arial" w:cs="Arial"/>
          <w:kern w:val="2"/>
          <w:sz w:val="24"/>
          <w:szCs w:val="24"/>
          <w:lang w:eastAsia="ru-RU"/>
        </w:rPr>
        <w:t>Федерального закона от 27 июля 2010 года №210-ФЗ «Об организации предоставления государственных и муниципальных услуг»</w:t>
      </w:r>
      <w:r>
        <w:rPr>
          <w:rFonts w:ascii="Arial" w:hAnsi="Arial" w:cs="Arial"/>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5D0267" w:rsidRDefault="005D0267">
      <w:pPr>
        <w:autoSpaceDE w:val="0"/>
        <w:autoSpaceDN w:val="0"/>
        <w:adjustRightInd w:val="0"/>
        <w:spacing w:after="0" w:line="240" w:lineRule="auto"/>
        <w:jc w:val="both"/>
        <w:rPr>
          <w:rFonts w:ascii="Arial" w:hAnsi="Arial" w:cs="Arial"/>
          <w:sz w:val="24"/>
          <w:szCs w:val="24"/>
        </w:rPr>
      </w:pPr>
    </w:p>
    <w:p w:rsidR="005D0267" w:rsidRDefault="003E0F72">
      <w:pPr>
        <w:autoSpaceDE w:val="0"/>
        <w:autoSpaceDN w:val="0"/>
        <w:adjustRightInd w:val="0"/>
        <w:spacing w:after="0" w:line="240" w:lineRule="auto"/>
        <w:ind w:firstLine="709"/>
        <w:jc w:val="both"/>
        <w:rPr>
          <w:rFonts w:ascii="Arial" w:hAnsi="Arial" w:cs="Arial"/>
          <w:sz w:val="24"/>
          <w:szCs w:val="24"/>
        </w:rPr>
      </w:pPr>
      <w:r>
        <w:rPr>
          <w:rFonts w:ascii="Arial" w:eastAsia="Times New Roman" w:hAnsi="Arial" w:cs="Arial"/>
          <w:kern w:val="2"/>
          <w:sz w:val="24"/>
          <w:szCs w:val="24"/>
          <w:lang w:eastAsia="ru-RU"/>
        </w:rPr>
        <w:t>Глава 10. Исчерпывающий перечень оснований для отказа в приеме документов, необходимых для предоставления муниципальной услуги</w:t>
      </w:r>
    </w:p>
    <w:p w:rsidR="005D0267" w:rsidRDefault="005D0267">
      <w:pPr>
        <w:autoSpaceDE w:val="0"/>
        <w:autoSpaceDN w:val="0"/>
        <w:adjustRightInd w:val="0"/>
        <w:spacing w:after="0" w:line="240" w:lineRule="auto"/>
        <w:jc w:val="both"/>
        <w:rPr>
          <w:rFonts w:ascii="Arial" w:hAnsi="Arial" w:cs="Arial"/>
          <w:sz w:val="24"/>
          <w:szCs w:val="24"/>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26. Основанием для отказа в приеме документов является несоответствие представленных заявителем или его представителем документов требованиям, указанным в пункте 21 настоящего административного регламента.</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27. В случае установления оснований для отказа в приеме документов должностное лицо администрации совершает действия по уведомлению заявителя или его представителя в порядке, предусмотренном пунктом 73 настоящего административного регламента.</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28. Отказ в приеме документов не препятствует повторному обращению заявителя или его представителя за предоставлением муниципальной услуги и </w:t>
      </w:r>
      <w:r>
        <w:rPr>
          <w:rFonts w:ascii="Arial" w:eastAsia="Times New Roman" w:hAnsi="Arial" w:cs="Arial"/>
          <w:kern w:val="2"/>
          <w:sz w:val="24"/>
          <w:szCs w:val="24"/>
        </w:rPr>
        <w:lastRenderedPageBreak/>
        <w:t>может быть обжалован заявителем или его представителем в порядке, установленном действующим законодательством.</w:t>
      </w:r>
    </w:p>
    <w:p w:rsidR="005D0267" w:rsidRDefault="005D0267">
      <w:pPr>
        <w:autoSpaceDE w:val="0"/>
        <w:autoSpaceDN w:val="0"/>
        <w:adjustRightInd w:val="0"/>
        <w:spacing w:after="0" w:line="240" w:lineRule="auto"/>
        <w:jc w:val="both"/>
        <w:rPr>
          <w:rFonts w:ascii="Arial" w:eastAsia="Times New Roman" w:hAnsi="Arial" w:cs="Arial"/>
          <w:kern w:val="2"/>
          <w:sz w:val="24"/>
          <w:szCs w:val="24"/>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lang w:eastAsia="ru-RU"/>
        </w:rPr>
        <w:t>Глава 11. Исчерпывающий перечень оснований для приостановления предоставления или отказа в предоставлении муниципальной услуги</w:t>
      </w:r>
    </w:p>
    <w:p w:rsidR="005D0267" w:rsidRDefault="005D0267">
      <w:pPr>
        <w:autoSpaceDE w:val="0"/>
        <w:autoSpaceDN w:val="0"/>
        <w:adjustRightInd w:val="0"/>
        <w:spacing w:after="0" w:line="240" w:lineRule="auto"/>
        <w:jc w:val="both"/>
        <w:rPr>
          <w:rFonts w:ascii="Arial" w:eastAsia="Times New Roman" w:hAnsi="Arial" w:cs="Arial"/>
          <w:kern w:val="2"/>
          <w:sz w:val="24"/>
          <w:szCs w:val="24"/>
        </w:rPr>
      </w:pP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eastAsia="Times New Roman" w:hAnsi="Arial" w:cs="Arial"/>
          <w:kern w:val="2"/>
          <w:sz w:val="24"/>
          <w:szCs w:val="24"/>
          <w:lang w:eastAsia="ru-RU"/>
        </w:rPr>
        <w:t xml:space="preserve">29. </w:t>
      </w:r>
      <w:r>
        <w:rPr>
          <w:rFonts w:ascii="Arial" w:hAnsi="Arial" w:cs="Arial"/>
          <w:sz w:val="24"/>
          <w:szCs w:val="24"/>
        </w:rPr>
        <w:t>В случае, если на дату поступления в администрацию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администрации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администрация принимает решение о приостановлении срока рассмотрения заявления, поданного заявителем или его представителем, и направляет принятое решение заявителю или его представителю.</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Срок рассмотрения заявления, поданного заявителем или его представителем, приостанавливается до принятия решения об утверждении направленной или представленной ранее иным заявителем схемы расположения земельного участка или до принятия решения об отказе в утверждении указанной схемы.</w:t>
      </w:r>
    </w:p>
    <w:p w:rsidR="005D0267" w:rsidRDefault="003E0F72">
      <w:pPr>
        <w:autoSpaceDE w:val="0"/>
        <w:autoSpaceDN w:val="0"/>
        <w:adjustRightInd w:val="0"/>
        <w:spacing w:after="0" w:line="240" w:lineRule="auto"/>
        <w:ind w:firstLine="709"/>
        <w:contextualSpacing/>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30. Основаниями для отказа в предоставлении муниципальной услуги являются:</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 заявление не соответствует требованиям пункта 15 настоящего административного регламента;</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2) заявление подано в неуполномоченный орган;</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3) к заявлению не приложены документы, указанные в пункте 16 настоящего административного регламента.</w:t>
      </w:r>
    </w:p>
    <w:p w:rsidR="005D0267" w:rsidRDefault="005D0267">
      <w:pPr>
        <w:autoSpaceDE w:val="0"/>
        <w:autoSpaceDN w:val="0"/>
        <w:adjustRightInd w:val="0"/>
        <w:spacing w:after="0" w:line="240" w:lineRule="auto"/>
        <w:jc w:val="both"/>
        <w:rPr>
          <w:rFonts w:ascii="Arial" w:eastAsia="Times New Roman" w:hAnsi="Arial" w:cs="Arial"/>
          <w:kern w:val="2"/>
          <w:sz w:val="24"/>
          <w:szCs w:val="24"/>
          <w:lang w:eastAsia="ru-RU"/>
        </w:rPr>
      </w:pPr>
    </w:p>
    <w:p w:rsidR="005D0267" w:rsidRDefault="003E0F72">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Глава 12. </w:t>
      </w:r>
      <w:bookmarkStart w:id="2" w:name="Par277"/>
      <w:bookmarkEnd w:id="2"/>
      <w:r>
        <w:rPr>
          <w:rFonts w:ascii="Arial" w:eastAsia="Times New Roman" w:hAnsi="Arial" w:cs="Arial"/>
          <w:kern w:val="2"/>
          <w:sz w:val="24"/>
          <w:szCs w:val="24"/>
          <w:lang w:eastAsia="ru-RU"/>
        </w:rPr>
        <w:t>Размер платы, взимаемой с заявителя при предоставлении муниципальной услуги, и способы ее взимания</w:t>
      </w:r>
    </w:p>
    <w:p w:rsidR="005D0267" w:rsidRDefault="005D0267">
      <w:pPr>
        <w:autoSpaceDE w:val="0"/>
        <w:autoSpaceDN w:val="0"/>
        <w:adjustRightInd w:val="0"/>
        <w:spacing w:after="0" w:line="240" w:lineRule="auto"/>
        <w:rPr>
          <w:rFonts w:ascii="Arial" w:eastAsia="Times New Roman" w:hAnsi="Arial" w:cs="Arial"/>
          <w:kern w:val="2"/>
          <w:sz w:val="24"/>
          <w:szCs w:val="24"/>
          <w:lang w:eastAsia="ru-RU"/>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31. Муниципальная услуга предоставляется без взимания государственной пошлины или иной платы.</w:t>
      </w:r>
    </w:p>
    <w:p w:rsidR="005D0267" w:rsidRDefault="003E0F72">
      <w:pPr>
        <w:spacing w:after="0" w:line="240" w:lineRule="auto"/>
        <w:ind w:firstLine="720"/>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32.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не взимается</w:t>
      </w:r>
      <w:bookmarkStart w:id="3" w:name="Par285"/>
      <w:bookmarkEnd w:id="3"/>
    </w:p>
    <w:p w:rsidR="005D0267" w:rsidRDefault="005D0267">
      <w:pPr>
        <w:spacing w:after="0" w:line="240" w:lineRule="auto"/>
        <w:jc w:val="both"/>
        <w:rPr>
          <w:rFonts w:ascii="Arial" w:eastAsia="Times New Roman" w:hAnsi="Arial" w:cs="Arial"/>
          <w:kern w:val="2"/>
          <w:sz w:val="24"/>
          <w:szCs w:val="24"/>
          <w:lang w:eastAsia="ru-RU"/>
        </w:rPr>
      </w:pPr>
    </w:p>
    <w:p w:rsidR="005D0267" w:rsidRDefault="003E0F72">
      <w:pPr>
        <w:spacing w:after="0" w:line="240" w:lineRule="auto"/>
        <w:ind w:firstLine="720"/>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Глава 13. Максимальный срок ожидания в очереди при подаче заявления и при получении результата предоставления такой услуги</w:t>
      </w:r>
    </w:p>
    <w:p w:rsidR="005D0267" w:rsidRDefault="005D0267">
      <w:pPr>
        <w:spacing w:after="0" w:line="240" w:lineRule="auto"/>
        <w:jc w:val="both"/>
        <w:rPr>
          <w:rFonts w:ascii="Arial" w:eastAsia="Times New Roman" w:hAnsi="Arial" w:cs="Arial"/>
          <w:kern w:val="2"/>
          <w:sz w:val="24"/>
          <w:szCs w:val="24"/>
          <w:lang w:eastAsia="ru-RU"/>
        </w:rPr>
      </w:pPr>
    </w:p>
    <w:p w:rsidR="005D0267" w:rsidRDefault="003E0F72">
      <w:pPr>
        <w:spacing w:after="0" w:line="240" w:lineRule="auto"/>
        <w:ind w:firstLine="720"/>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33. Максимальное время ожидания в очереди при подаче заявления и документов не должно превышать 15 минут.</w:t>
      </w:r>
    </w:p>
    <w:p w:rsidR="005D0267" w:rsidRDefault="003E0F72">
      <w:pPr>
        <w:spacing w:after="0" w:line="240" w:lineRule="auto"/>
        <w:ind w:firstLine="720"/>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34. Максимальное время ожидания в очереди при получении результата муниципальной услуги не должно превышать 15 минут.</w:t>
      </w:r>
    </w:p>
    <w:p w:rsidR="005D0267" w:rsidRDefault="005D0267">
      <w:pPr>
        <w:spacing w:after="0" w:line="240" w:lineRule="auto"/>
        <w:jc w:val="both"/>
        <w:rPr>
          <w:rFonts w:ascii="Arial" w:eastAsia="Times New Roman" w:hAnsi="Arial" w:cs="Arial"/>
          <w:kern w:val="2"/>
          <w:sz w:val="24"/>
          <w:szCs w:val="24"/>
          <w:lang w:eastAsia="ru-RU"/>
        </w:rPr>
      </w:pPr>
    </w:p>
    <w:p w:rsidR="005D0267" w:rsidRDefault="003E0F72">
      <w:pPr>
        <w:spacing w:after="0" w:line="240" w:lineRule="auto"/>
        <w:ind w:firstLine="720"/>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Глава 14. Срок регистрации заявления</w:t>
      </w:r>
    </w:p>
    <w:p w:rsidR="005D0267" w:rsidRDefault="005D0267">
      <w:pPr>
        <w:spacing w:after="0" w:line="240" w:lineRule="auto"/>
        <w:jc w:val="both"/>
        <w:rPr>
          <w:rFonts w:ascii="Arial" w:eastAsia="Times New Roman" w:hAnsi="Arial" w:cs="Arial"/>
          <w:kern w:val="2"/>
          <w:sz w:val="24"/>
          <w:szCs w:val="24"/>
          <w:lang w:eastAsia="ru-RU"/>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lang w:eastAsia="ru-RU"/>
        </w:rPr>
        <w:t>35. Регистрацию заявления и документов, представленных заявителем, осуществляет должностное лицо администрации, ответственное за прием и регистрацию документов, в том числе в электронной форме,</w:t>
      </w:r>
      <w:r>
        <w:rPr>
          <w:rFonts w:ascii="Arial" w:eastAsia="Times New Roman" w:hAnsi="Arial" w:cs="Arial"/>
          <w:kern w:val="2"/>
          <w:sz w:val="24"/>
          <w:szCs w:val="24"/>
        </w:rPr>
        <w:t xml:space="preserve"> в журнале </w:t>
      </w:r>
      <w:r>
        <w:rPr>
          <w:rFonts w:ascii="Arial" w:eastAsia="Times New Roman" w:hAnsi="Arial" w:cs="Arial"/>
          <w:kern w:val="2"/>
          <w:sz w:val="24"/>
          <w:szCs w:val="24"/>
        </w:rPr>
        <w:lastRenderedPageBreak/>
        <w:t>регистрации входящей корреспонденции путем присвоения указанным документам входящего номера с указанием даты получения.</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36. Срок регистрации представленных в администрацию заявления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37. Днем регистрации документов является день их поступления в администрацию (до 16:00 часов). При поступлении документов после 16:00 часов их регистрация происходит следующим рабочим днем.</w:t>
      </w:r>
    </w:p>
    <w:p w:rsidR="005D0267" w:rsidRDefault="005D0267">
      <w:pPr>
        <w:autoSpaceDE w:val="0"/>
        <w:autoSpaceDN w:val="0"/>
        <w:adjustRightInd w:val="0"/>
        <w:spacing w:after="0" w:line="240" w:lineRule="auto"/>
        <w:jc w:val="both"/>
        <w:rPr>
          <w:rFonts w:ascii="Arial" w:hAnsi="Arial" w:cs="Arial"/>
          <w:kern w:val="2"/>
          <w:sz w:val="24"/>
          <w:szCs w:val="24"/>
        </w:rPr>
      </w:pP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eastAsia="Times New Roman" w:hAnsi="Arial" w:cs="Arial"/>
          <w:kern w:val="2"/>
          <w:sz w:val="24"/>
          <w:szCs w:val="24"/>
          <w:lang w:eastAsia="ru-RU"/>
        </w:rPr>
        <w:t>Глава 15. Требования к помещениям, в которых предоставляется муниципальная услуга</w:t>
      </w:r>
    </w:p>
    <w:p w:rsidR="005D0267" w:rsidRDefault="005D0267">
      <w:pPr>
        <w:autoSpaceDE w:val="0"/>
        <w:autoSpaceDN w:val="0"/>
        <w:adjustRightInd w:val="0"/>
        <w:spacing w:after="0" w:line="240" w:lineRule="auto"/>
        <w:jc w:val="both"/>
        <w:rPr>
          <w:rFonts w:ascii="Arial" w:hAnsi="Arial" w:cs="Arial"/>
          <w:kern w:val="2"/>
          <w:sz w:val="24"/>
          <w:szCs w:val="24"/>
        </w:rPr>
      </w:pP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38. Вход в здание администрации оборудуется информационной табличкой (вывеской), содержащей информацию о полном наименовании администрации.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39. Администрация обеспечивает инвалидам (включая инвалидов, использующих кресла-коляски и собак-проводников):</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4) условия для беспрепятственного доступа к зданию (помещению) администрации и к предоставляемым в нем муниципальным услугам;</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5) возможность самостоятельного передвижения по территории, на которой расположено здание (помещение) администрации, входа в такие объекты и выхода из них, посадки в транспортное средство и высадки из него, в том числе с использованием кресла-коляски;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6) надлежащее размещение оборудования и носителей информации, необходимых для обеспечения беспрепятственного доступа инвалидов в здание (помещение) администрации и к муниципальным услугам с учетом ограничений их жизнедеятельности;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7)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 </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Аларского района, меры для обеспечения доступа инвалидов к месту предоставления муниципальной услуги либо, когда это возможно, обеспечить предоставление необходимых услуг по месту жительства инвалида или в дистанционном режиме.</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lastRenderedPageBreak/>
        <w:t>40.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41.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42.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43.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44.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45.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46. Места для заполнения документов оборудуются информационными стендами, стульями и столами для возможности оформления документов.</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47.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5D0267" w:rsidRDefault="005D0267">
      <w:pPr>
        <w:autoSpaceDE w:val="0"/>
        <w:autoSpaceDN w:val="0"/>
        <w:adjustRightInd w:val="0"/>
        <w:spacing w:after="0" w:line="240" w:lineRule="auto"/>
        <w:jc w:val="both"/>
        <w:rPr>
          <w:rFonts w:ascii="Arial" w:eastAsia="Times New Roman" w:hAnsi="Arial" w:cs="Arial"/>
          <w:kern w:val="2"/>
          <w:sz w:val="24"/>
          <w:szCs w:val="24"/>
          <w:lang w:eastAsia="ru-RU"/>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Глава16. Показатели доступности и качества муниципальной услуги</w:t>
      </w:r>
    </w:p>
    <w:p w:rsidR="005D0267" w:rsidRDefault="005D0267">
      <w:pPr>
        <w:autoSpaceDE w:val="0"/>
        <w:autoSpaceDN w:val="0"/>
        <w:adjustRightInd w:val="0"/>
        <w:spacing w:after="0" w:line="240" w:lineRule="auto"/>
        <w:jc w:val="both"/>
        <w:rPr>
          <w:rFonts w:ascii="Arial" w:eastAsia="Times New Roman" w:hAnsi="Arial" w:cs="Arial"/>
          <w:kern w:val="2"/>
          <w:sz w:val="24"/>
          <w:szCs w:val="24"/>
          <w:lang w:eastAsia="ru-RU"/>
        </w:rPr>
      </w:pP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48. Основными показателями доступности и качества муниципальной услуги являются:</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2) возможность представления заявления и документов, необходимых для предоставления муниципальной услуги, через МФЦ;</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3) среднее время ожидания в очереди при подаче документов;</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4) количество обращений об обжаловании решений и действий (бездействия) администрации, а также должностных лиц администрации;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5) количество взаимодействий заявителя или его представителя с должностными лицами, их продолжительность;</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6) возможность получения информации о ходе предоставления муниципальной услуги.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49.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50.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 для подачи заявления и документов, необходимых для предоставления муниципальной услуги;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lastRenderedPageBreak/>
        <w:t>2) для получения результата предоставления муниципальной услуги.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51.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50 настоящего административного регламента видов взаимодействия.</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52.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53. Заявителю обеспечивается возможность получения муниципальной услуги посредством использования электронной почты администрации, Портала, МФЦ.</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eastAsia="Times New Roman" w:hAnsi="Arial" w:cs="Arial"/>
          <w:kern w:val="2"/>
          <w:sz w:val="24"/>
          <w:szCs w:val="24"/>
          <w:lang w:eastAsia="ru-RU"/>
        </w:rPr>
        <w:t xml:space="preserve">54. Заявителю, подавшему заявление через Портал, </w:t>
      </w:r>
      <w:r>
        <w:rPr>
          <w:rFonts w:ascii="Arial" w:hAnsi="Arial" w:cs="Arial"/>
          <w:kern w:val="2"/>
          <w:sz w:val="24"/>
          <w:szCs w:val="24"/>
        </w:rPr>
        <w:t>обеспечивается возможность получения информации о ходе предоставления муниципальной услуги на Портале.</w:t>
      </w:r>
    </w:p>
    <w:p w:rsidR="005D0267" w:rsidRDefault="005D0267">
      <w:pPr>
        <w:autoSpaceDE w:val="0"/>
        <w:autoSpaceDN w:val="0"/>
        <w:adjustRightInd w:val="0"/>
        <w:spacing w:after="0" w:line="240" w:lineRule="auto"/>
        <w:jc w:val="both"/>
        <w:rPr>
          <w:rFonts w:ascii="Arial" w:hAnsi="Arial" w:cs="Arial"/>
          <w:kern w:val="2"/>
          <w:sz w:val="24"/>
          <w:szCs w:val="24"/>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Глава 17. Иные требования к предоставлению муниципальной услуги,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5D0267" w:rsidRDefault="005D0267">
      <w:pPr>
        <w:autoSpaceDE w:val="0"/>
        <w:autoSpaceDN w:val="0"/>
        <w:adjustRightInd w:val="0"/>
        <w:spacing w:after="0" w:line="240" w:lineRule="auto"/>
        <w:jc w:val="both"/>
        <w:rPr>
          <w:rFonts w:ascii="Arial" w:eastAsia="Times New Roman" w:hAnsi="Arial" w:cs="Arial"/>
          <w:kern w:val="2"/>
          <w:sz w:val="24"/>
          <w:szCs w:val="24"/>
          <w:lang w:eastAsia="ru-RU"/>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55. </w:t>
      </w:r>
      <w:r>
        <w:rPr>
          <w:rFonts w:ascii="Arial" w:eastAsia="Times New Roman" w:hAnsi="Arial" w:cs="Arial"/>
          <w:color w:val="000000" w:themeColor="text1"/>
          <w:kern w:val="2"/>
          <w:sz w:val="24"/>
          <w:szCs w:val="24"/>
          <w:lang w:eastAsia="ru-RU"/>
        </w:rPr>
        <w:t>Предоставление муниципальной услуги по экстерриториальному принципу не предоставляется.</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56. Организация предоставления муниципальной услуги осуществляется по принципу «одного окна» на базе МФЦ при личном обращении заявителя или его представителя.</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57. В соответствии с Перечнем услуг, которые являются необходимыми и обязательными для предоставления муниципальных услуг, утвержденным решением Думы муниципального образования «Забитуй» от 10.06.2013г.№2/154-дмо, услуги, которые являются необходимыми и обязательными для предоставления муниципальной услуги, отсутствуют.</w:t>
      </w:r>
    </w:p>
    <w:p w:rsidR="005D0267" w:rsidRDefault="003E0F72">
      <w:pPr>
        <w:spacing w:after="0" w:line="240" w:lineRule="auto"/>
        <w:ind w:firstLine="720"/>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Плата за </w:t>
      </w:r>
      <w:r>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Pr>
          <w:rFonts w:ascii="Arial" w:eastAsia="Times New Roman" w:hAnsi="Arial" w:cs="Arial"/>
          <w:kern w:val="2"/>
          <w:sz w:val="24"/>
          <w:szCs w:val="24"/>
          <w:lang w:eastAsia="ru-RU"/>
        </w:rPr>
        <w:t>.</w:t>
      </w:r>
    </w:p>
    <w:p w:rsidR="005D0267" w:rsidRDefault="003E0F72">
      <w:pPr>
        <w:autoSpaceDE w:val="0"/>
        <w:autoSpaceDN w:val="0"/>
        <w:adjustRightInd w:val="0"/>
        <w:spacing w:after="0" w:line="240" w:lineRule="auto"/>
        <w:ind w:firstLine="709"/>
        <w:jc w:val="both"/>
        <w:rPr>
          <w:rFonts w:ascii="Arial" w:eastAsia="Calibri" w:hAnsi="Arial" w:cs="Arial"/>
          <w:kern w:val="2"/>
          <w:sz w:val="24"/>
          <w:szCs w:val="24"/>
          <w:lang w:eastAsia="ru-RU"/>
        </w:rPr>
      </w:pPr>
      <w:r>
        <w:rPr>
          <w:rFonts w:ascii="Arial" w:eastAsia="Times New Roman" w:hAnsi="Arial" w:cs="Arial"/>
          <w:kern w:val="2"/>
          <w:sz w:val="24"/>
          <w:szCs w:val="24"/>
          <w:lang w:eastAsia="ru-RU"/>
        </w:rPr>
        <w:t xml:space="preserve">58. </w:t>
      </w:r>
      <w:r>
        <w:rPr>
          <w:rFonts w:ascii="Arial" w:eastAsia="Calibri" w:hAnsi="Arial" w:cs="Arial"/>
          <w:kern w:val="2"/>
          <w:sz w:val="24"/>
          <w:szCs w:val="24"/>
          <w:lang w:eastAsia="ru-RU"/>
        </w:rPr>
        <w:t>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5D0267" w:rsidRDefault="003E0F72">
      <w:pPr>
        <w:autoSpaceDE w:val="0"/>
        <w:autoSpaceDN w:val="0"/>
        <w:adjustRightInd w:val="0"/>
        <w:spacing w:after="0" w:line="240" w:lineRule="auto"/>
        <w:ind w:firstLine="709"/>
        <w:jc w:val="both"/>
        <w:rPr>
          <w:rFonts w:ascii="Arial" w:eastAsia="Calibri" w:hAnsi="Arial" w:cs="Arial"/>
          <w:kern w:val="2"/>
          <w:sz w:val="24"/>
          <w:szCs w:val="24"/>
          <w:lang w:eastAsia="ru-RU"/>
        </w:rPr>
      </w:pPr>
      <w:r>
        <w:rPr>
          <w:rFonts w:ascii="Arial" w:eastAsia="Calibri" w:hAnsi="Arial" w:cs="Arial"/>
          <w:kern w:val="2"/>
          <w:sz w:val="24"/>
          <w:szCs w:val="24"/>
          <w:lang w:eastAsia="ru-RU"/>
        </w:rPr>
        <w:t>59.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5D0267" w:rsidRDefault="003E0F72">
      <w:pPr>
        <w:autoSpaceDE w:val="0"/>
        <w:autoSpaceDN w:val="0"/>
        <w:adjustRightInd w:val="0"/>
        <w:spacing w:after="0" w:line="240" w:lineRule="auto"/>
        <w:ind w:firstLine="709"/>
        <w:jc w:val="both"/>
        <w:rPr>
          <w:rFonts w:ascii="Arial" w:eastAsia="Calibri" w:hAnsi="Arial" w:cs="Arial"/>
          <w:kern w:val="2"/>
          <w:sz w:val="24"/>
          <w:szCs w:val="24"/>
          <w:lang w:eastAsia="ru-RU"/>
        </w:rPr>
      </w:pPr>
      <w:r>
        <w:rPr>
          <w:rFonts w:ascii="Arial" w:eastAsia="Calibri" w:hAnsi="Arial" w:cs="Arial"/>
          <w:kern w:val="2"/>
          <w:sz w:val="24"/>
          <w:szCs w:val="24"/>
          <w:lang w:eastAsia="ru-RU"/>
        </w:rPr>
        <w:t xml:space="preserve">60. Подача заявителем </w:t>
      </w:r>
      <w:r>
        <w:rPr>
          <w:rFonts w:ascii="Arial" w:eastAsia="Times New Roman" w:hAnsi="Arial" w:cs="Arial"/>
          <w:kern w:val="2"/>
          <w:sz w:val="24"/>
          <w:szCs w:val="24"/>
          <w:lang w:eastAsia="ru-RU"/>
        </w:rPr>
        <w:t xml:space="preserve">заявления </w:t>
      </w:r>
      <w:r>
        <w:rPr>
          <w:rFonts w:ascii="Arial" w:eastAsia="Calibri" w:hAnsi="Arial" w:cs="Arial"/>
          <w:kern w:val="2"/>
          <w:sz w:val="24"/>
          <w:szCs w:val="24"/>
          <w:lang w:eastAsia="ru-RU"/>
        </w:rPr>
        <w:t>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5D0267" w:rsidRDefault="003E0F72">
      <w:pPr>
        <w:autoSpaceDE w:val="0"/>
        <w:autoSpaceDN w:val="0"/>
        <w:adjustRightInd w:val="0"/>
        <w:spacing w:after="0" w:line="240" w:lineRule="auto"/>
        <w:ind w:firstLine="709"/>
        <w:jc w:val="both"/>
        <w:rPr>
          <w:rFonts w:ascii="Arial" w:eastAsia="Calibri" w:hAnsi="Arial" w:cs="Arial"/>
          <w:kern w:val="2"/>
          <w:sz w:val="24"/>
          <w:szCs w:val="24"/>
          <w:lang w:eastAsia="ru-RU"/>
        </w:rPr>
      </w:pPr>
      <w:r>
        <w:rPr>
          <w:rFonts w:ascii="Arial" w:eastAsia="Calibri" w:hAnsi="Arial" w:cs="Arial"/>
          <w:kern w:val="2"/>
          <w:sz w:val="24"/>
          <w:szCs w:val="24"/>
          <w:lang w:eastAsia="ru-RU"/>
        </w:rPr>
        <w:t xml:space="preserve">Подача заявителем заявления в форме электронного документа посредством электронной почты осуществляется в виде файлов в формате </w:t>
      </w:r>
      <w:r>
        <w:rPr>
          <w:rFonts w:ascii="Arial" w:hAnsi="Arial" w:cs="Arial"/>
          <w:kern w:val="2"/>
          <w:sz w:val="24"/>
          <w:szCs w:val="24"/>
          <w:lang w:eastAsia="ru-RU"/>
        </w:rPr>
        <w:t xml:space="preserve">doc, docx, </w:t>
      </w:r>
      <w:r>
        <w:rPr>
          <w:rFonts w:ascii="Arial" w:hAnsi="Arial" w:cs="Arial"/>
          <w:kern w:val="2"/>
          <w:sz w:val="24"/>
          <w:szCs w:val="24"/>
          <w:lang w:val="en-US" w:eastAsia="ru-RU"/>
        </w:rPr>
        <w:t>odt</w:t>
      </w:r>
      <w:r>
        <w:rPr>
          <w:rFonts w:ascii="Arial" w:hAnsi="Arial" w:cs="Arial"/>
          <w:kern w:val="2"/>
          <w:sz w:val="24"/>
          <w:szCs w:val="24"/>
          <w:lang w:eastAsia="ru-RU"/>
        </w:rPr>
        <w:t xml:space="preserve">, txt, xls, xlsx, </w:t>
      </w:r>
      <w:r>
        <w:rPr>
          <w:rFonts w:ascii="Arial" w:hAnsi="Arial" w:cs="Arial"/>
          <w:kern w:val="2"/>
          <w:sz w:val="24"/>
          <w:szCs w:val="24"/>
          <w:lang w:val="en-US" w:eastAsia="ru-RU"/>
        </w:rPr>
        <w:t>ods</w:t>
      </w:r>
      <w:r>
        <w:rPr>
          <w:rFonts w:ascii="Arial" w:hAnsi="Arial" w:cs="Arial"/>
          <w:kern w:val="2"/>
          <w:sz w:val="24"/>
          <w:szCs w:val="24"/>
          <w:lang w:eastAsia="ru-RU"/>
        </w:rPr>
        <w:t>, rtf.</w:t>
      </w:r>
    </w:p>
    <w:p w:rsidR="005D0267" w:rsidRDefault="003E0F72">
      <w:pPr>
        <w:autoSpaceDE w:val="0"/>
        <w:autoSpaceDN w:val="0"/>
        <w:adjustRightInd w:val="0"/>
        <w:spacing w:after="0" w:line="240" w:lineRule="auto"/>
        <w:ind w:firstLine="709"/>
        <w:jc w:val="both"/>
        <w:rPr>
          <w:rFonts w:ascii="Arial" w:eastAsia="Calibri" w:hAnsi="Arial" w:cs="Arial"/>
          <w:kern w:val="2"/>
          <w:sz w:val="24"/>
          <w:szCs w:val="24"/>
          <w:lang w:eastAsia="ru-RU"/>
        </w:rPr>
      </w:pPr>
      <w:r>
        <w:rPr>
          <w:rFonts w:ascii="Arial" w:eastAsia="Calibri" w:hAnsi="Arial" w:cs="Arial"/>
          <w:kern w:val="2"/>
          <w:sz w:val="24"/>
          <w:szCs w:val="24"/>
          <w:lang w:eastAsia="ru-RU"/>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5D0267" w:rsidRDefault="003E0F72">
      <w:pPr>
        <w:autoSpaceDE w:val="0"/>
        <w:autoSpaceDN w:val="0"/>
        <w:adjustRightInd w:val="0"/>
        <w:spacing w:after="0" w:line="240" w:lineRule="auto"/>
        <w:ind w:firstLine="709"/>
        <w:jc w:val="both"/>
        <w:rPr>
          <w:rFonts w:ascii="Arial" w:eastAsia="Calibri" w:hAnsi="Arial" w:cs="Arial"/>
          <w:kern w:val="2"/>
          <w:sz w:val="24"/>
          <w:szCs w:val="24"/>
          <w:lang w:eastAsia="ru-RU"/>
        </w:rPr>
      </w:pPr>
      <w:r>
        <w:rPr>
          <w:rFonts w:ascii="Arial" w:eastAsia="Calibri" w:hAnsi="Arial" w:cs="Arial"/>
          <w:kern w:val="2"/>
          <w:sz w:val="24"/>
          <w:szCs w:val="24"/>
          <w:lang w:eastAsia="ru-RU"/>
        </w:rPr>
        <w:lastRenderedPageBreak/>
        <w:t xml:space="preserve">61. При обращении за предоставлением муниципальной услуги в электронной форме заявитель или его представитель использует усиленную квалифицированную электронную подпись. </w:t>
      </w:r>
      <w:r>
        <w:rPr>
          <w:rFonts w:ascii="Arial" w:eastAsia="Times New Roman" w:hAnsi="Arial" w:cs="Arial"/>
          <w:kern w:val="2"/>
          <w:sz w:val="24"/>
          <w:szCs w:val="24"/>
          <w:lang w:eastAsia="ru-RU"/>
        </w:rPr>
        <w:t xml:space="preserve">Заявление </w:t>
      </w:r>
      <w:r>
        <w:rPr>
          <w:rFonts w:ascii="Arial" w:eastAsia="Calibri" w:hAnsi="Arial" w:cs="Arial"/>
          <w:kern w:val="2"/>
          <w:sz w:val="24"/>
          <w:szCs w:val="24"/>
          <w:lang w:eastAsia="ru-RU"/>
        </w:rPr>
        <w:t>и документы, подаваемые заявителем в электронной форме с использованием Портала, могут быть подписаны простой электронной подписью.</w:t>
      </w:r>
    </w:p>
    <w:p w:rsidR="005D0267" w:rsidRDefault="003E0F72">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Pr>
          <w:rFonts w:ascii="Arial" w:eastAsia="Calibri" w:hAnsi="Arial" w:cs="Arial"/>
          <w:color w:val="000000" w:themeColor="text1"/>
          <w:kern w:val="2"/>
          <w:sz w:val="24"/>
          <w:szCs w:val="24"/>
          <w:lang w:eastAsia="ru-RU"/>
        </w:rPr>
        <w:t>Усиленная квалифицированная электронная подпись должна соответствовать следующим требованиям:</w:t>
      </w:r>
    </w:p>
    <w:p w:rsidR="005D0267" w:rsidRDefault="003E0F72">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Pr>
          <w:rFonts w:ascii="Arial" w:eastAsia="Calibri" w:hAnsi="Arial" w:cs="Arial"/>
          <w:color w:val="000000" w:themeColor="text1"/>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5D0267" w:rsidRDefault="003E0F72">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Pr>
          <w:rFonts w:ascii="Arial" w:eastAsia="Calibri" w:hAnsi="Arial" w:cs="Arial"/>
          <w:color w:val="000000" w:themeColor="text1"/>
          <w:kern w:val="2"/>
          <w:sz w:val="24"/>
          <w:szCs w:val="24"/>
          <w:lang w:eastAsia="ru-RU"/>
        </w:rPr>
        <w:t>2) квалифицированный сертификат действителен на момент подписания заявления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заявления и прилагаемых к нему документов не определен;</w:t>
      </w:r>
    </w:p>
    <w:p w:rsidR="005D0267" w:rsidRDefault="003E0F72">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Pr>
          <w:rFonts w:ascii="Arial" w:eastAsia="Calibri" w:hAnsi="Arial" w:cs="Arial"/>
          <w:color w:val="000000" w:themeColor="text1"/>
          <w:kern w:val="2"/>
          <w:sz w:val="24"/>
          <w:szCs w:val="24"/>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подписано заявление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№63-ФЗ «Об электронной подписи», и с использованием квалифицированного сертификата лица, подписавшего заявление и прилагаемые к нему документы.</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62.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такая доверенность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5D0267" w:rsidRDefault="005D0267">
      <w:pPr>
        <w:autoSpaceDE w:val="0"/>
        <w:autoSpaceDN w:val="0"/>
        <w:adjustRightInd w:val="0"/>
        <w:spacing w:after="0" w:line="240" w:lineRule="auto"/>
        <w:jc w:val="both"/>
        <w:rPr>
          <w:rFonts w:ascii="Arial" w:eastAsia="Times New Roman" w:hAnsi="Arial" w:cs="Arial"/>
          <w:kern w:val="2"/>
          <w:sz w:val="24"/>
          <w:szCs w:val="24"/>
          <w:lang w:eastAsia="ru-RU"/>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РАЗДЕЛ III. СОСТАВ, ПОСЛЕДОВАТЕЛЬНОСТЬ И СРОКИ ВЫПОЛНЕНИЯ АДМИНИСТРАТИВНЫХ ПРОЦЕДУР</w:t>
      </w:r>
      <w:bookmarkStart w:id="4" w:name="Par343"/>
      <w:bookmarkEnd w:id="4"/>
    </w:p>
    <w:p w:rsidR="005D0267" w:rsidRDefault="005D0267">
      <w:pPr>
        <w:autoSpaceDE w:val="0"/>
        <w:autoSpaceDN w:val="0"/>
        <w:adjustRightInd w:val="0"/>
        <w:spacing w:after="0" w:line="240" w:lineRule="auto"/>
        <w:jc w:val="both"/>
        <w:rPr>
          <w:rFonts w:ascii="Arial" w:eastAsia="Times New Roman" w:hAnsi="Arial" w:cs="Arial"/>
          <w:kern w:val="2"/>
          <w:sz w:val="24"/>
          <w:szCs w:val="24"/>
          <w:lang w:eastAsia="ru-RU"/>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Глава 18. Состав и последовательность административных процедур</w:t>
      </w:r>
    </w:p>
    <w:p w:rsidR="005D0267" w:rsidRDefault="005D0267">
      <w:pPr>
        <w:autoSpaceDE w:val="0"/>
        <w:autoSpaceDN w:val="0"/>
        <w:adjustRightInd w:val="0"/>
        <w:spacing w:after="0" w:line="240" w:lineRule="auto"/>
        <w:jc w:val="both"/>
        <w:rPr>
          <w:rFonts w:ascii="Arial" w:eastAsia="Times New Roman" w:hAnsi="Arial" w:cs="Arial"/>
          <w:kern w:val="2"/>
          <w:sz w:val="24"/>
          <w:szCs w:val="24"/>
          <w:lang w:eastAsia="ru-RU"/>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63. Предоставление муниципальной услуги включает в себя следующие административные процедуры:</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 прием, регистрация заявления и документов, представленных заявителем;</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2) формирование и направление межведомственных запросов в органы (организации), участвующие в предоставлении муниципальной услуги;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3) принятие решения о принятии заявления к рассмотрению или решения об отказе в предоставлении муниципальной услуги;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lang w:eastAsia="ru-RU"/>
        </w:rPr>
        <w:t xml:space="preserve">4) </w:t>
      </w:r>
      <w:r>
        <w:rPr>
          <w:rFonts w:ascii="Arial" w:eastAsia="Times New Roman" w:hAnsi="Arial" w:cs="Arial"/>
          <w:kern w:val="2"/>
          <w:sz w:val="24"/>
          <w:szCs w:val="24"/>
        </w:rPr>
        <w:t>принятие решения о предварительном согласовании предоставления земельного участка или решения об отказе в предварительном согласовании предоставления земельного участка;</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5) выдача (направление) заявителю результата муниципальной услуги или уведомления </w:t>
      </w:r>
      <w:r>
        <w:rPr>
          <w:rFonts w:ascii="Arial" w:eastAsia="Times New Roman" w:hAnsi="Arial" w:cs="Arial"/>
          <w:kern w:val="2"/>
          <w:sz w:val="24"/>
          <w:szCs w:val="24"/>
          <w:lang w:eastAsia="ru-RU"/>
        </w:rPr>
        <w:t>об отказе в принятии заявления к рассмотрению</w:t>
      </w:r>
      <w:r>
        <w:rPr>
          <w:rFonts w:ascii="Arial" w:eastAsia="Times New Roman" w:hAnsi="Arial" w:cs="Arial"/>
          <w:kern w:val="2"/>
          <w:sz w:val="24"/>
          <w:szCs w:val="24"/>
        </w:rPr>
        <w:t>.</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lastRenderedPageBreak/>
        <w:t>64. В электронной форме при предоставлении муниципальной услуги осуществляются следующие административные процедуры (действия):</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1) прием, </w:t>
      </w:r>
      <w:r>
        <w:rPr>
          <w:rFonts w:ascii="Arial" w:eastAsia="Times New Roman" w:hAnsi="Arial" w:cs="Arial"/>
          <w:kern w:val="2"/>
          <w:sz w:val="24"/>
          <w:szCs w:val="24"/>
          <w:lang w:eastAsia="ru-RU"/>
        </w:rPr>
        <w:t>заявления</w:t>
      </w:r>
      <w:r>
        <w:rPr>
          <w:rFonts w:ascii="Arial" w:eastAsia="Times New Roman" w:hAnsi="Arial" w:cs="Arial"/>
          <w:kern w:val="2"/>
          <w:sz w:val="24"/>
          <w:szCs w:val="24"/>
        </w:rPr>
        <w:t xml:space="preserve"> и документов, представленных заявителем;</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2) формирование и направление межведомственных запросов в органы (организации), участвующие в предоставлении муниципальной услуги.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rPr>
        <w:t xml:space="preserve">65. </w:t>
      </w:r>
      <w:r>
        <w:rPr>
          <w:rFonts w:ascii="Arial" w:eastAsia="Times New Roman" w:hAnsi="Arial" w:cs="Arial"/>
          <w:kern w:val="2"/>
          <w:sz w:val="24"/>
          <w:szCs w:val="24"/>
          <w:lang w:eastAsia="ru-RU"/>
        </w:rPr>
        <w:t>При предоставлении муниципальной услуги МФЦ выполняет следующие действия:</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2) прием заявления и документов, представленных заявителем или его представителем, в том числе комплексного запроса;</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3) обработка заявления и представленных документов, в том числе комплексного запроса;</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4) направление заявления и документов, представленных заявителем или его представителем, в администрацию;</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w:t>
      </w:r>
      <w:r>
        <w:rPr>
          <w:rFonts w:ascii="Arial" w:eastAsia="Times New Roman" w:hAnsi="Arial" w:cs="Arial"/>
          <w:kern w:val="2"/>
          <w:sz w:val="24"/>
          <w:szCs w:val="24"/>
        </w:rPr>
        <w:t xml:space="preserve">или уведомления </w:t>
      </w:r>
      <w:r>
        <w:rPr>
          <w:rFonts w:ascii="Arial" w:eastAsia="Times New Roman" w:hAnsi="Arial" w:cs="Arial"/>
          <w:kern w:val="2"/>
          <w:sz w:val="24"/>
          <w:szCs w:val="24"/>
          <w:lang w:eastAsia="ru-RU"/>
        </w:rPr>
        <w:t>об отказе в принятии заявления к рассмотрению.</w:t>
      </w:r>
    </w:p>
    <w:p w:rsidR="005D0267" w:rsidRDefault="005D0267">
      <w:pPr>
        <w:autoSpaceDE w:val="0"/>
        <w:autoSpaceDN w:val="0"/>
        <w:adjustRightInd w:val="0"/>
        <w:spacing w:after="0" w:line="240" w:lineRule="auto"/>
        <w:jc w:val="both"/>
        <w:rPr>
          <w:rFonts w:ascii="Arial" w:eastAsia="Times New Roman" w:hAnsi="Arial" w:cs="Arial"/>
          <w:kern w:val="2"/>
          <w:sz w:val="24"/>
          <w:szCs w:val="24"/>
          <w:lang w:eastAsia="ru-RU"/>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Глава19. Прием, регистрация заявления и документов, представленных заявителем</w:t>
      </w:r>
      <w:bookmarkStart w:id="5" w:name="Par355"/>
      <w:bookmarkEnd w:id="5"/>
    </w:p>
    <w:p w:rsidR="005D0267" w:rsidRDefault="005D0267">
      <w:pPr>
        <w:autoSpaceDE w:val="0"/>
        <w:autoSpaceDN w:val="0"/>
        <w:adjustRightInd w:val="0"/>
        <w:spacing w:after="0" w:line="240" w:lineRule="auto"/>
        <w:jc w:val="both"/>
        <w:rPr>
          <w:rFonts w:ascii="Arial" w:eastAsia="Times New Roman" w:hAnsi="Arial" w:cs="Arial"/>
          <w:kern w:val="2"/>
          <w:sz w:val="24"/>
          <w:szCs w:val="24"/>
          <w:lang w:eastAsia="ru-RU"/>
        </w:rPr>
      </w:pP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66.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18 настоящего административного регламента.</w:t>
      </w:r>
    </w:p>
    <w:p w:rsidR="005D0267" w:rsidRDefault="003E0F72">
      <w:pPr>
        <w:autoSpaceDE w:val="0"/>
        <w:autoSpaceDN w:val="0"/>
        <w:spacing w:after="0" w:line="240" w:lineRule="auto"/>
        <w:ind w:firstLine="709"/>
        <w:jc w:val="both"/>
        <w:rPr>
          <w:rFonts w:ascii="Arial" w:eastAsia="Times New Roman" w:hAnsi="Arial" w:cs="Arial"/>
          <w:i/>
          <w:kern w:val="2"/>
          <w:sz w:val="24"/>
          <w:szCs w:val="24"/>
          <w:lang w:eastAsia="ru-RU"/>
        </w:rPr>
      </w:pPr>
      <w:r>
        <w:rPr>
          <w:rFonts w:ascii="Arial" w:eastAsia="Times New Roman" w:hAnsi="Arial" w:cs="Arial"/>
          <w:kern w:val="2"/>
          <w:sz w:val="24"/>
          <w:szCs w:val="24"/>
          <w:lang w:eastAsia="ru-RU"/>
        </w:rPr>
        <w:t xml:space="preserve">67. </w:t>
      </w:r>
      <w:r>
        <w:rPr>
          <w:rFonts w:ascii="Arial" w:hAnsi="Arial" w:cs="Arial"/>
          <w:sz w:val="24"/>
          <w:szCs w:val="24"/>
        </w:rPr>
        <w:t>Прием заявления и документов от заявителя или его представителя осуществляется в администрации без</w:t>
      </w:r>
      <w:r>
        <w:rPr>
          <w:rFonts w:ascii="Arial" w:eastAsia="Times New Roman" w:hAnsi="Arial" w:cs="Arial"/>
          <w:kern w:val="2"/>
          <w:sz w:val="24"/>
          <w:szCs w:val="24"/>
          <w:lang w:eastAsia="ru-RU"/>
        </w:rPr>
        <w:t xml:space="preserve"> предварительной записи при личном обращении заявителя или его представителя в администрацию.</w:t>
      </w:r>
    </w:p>
    <w:p w:rsidR="005D0267" w:rsidRDefault="003E0F72">
      <w:pPr>
        <w:autoSpaceDE w:val="0"/>
        <w:autoSpaceDN w:val="0"/>
        <w:spacing w:after="0" w:line="240" w:lineRule="auto"/>
        <w:ind w:firstLine="709"/>
        <w:jc w:val="both"/>
        <w:rPr>
          <w:rFonts w:ascii="Arial" w:eastAsia="Times New Roman" w:hAnsi="Arial" w:cs="Arial"/>
          <w:i/>
          <w:kern w:val="2"/>
          <w:sz w:val="24"/>
          <w:szCs w:val="24"/>
          <w:lang w:eastAsia="ru-RU"/>
        </w:rPr>
      </w:pPr>
      <w:r>
        <w:rPr>
          <w:rFonts w:ascii="Arial" w:eastAsia="Times New Roman" w:hAnsi="Arial" w:cs="Arial"/>
          <w:kern w:val="2"/>
          <w:sz w:val="24"/>
          <w:szCs w:val="24"/>
          <w:lang w:eastAsia="ru-RU"/>
        </w:rPr>
        <w:t>68. В день поступления (получения через организации почтовой связи, по адресу электронной почты администрации, от МФЦ) заявление регистрируется должностным лицом администрации, ответственным за регистрацию входящей корреспонденции, в журнале регистрации входящей корреспонденции</w:t>
      </w:r>
      <w:r>
        <w:rPr>
          <w:rFonts w:ascii="Arial" w:eastAsia="Times New Roman" w:hAnsi="Arial" w:cs="Arial"/>
          <w:i/>
          <w:kern w:val="2"/>
          <w:sz w:val="24"/>
          <w:szCs w:val="24"/>
          <w:lang w:eastAsia="ru-RU"/>
        </w:rPr>
        <w:t>.</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Срок регистрации представленных в администрацию заявления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69. Должностное лицо администрации, ответственное за прием и регистрацию документов, просматривает поступившие документы, проверяет их целостность и комплектность, устанавливает их соответствие требованиям, предусмотренным пунктом 21 настоящего административного регламента, в срок,не позднее трех рабочих дней со дня получения заявления и документов.</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lastRenderedPageBreak/>
        <w:t>70. В случае поступления заявления, подписанного усиленной квалифицированной электронной подписью, должностным лицом администрации, ответственным за прием и регистрацию документов, в ходе проверки, предусмотренной пунктом 69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требований, предусмотренных пунктом 61 настоящего административного регламента.</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71. Проверка усиленной квалифицированной электронной подписи может осуществляться должностным лицом администрации,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72. В случае выявления в представленных документах обстоятельств, предусмотренных пунктом 26 настоящего административного регламента, должностное лицо администрации, ответственное за прием и регистрацию документов, не позднее срока, предусмотренного пунктом 69 настоящего административного регламента, принимает решение об отказе в приеме документов, подготавливает уведомление об отказе в приеме документов и обеспечивает его подписание главой администрации.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73. В случае отказа в приеме документов, поданных путем личного обращения, должностное лицо администрации, ответственное за прием и регистрацию документов, 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В случае отказа в приеме документов, поданных через организации почтовой связи,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заявлении.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В случае отказа в приеме документов, поданных в форме электронных документов, заявителю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должностное лицо администрации, ответственное за прием и регистрацию документов, направляет уведомление об отказе в приеме документов через личный кабинет на Портале (в случае поступления в администрацию заявления и документов через Портал) или на адрес электронной почты заявителя, указанный в запросе (в случае поступления заявления и документов на адрес электронный почты администрации).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В случае отказа в приеме документов, поданных через МФЦ,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(выдает) в МФЦ уведомление об отказе в приеме документов. Не позднее рабочего дня, следующего за днем поступления уведомления, МФЦ направляет (выдает) заявителю уведомление об отказе в приеме документов.</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lastRenderedPageBreak/>
        <w:t>74. При отсутствии в представленных заявителем документах оснований, предусмотренных пунктом 26 настоящего административного регламента, должностное лицо администрации, ответственное за прием и регистрацию документов, не позднее срока, предусмотренного пунктом 69 настоящего административного регламента, принимает решение о передаче представленных документов должностному лицу администрации, ответственному за предоставление муниципальной услуги.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75. В случае принятия указанного в пункте 74 настоящего административного регламента решения должностное лицо администрации, ответственное за прием и регистрацию документов, оформляет расписку в получении указанных документов в двух экземплярах. В случае подачи заявления 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на почтовый адрес заявителя, указанный в заявлении, заявителю или его представителю в течение трех рабочих дней со дня получения администрацией документов. Второй экземпляр расписки приобщается к представленным в администрацию документам.</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В случае поступления заявления и прилагаемых к нему документов в электронной форме должностное лицо администрации, ответственное за прием и регистрацию документов, направляет заявителю уведомление о поступлении в администрацию заявления с указанием перечня документов, приложенных к заявлению, через личный кабинет на Портале (в случае поступления в администрацию документов через Портал) или на адрес электронной почты заявителя, указанный в запросе (в случае поступления заявления и документов на адрес электронный почты администрации) в течение трех рабочих дней со дня получения администрацией документов.</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76. Результатом административной процедуры является прием и регистрация представленных заявителем документов и их 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5D0267" w:rsidRDefault="003E0F72">
      <w:pPr>
        <w:autoSpaceDE w:val="0"/>
        <w:autoSpaceDN w:val="0"/>
        <w:spacing w:after="0" w:line="240" w:lineRule="auto"/>
        <w:ind w:firstLine="709"/>
        <w:jc w:val="both"/>
        <w:rPr>
          <w:rFonts w:ascii="Arial" w:eastAsia="Calibri" w:hAnsi="Arial" w:cs="Arial"/>
          <w:sz w:val="24"/>
          <w:szCs w:val="24"/>
        </w:rPr>
      </w:pPr>
      <w:r>
        <w:rPr>
          <w:rFonts w:ascii="Arial" w:eastAsia="Times New Roman" w:hAnsi="Arial" w:cs="Arial"/>
          <w:kern w:val="2"/>
          <w:sz w:val="24"/>
          <w:szCs w:val="24"/>
          <w:lang w:eastAsia="ru-RU"/>
        </w:rPr>
        <w:t xml:space="preserve">77. Способом фиксации результата административной процедуры является регистрация должностным лицом </w:t>
      </w:r>
      <w:r>
        <w:rPr>
          <w:rFonts w:ascii="Arial" w:eastAsia="Calibri" w:hAnsi="Arial" w:cs="Arial"/>
          <w:sz w:val="24"/>
          <w:szCs w:val="24"/>
        </w:rPr>
        <w:t>администрации</w:t>
      </w:r>
      <w:r>
        <w:rPr>
          <w:rFonts w:ascii="Arial" w:eastAsia="Times New Roman" w:hAnsi="Arial" w:cs="Arial"/>
          <w:kern w:val="2"/>
          <w:sz w:val="24"/>
          <w:szCs w:val="24"/>
          <w:lang w:eastAsia="ru-RU"/>
        </w:rPr>
        <w:t xml:space="preserve">, ответственным за прием и регистрацию корреспонденции, факта передачи представленных документов должностному лицу администрации, ответственному за предоставление муниципальной услуги, в журнале регистрации входящей корреспонденции </w:t>
      </w:r>
      <w:r>
        <w:rPr>
          <w:rFonts w:ascii="Arial" w:eastAsia="Calibri" w:hAnsi="Arial" w:cs="Arial"/>
          <w:sz w:val="24"/>
          <w:szCs w:val="24"/>
        </w:rPr>
        <w:t>либо уведомления об отказе в приеме документов.</w:t>
      </w:r>
    </w:p>
    <w:p w:rsidR="005D0267" w:rsidRDefault="005D0267">
      <w:pPr>
        <w:autoSpaceDE w:val="0"/>
        <w:autoSpaceDN w:val="0"/>
        <w:spacing w:after="0" w:line="240" w:lineRule="auto"/>
        <w:ind w:firstLine="709"/>
        <w:jc w:val="both"/>
        <w:rPr>
          <w:rFonts w:ascii="Arial" w:eastAsia="Calibri" w:hAnsi="Arial" w:cs="Arial"/>
          <w:sz w:val="24"/>
          <w:szCs w:val="24"/>
        </w:rPr>
      </w:pPr>
    </w:p>
    <w:p w:rsidR="005D0267" w:rsidRDefault="003E0F72">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Pr>
          <w:rFonts w:ascii="Arial" w:eastAsia="Times New Roman" w:hAnsi="Arial" w:cs="Arial"/>
          <w:kern w:val="2"/>
          <w:sz w:val="24"/>
          <w:szCs w:val="24"/>
          <w:lang w:eastAsia="ru-RU"/>
        </w:rPr>
        <w:t>Глава 20. Формирование и направление межведомственных запросов в органы (организации), участвующие в предоставлении муниципальной услуги</w:t>
      </w:r>
    </w:p>
    <w:p w:rsidR="005D0267" w:rsidRDefault="005D0267">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78. Основанием для начала административной процедуры является непредставление заявителем документов, указанных в пункте 22 настоящего административного регламента.</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79. Должностное лицо администрации, ответственное за предоставление муниципальной услуги, в течение трех рабочих дней со дня регистрации </w:t>
      </w:r>
      <w:r>
        <w:rPr>
          <w:rFonts w:ascii="Arial" w:eastAsia="Times New Roman" w:hAnsi="Arial" w:cs="Arial"/>
          <w:kern w:val="2"/>
          <w:sz w:val="24"/>
          <w:szCs w:val="24"/>
          <w:lang w:eastAsia="ru-RU"/>
        </w:rPr>
        <w:t>заявления</w:t>
      </w:r>
      <w:r>
        <w:rPr>
          <w:rFonts w:ascii="Arial" w:eastAsia="Times New Roman" w:hAnsi="Arial" w:cs="Arial"/>
          <w:kern w:val="2"/>
          <w:sz w:val="24"/>
          <w:szCs w:val="24"/>
        </w:rPr>
        <w:t xml:space="preserve">, представленных заявителем или его представителем, а в случае подачи заявления через МФЦ – сотрудник МФЦ в течение трех рабочих дней со дня обращения заявителя или его представителя с </w:t>
      </w:r>
      <w:r>
        <w:rPr>
          <w:rFonts w:ascii="Arial" w:eastAsia="Times New Roman" w:hAnsi="Arial" w:cs="Arial"/>
          <w:kern w:val="2"/>
          <w:sz w:val="24"/>
          <w:szCs w:val="24"/>
          <w:lang w:eastAsia="ru-RU"/>
        </w:rPr>
        <w:t>заявлением</w:t>
      </w:r>
      <w:r>
        <w:rPr>
          <w:rFonts w:ascii="Arial" w:eastAsia="Times New Roman" w:hAnsi="Arial" w:cs="Arial"/>
          <w:kern w:val="2"/>
          <w:sz w:val="24"/>
          <w:szCs w:val="24"/>
        </w:rPr>
        <w:t xml:space="preserve"> в МФЦ, формирует и направляет межведомственные запросы:</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1) в Федеральную налоговую службу – в целях получения:</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lastRenderedPageBreak/>
        <w:t>а) выписки из Единого государственного реестра индивидуальных предпринимателей (далее – ЕГРИП) – в случае, если заявителем является индивидуальный предприниматель;</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б) выписки из Единого государственного реестра юридических лиц (далее – ЕГРЮЛ) – в случае, если заявителем является юридическое лицо;</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eastAsia="Times New Roman" w:hAnsi="Arial" w:cs="Arial"/>
          <w:kern w:val="2"/>
          <w:sz w:val="24"/>
          <w:szCs w:val="24"/>
        </w:rPr>
        <w:t xml:space="preserve">в) </w:t>
      </w:r>
      <w:r>
        <w:rPr>
          <w:rFonts w:ascii="Arial" w:hAnsi="Arial" w:cs="Arial"/>
          <w:sz w:val="24"/>
          <w:szCs w:val="24"/>
          <w:lang w:eastAsia="ru-RU"/>
        </w:rPr>
        <w:t>выписки из ЕГРЮЛ либо выписки из ЕГРИП в отношении работодателя;</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г) выписки из ЕГРЮЛ в отношении садоводческого или огороднического некоммерческого товарищества;</w:t>
      </w:r>
    </w:p>
    <w:p w:rsidR="005D0267" w:rsidRDefault="003E0F72">
      <w:pPr>
        <w:autoSpaceDE w:val="0"/>
        <w:autoSpaceDN w:val="0"/>
        <w:adjustRightInd w:val="0"/>
        <w:spacing w:after="0" w:line="240" w:lineRule="auto"/>
        <w:ind w:firstLine="709"/>
        <w:jc w:val="both"/>
        <w:rPr>
          <w:rFonts w:ascii="Arial" w:hAnsi="Arial" w:cs="Arial"/>
          <w:sz w:val="24"/>
          <w:szCs w:val="24"/>
        </w:rPr>
      </w:pPr>
      <w:r>
        <w:rPr>
          <w:rFonts w:ascii="Arial" w:eastAsia="Times New Roman" w:hAnsi="Arial" w:cs="Arial"/>
          <w:kern w:val="2"/>
          <w:sz w:val="24"/>
          <w:szCs w:val="24"/>
        </w:rPr>
        <w:t xml:space="preserve">д) </w:t>
      </w:r>
      <w:r>
        <w:rPr>
          <w:rFonts w:ascii="Arial" w:hAnsi="Arial" w:cs="Arial"/>
          <w:sz w:val="24"/>
          <w:szCs w:val="24"/>
        </w:rPr>
        <w:t>свидетельства о заключении брака;</w:t>
      </w:r>
    </w:p>
    <w:p w:rsidR="005D0267" w:rsidRDefault="003E0F72">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е) свидетельства о расторжении брака;</w:t>
      </w:r>
    </w:p>
    <w:p w:rsidR="005D0267" w:rsidRDefault="003E0F72">
      <w:pPr>
        <w:autoSpaceDE w:val="0"/>
        <w:autoSpaceDN w:val="0"/>
        <w:adjustRightInd w:val="0"/>
        <w:spacing w:after="0" w:line="240" w:lineRule="auto"/>
        <w:ind w:firstLine="709"/>
        <w:jc w:val="both"/>
        <w:rPr>
          <w:rFonts w:ascii="Arial" w:hAnsi="Arial" w:cs="Arial"/>
          <w:sz w:val="24"/>
          <w:szCs w:val="24"/>
          <w:u w:val="single"/>
        </w:rPr>
      </w:pPr>
      <w:r>
        <w:rPr>
          <w:rFonts w:ascii="Arial" w:hAnsi="Arial" w:cs="Arial"/>
          <w:sz w:val="24"/>
          <w:szCs w:val="24"/>
        </w:rPr>
        <w:t>ж) свидетельства о смерти одного из родителей;</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2) в публично-правовую компанию «Роскадастр» – в целях получения:</w:t>
      </w:r>
    </w:p>
    <w:p w:rsidR="005D0267" w:rsidRDefault="003E0F72">
      <w:pPr>
        <w:autoSpaceDE w:val="0"/>
        <w:autoSpaceDN w:val="0"/>
        <w:adjustRightInd w:val="0"/>
        <w:spacing w:after="0" w:line="240" w:lineRule="auto"/>
        <w:ind w:firstLine="709"/>
        <w:jc w:val="both"/>
        <w:rPr>
          <w:rFonts w:ascii="Arial" w:hAnsi="Arial" w:cs="Arial"/>
          <w:sz w:val="24"/>
          <w:szCs w:val="24"/>
        </w:rPr>
      </w:pPr>
      <w:r>
        <w:rPr>
          <w:rFonts w:ascii="Arial" w:hAnsi="Arial" w:cs="Arial"/>
          <w:kern w:val="2"/>
          <w:sz w:val="24"/>
          <w:szCs w:val="24"/>
        </w:rPr>
        <w:t xml:space="preserve">а) выписки из Единого государственного реестра недвижимости (далее – ЕГРН) </w:t>
      </w:r>
      <w:r>
        <w:rPr>
          <w:rFonts w:ascii="Arial" w:hAnsi="Arial" w:cs="Arial"/>
          <w:sz w:val="24"/>
          <w:szCs w:val="24"/>
        </w:rPr>
        <w:t>об объекте недвижимости (об испрашиваемом земельном участке);</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rPr>
        <w:t>б) выписки из ЕГРН об объекте недвижимости (о здании и (или) сооружении, помещении, расположенном (расположенных) на испрашиваемом земельном участке)</w:t>
      </w:r>
      <w:r>
        <w:rPr>
          <w:rFonts w:ascii="Arial" w:hAnsi="Arial" w:cs="Arial"/>
          <w:sz w:val="24"/>
          <w:szCs w:val="24"/>
          <w:lang w:eastAsia="ru-RU"/>
        </w:rPr>
        <w:t>;</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в) выписки из ЕГРН о правах отдельного лица на имевшиеся (имеющиеся) у него объекты недвижимости в отношении заявителя;</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г) выписки из ЕГРН о правах отдельного лица на имевшиеся (имеющиеся) у него объекты недвижимости в отношении членов семьи;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hAnsi="Arial" w:cs="Arial"/>
          <w:sz w:val="24"/>
          <w:szCs w:val="24"/>
          <w:lang w:eastAsia="ru-RU"/>
        </w:rPr>
        <w:t>д) выписки из ЕГРН об объекте недвижимости в отношении жилого дома, расположенного на испрашиваемом земельном участке</w:t>
      </w:r>
      <w:r>
        <w:rPr>
          <w:rFonts w:ascii="Arial" w:eastAsia="Times New Roman" w:hAnsi="Arial" w:cs="Arial"/>
          <w:kern w:val="2"/>
          <w:sz w:val="24"/>
          <w:szCs w:val="24"/>
        </w:rPr>
        <w:t>;</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eastAsia="Times New Roman" w:hAnsi="Arial" w:cs="Arial"/>
          <w:kern w:val="2"/>
          <w:sz w:val="24"/>
          <w:szCs w:val="24"/>
        </w:rPr>
        <w:t xml:space="preserve">е) </w:t>
      </w:r>
      <w:r>
        <w:rPr>
          <w:rFonts w:ascii="Arial" w:hAnsi="Arial" w:cs="Arial"/>
          <w:sz w:val="24"/>
          <w:szCs w:val="24"/>
          <w:lang w:eastAsia="ru-RU"/>
        </w:rPr>
        <w:t>сведений о правоустанавливающих документах на земельный участок, составляющий территорию садоводческого или огороднического некоммерческого товарищества, созданного после вступления в силу указа Губернатора Иркутской области от 27 июня 2019 года №134-уг «О введении режима чрезвычайной ситуации на территории Иркутской области» из числа пострадавших граждан от паводка, граждан, утративших участок, пострадавших граждан, если такие сведения содержатся в ЕГРН;</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hAnsi="Arial" w:cs="Arial"/>
          <w:sz w:val="24"/>
          <w:szCs w:val="24"/>
          <w:lang w:eastAsia="ru-RU"/>
        </w:rPr>
        <w:t xml:space="preserve">ж) </w:t>
      </w:r>
      <w:r>
        <w:rPr>
          <w:rFonts w:ascii="Arial" w:hAnsi="Arial" w:cs="Arial"/>
          <w:sz w:val="24"/>
          <w:szCs w:val="24"/>
        </w:rPr>
        <w:t>выписки из ЕГРН об объекте недвижимости (об объекте незавершенного строительства, расположенном на испрашиваемом земельном участке);</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3) в </w:t>
      </w:r>
      <w:r>
        <w:rPr>
          <w:rFonts w:ascii="Arial" w:eastAsia="Times New Roman" w:hAnsi="Arial" w:cs="Arial"/>
          <w:kern w:val="2"/>
          <w:sz w:val="24"/>
          <w:szCs w:val="24"/>
          <w:lang w:eastAsia="ru-RU"/>
        </w:rPr>
        <w:t>Министерство Российской Федерации по делам гражданской обороны, чрезвычайным ситуациям и ликвидации последствий стихийных бедствий</w:t>
      </w:r>
      <w:r>
        <w:rPr>
          <w:rFonts w:ascii="Arial" w:eastAsia="Times New Roman" w:hAnsi="Arial" w:cs="Arial"/>
          <w:kern w:val="2"/>
          <w:sz w:val="24"/>
          <w:szCs w:val="24"/>
        </w:rPr>
        <w:t xml:space="preserve"> – в целях получения документа, подтверждающего факт уничтожения жилого помещения;</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4) в </w:t>
      </w:r>
      <w:r>
        <w:rPr>
          <w:rFonts w:ascii="Arial" w:eastAsia="Times New Roman" w:hAnsi="Arial" w:cs="Arial"/>
          <w:kern w:val="2"/>
          <w:sz w:val="24"/>
          <w:szCs w:val="24"/>
          <w:lang w:eastAsia="ru-RU"/>
        </w:rPr>
        <w:t xml:space="preserve">министерство строительства Иркутской области </w:t>
      </w:r>
      <w:r>
        <w:rPr>
          <w:rFonts w:ascii="Arial" w:eastAsia="Times New Roman" w:hAnsi="Arial" w:cs="Arial"/>
          <w:kern w:val="2"/>
          <w:sz w:val="24"/>
          <w:szCs w:val="24"/>
        </w:rPr>
        <w:t>– в целях получения:</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а) договора передачи жилого помещения в собственность из специального жилищного фонда Иркутской области или договора социального найма жилого помещения, заключенного в соответствии с Законом Иркутской области от 14 июля 2011 года №76-ОЗ «Об отдельных мерах по подготовке части территории Иркутской области к затоплению» (для граждан,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учтенных при определении площади предоставленного жилого помещения);</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 xml:space="preserve">б) договора о предоставлении жилого помещения из специального жилищного фонда Иркутской области в собственность, заключенного в соответствии с Законом Иркутской области от 11 марта 2014 года №29-ОЗ «О предоставлении жилых помещений жилищного фонда Иркутской области и </w:t>
      </w:r>
      <w:r>
        <w:rPr>
          <w:rFonts w:ascii="Arial" w:hAnsi="Arial" w:cs="Arial"/>
          <w:sz w:val="24"/>
          <w:szCs w:val="24"/>
          <w:lang w:eastAsia="ru-RU"/>
        </w:rPr>
        <w:lastRenderedPageBreak/>
        <w:t>социальных выплат отдельным категориям граждан» (для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указанного Закона Иркутской области,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учтенных при определении площади предоставленного жилого помещения);</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в) договора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Богучанской ГЭС, заключенного в соответствии с Законом Иркутской области от 14 июля 2011 года №76-ОЗ «Об отдельных мерах по подготовке части территории Иркутской области к затоплению» (для граждан,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указанным Законом Иркутской области);</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г) соглашения о предоставлении денежной компенсации утрачиваемого права собственности на учитываемое строение, заключенного в соответствии с Законом Иркутской области от 11 марта 2014 года №29-ОЗ «О предоставлении жилых помещений жилищного фонда Иркутской области и социальных выплат отдельным категориям граждан» (для граждан, которым была предоставлена денежная компенсация утрачиваемого права собственности на учитываемое строение в соответствии с указанным Законом Иркутской области);</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д) соглашения о предоставлении денежной компенсации утрачиваемого права собственности на учитываемый земельный участок, заключенного в соответствии с Закона Иркутской области от 11 марта 2014 года №29-ОЗ «О предоставлении жилых помещений жилищного фонда Иркутской области и социальных выплат отдельным категориям граждан» (для граждан, которым была предоставлена денежная компенсация утрачиваемого права собственности на учитываемый земельный участок в соответствии с указанным Законом Иркутской области);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5) в </w:t>
      </w:r>
      <w:r>
        <w:rPr>
          <w:rFonts w:ascii="Arial" w:eastAsia="Times New Roman" w:hAnsi="Arial" w:cs="Arial"/>
          <w:kern w:val="2"/>
          <w:sz w:val="24"/>
          <w:szCs w:val="24"/>
          <w:lang w:eastAsia="ru-RU"/>
        </w:rPr>
        <w:t>Администрацию Президента Российской Федерации – в целях получения</w:t>
      </w:r>
      <w:r>
        <w:rPr>
          <w:rFonts w:ascii="Arial" w:eastAsia="Times New Roman" w:hAnsi="Arial" w:cs="Arial"/>
          <w:kern w:val="2"/>
          <w:sz w:val="24"/>
          <w:szCs w:val="24"/>
        </w:rPr>
        <w:t xml:space="preserve"> указа или распоряжения Президента Российской Федерации, если соответствующий правовой акт не был официально опубликован;</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rPr>
        <w:t xml:space="preserve">6) в </w:t>
      </w:r>
      <w:r>
        <w:rPr>
          <w:rFonts w:ascii="Arial" w:eastAsia="Times New Roman" w:hAnsi="Arial" w:cs="Arial"/>
          <w:kern w:val="2"/>
          <w:sz w:val="24"/>
          <w:szCs w:val="24"/>
          <w:lang w:eastAsia="ru-RU"/>
        </w:rPr>
        <w:t>Аппарат Правительства Российской Федерации – в целях получения:</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lang w:eastAsia="ru-RU"/>
        </w:rPr>
        <w:t>а)</w:t>
      </w:r>
      <w:r>
        <w:rPr>
          <w:rFonts w:ascii="Arial" w:eastAsia="Times New Roman" w:hAnsi="Arial" w:cs="Arial"/>
          <w:kern w:val="2"/>
          <w:sz w:val="24"/>
          <w:szCs w:val="24"/>
        </w:rPr>
        <w:t xml:space="preserve"> правового акта Правительства Российской Федерации, если соответствующий правовой акт не был официально опубликован;</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u w:val="single"/>
        </w:rPr>
      </w:pPr>
      <w:r>
        <w:rPr>
          <w:rFonts w:ascii="Arial" w:hAnsi="Arial" w:cs="Arial"/>
          <w:sz w:val="24"/>
          <w:szCs w:val="24"/>
        </w:rPr>
        <w:t>б) решения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7) в </w:t>
      </w:r>
      <w:r>
        <w:rPr>
          <w:rFonts w:ascii="Arial" w:eastAsia="Times New Roman" w:hAnsi="Arial" w:cs="Arial"/>
          <w:kern w:val="2"/>
          <w:sz w:val="24"/>
          <w:szCs w:val="24"/>
          <w:lang w:eastAsia="ru-RU"/>
        </w:rPr>
        <w:t>Аппарат Губернатора Иркутской области и Правительства Иркутской области</w:t>
      </w:r>
      <w:r>
        <w:rPr>
          <w:rFonts w:ascii="Arial" w:eastAsia="Times New Roman" w:hAnsi="Arial" w:cs="Arial"/>
          <w:kern w:val="2"/>
          <w:sz w:val="24"/>
          <w:szCs w:val="24"/>
        </w:rPr>
        <w:t xml:space="preserve"> – в целях получения распоряжения Губернатора Иркутской области, если соответствующее распоряжение не было официально опубликовано;</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8) в службу по охране объектов культурного наследия Иркутской области – в целях получения заключения о нахождении земельного участка в границах территории, зон охраны объекта культурного наследия (памятника истории и культуры) народов Российской Федерации;</w:t>
      </w:r>
    </w:p>
    <w:p w:rsidR="005D0267" w:rsidRDefault="003E0F72">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lang w:eastAsia="ru-RU"/>
        </w:rPr>
        <w:t xml:space="preserve">9) в </w:t>
      </w:r>
      <w:r>
        <w:rPr>
          <w:rFonts w:ascii="Arial" w:hAnsi="Arial" w:cs="Arial"/>
          <w:sz w:val="24"/>
          <w:szCs w:val="24"/>
        </w:rPr>
        <w:t>министерство социального развития, опеки и попечительства Иркутской области – в целях получения:</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rPr>
        <w:lastRenderedPageBreak/>
        <w:t xml:space="preserve">а) </w:t>
      </w:r>
      <w:r>
        <w:rPr>
          <w:rFonts w:ascii="Arial" w:hAnsi="Arial" w:cs="Arial"/>
          <w:sz w:val="24"/>
          <w:szCs w:val="24"/>
          <w:lang w:eastAsia="ru-RU"/>
        </w:rPr>
        <w:t>акта органа опеки и попечительства о назначении опекуна или попечителя;</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б) справки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и не получил соответствующую социальную выплату;</w:t>
      </w:r>
    </w:p>
    <w:p w:rsidR="005D0267" w:rsidRDefault="003E0F72">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lang w:eastAsia="ru-RU"/>
        </w:rPr>
        <w:t xml:space="preserve">10) в </w:t>
      </w:r>
      <w:r>
        <w:rPr>
          <w:rFonts w:ascii="Arial" w:hAnsi="Arial" w:cs="Arial"/>
          <w:sz w:val="24"/>
          <w:szCs w:val="24"/>
        </w:rPr>
        <w:t xml:space="preserve">службу записи актов гражданского состояния Иркутской области – в целях получения </w:t>
      </w:r>
      <w:r>
        <w:rPr>
          <w:rFonts w:ascii="Arial" w:hAnsi="Arial" w:cs="Arial"/>
          <w:sz w:val="24"/>
          <w:szCs w:val="24"/>
          <w:lang w:eastAsia="ru-RU"/>
        </w:rPr>
        <w:t>справки о рождении, выданной органом записи актов гражданского состояния, содержащей информацию о том, что сведения об отце ребенка внесены в запись акта о рождении на основании заявления матери ребенка</w:t>
      </w:r>
      <w:r>
        <w:rPr>
          <w:rFonts w:ascii="Arial" w:hAnsi="Arial" w:cs="Arial"/>
          <w:sz w:val="24"/>
          <w:szCs w:val="24"/>
        </w:rPr>
        <w:t>;</w:t>
      </w:r>
    </w:p>
    <w:p w:rsidR="005D0267" w:rsidRDefault="003E0F72">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lang w:eastAsia="ru-RU"/>
        </w:rPr>
        <w:t>11) в органы местного самоуправления иных муниципальных образований – в целях получения</w:t>
      </w:r>
      <w:r>
        <w:rPr>
          <w:rFonts w:ascii="Arial" w:hAnsi="Arial" w:cs="Arial"/>
          <w:sz w:val="24"/>
          <w:szCs w:val="24"/>
        </w:rPr>
        <w:t>:</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rPr>
        <w:t xml:space="preserve">а) </w:t>
      </w:r>
      <w:r>
        <w:rPr>
          <w:rFonts w:ascii="Arial" w:hAnsi="Arial" w:cs="Arial"/>
          <w:sz w:val="24"/>
          <w:szCs w:val="24"/>
          <w:lang w:eastAsia="ru-RU"/>
        </w:rPr>
        <w:t>договора аренды земельного участка;</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б) документа, выданного арендодателем, подтверждающего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в) документа, подтверждающего, что гражданин состоит на учете в качестве нуждающегося в жилых помещениях, предоставляемых по договорам социального найма;</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г) договора социального найма уничтоженного жилого помещения, в случае, если уничтоженное жилое помещение передано заявителю (заявителям) по договору социального найма;</w:t>
      </w:r>
    </w:p>
    <w:p w:rsidR="005D0267" w:rsidRDefault="003E0F72">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lang w:eastAsia="ru-RU"/>
        </w:rPr>
        <w:t xml:space="preserve">д) </w:t>
      </w:r>
      <w:r>
        <w:rPr>
          <w:rFonts w:ascii="Arial" w:hAnsi="Arial" w:cs="Arial"/>
          <w:sz w:val="24"/>
          <w:szCs w:val="24"/>
        </w:rPr>
        <w:t>выписки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rPr>
        <w:t xml:space="preserve">е) документа о предоставлении исходного земельного участка </w:t>
      </w:r>
      <w:r>
        <w:rPr>
          <w:rFonts w:ascii="Arial" w:hAnsi="Arial" w:cs="Arial"/>
          <w:sz w:val="24"/>
          <w:szCs w:val="24"/>
          <w:lang w:eastAsia="ru-RU"/>
        </w:rPr>
        <w:t>садоводческому или огородническому некоммерческому товариществ</w:t>
      </w:r>
      <w:r>
        <w:rPr>
          <w:rFonts w:ascii="Arial" w:hAnsi="Arial" w:cs="Arial"/>
          <w:sz w:val="24"/>
          <w:szCs w:val="24"/>
        </w:rPr>
        <w:t>у, за исключением случаев, если право на исходный земельный участок зарегистрировано в ЕГРН;</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12) в информационный центр Министерства внутренних дел Российской Федерации – в целях получения справки о реабилитации, выданной в соответствии с Законом Российской Федерации от 18 октября 1991 года №1761-1 «О реабилитации жертв политических репрессий» (для лиц, признанных реабилитированными в соответствии с Законом Российской Федерации от 18 октября 1991 года №1761-1 «О реабилитации жертв политических репрессий»);</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13) в Енисейское бассейновое водное управление Федерального агентства водных ресурсов – в целях получения:</w:t>
      </w:r>
    </w:p>
    <w:p w:rsidR="005D0267" w:rsidRDefault="003E0F72">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lang w:eastAsia="ru-RU"/>
        </w:rPr>
        <w:t xml:space="preserve">а) </w:t>
      </w:r>
      <w:r>
        <w:rPr>
          <w:rFonts w:ascii="Arial" w:hAnsi="Arial" w:cs="Arial"/>
          <w:sz w:val="24"/>
          <w:szCs w:val="24"/>
        </w:rPr>
        <w:t>решения о предоставлении в пользование водных биологических ресурсов либо договора о предоставлении рыбопромыслового участка, договора пользования водными биологическими ресурсами;</w:t>
      </w:r>
    </w:p>
    <w:p w:rsidR="005D0267" w:rsidRDefault="003E0F72">
      <w:pPr>
        <w:autoSpaceDE w:val="0"/>
        <w:autoSpaceDN w:val="0"/>
        <w:adjustRightInd w:val="0"/>
        <w:spacing w:after="0" w:line="240" w:lineRule="auto"/>
        <w:ind w:firstLine="709"/>
        <w:jc w:val="both"/>
        <w:rPr>
          <w:rFonts w:ascii="Arial" w:eastAsia="Times New Roman" w:hAnsi="Arial" w:cs="Arial"/>
          <w:sz w:val="24"/>
          <w:szCs w:val="24"/>
        </w:rPr>
      </w:pPr>
      <w:r>
        <w:rPr>
          <w:rFonts w:ascii="Arial" w:eastAsia="Times New Roman" w:hAnsi="Arial" w:cs="Arial"/>
          <w:sz w:val="24"/>
          <w:szCs w:val="24"/>
        </w:rPr>
        <w:t>б) договора пользования рыбоводным участком;</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eastAsia="Times New Roman" w:hAnsi="Arial" w:cs="Arial"/>
          <w:sz w:val="24"/>
          <w:szCs w:val="24"/>
        </w:rPr>
        <w:t xml:space="preserve">в) </w:t>
      </w:r>
      <w:r>
        <w:rPr>
          <w:rFonts w:ascii="Arial" w:hAnsi="Arial" w:cs="Arial"/>
          <w:sz w:val="24"/>
          <w:szCs w:val="24"/>
          <w:lang w:eastAsia="ru-RU"/>
        </w:rPr>
        <w:t>заключение о нахождении (не нахождении) земельного участка в границах водоохранной зоны, в пределах береговой полосы;</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14) в Фонд пенсионного и социального страхования Российской Федерации – в целях получения:</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lastRenderedPageBreak/>
        <w:t>а) сведений о трудовой деятельности за периоды с 1 января 2020 года, оформленных в установленном законодательством порядке;</w:t>
      </w:r>
    </w:p>
    <w:p w:rsidR="005D0267" w:rsidRDefault="003E0F72">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 xml:space="preserve">б) </w:t>
      </w:r>
      <w:r>
        <w:rPr>
          <w:rFonts w:ascii="Arial" w:hAnsi="Arial" w:cs="Arial"/>
          <w:sz w:val="24"/>
          <w:szCs w:val="24"/>
        </w:rPr>
        <w:t xml:space="preserve">сведений, подтверждающих факт установления инвалидности; </w:t>
      </w:r>
    </w:p>
    <w:p w:rsidR="005D0267" w:rsidRDefault="003E0F72">
      <w:pPr>
        <w:widowControl w:val="0"/>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 xml:space="preserve">15) в </w:t>
      </w:r>
      <w:r>
        <w:rPr>
          <w:rFonts w:ascii="Arial" w:eastAsia="Times New Roman" w:hAnsi="Arial" w:cs="Arial"/>
          <w:kern w:val="2"/>
          <w:sz w:val="24"/>
          <w:szCs w:val="24"/>
          <w:lang w:eastAsia="ru-RU"/>
        </w:rPr>
        <w:t xml:space="preserve">Федеральную службу </w:t>
      </w:r>
      <w:r>
        <w:rPr>
          <w:rFonts w:ascii="Arial" w:hAnsi="Arial" w:cs="Arial"/>
          <w:sz w:val="24"/>
          <w:szCs w:val="24"/>
          <w:lang w:eastAsia="ru-RU"/>
        </w:rPr>
        <w:t>по надзору в сфере образования и науки - в целях получения документа об образовании.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80. Межведомственный запрос о представлении документов, указанных в пункте 35 настоящего административного регламента, формируется в соответствии с требованиями статьи 7</w:t>
      </w:r>
      <w:r>
        <w:rPr>
          <w:rFonts w:ascii="Arial" w:eastAsia="Times New Roman" w:hAnsi="Arial" w:cs="Arial"/>
          <w:kern w:val="2"/>
          <w:sz w:val="24"/>
          <w:szCs w:val="24"/>
          <w:vertAlign w:val="superscript"/>
        </w:rPr>
        <w:t xml:space="preserve">2 </w:t>
      </w:r>
      <w:hyperlink r:id="rId8" w:history="1"/>
      <w:r>
        <w:rPr>
          <w:rFonts w:ascii="Arial" w:eastAsia="Times New Roman" w:hAnsi="Arial" w:cs="Arial"/>
          <w:kern w:val="2"/>
          <w:sz w:val="24"/>
          <w:szCs w:val="24"/>
        </w:rPr>
        <w:t>Федерального закона от 27 июля 2010 года №210</w:t>
      </w:r>
      <w:r>
        <w:rPr>
          <w:rFonts w:ascii="Arial" w:eastAsia="Times New Roman" w:hAnsi="Arial" w:cs="Arial"/>
          <w:kern w:val="2"/>
          <w:sz w:val="24"/>
          <w:szCs w:val="24"/>
        </w:rPr>
        <w:noBreakHyphen/>
        <w:t>ФЗ «Об организации предоставления государственных и муниципальных услуг».</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81.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82.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журнале входящей корреспонденции</w:t>
      </w:r>
      <w:r>
        <w:rPr>
          <w:rFonts w:ascii="Arial" w:eastAsia="Times New Roman" w:hAnsi="Arial" w:cs="Arial"/>
          <w:i/>
          <w:kern w:val="2"/>
          <w:sz w:val="24"/>
          <w:szCs w:val="24"/>
        </w:rPr>
        <w:t>.</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83. Результатом административной процедуры является получение в рамках межведомственного взаимодействия информации (документов), указанных в пункте 22 настоящего административного регламента.</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84.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входящей корреспонденции.</w:t>
      </w:r>
    </w:p>
    <w:p w:rsidR="005D0267" w:rsidRDefault="005D0267">
      <w:pPr>
        <w:autoSpaceDE w:val="0"/>
        <w:autoSpaceDN w:val="0"/>
        <w:adjustRightInd w:val="0"/>
        <w:spacing w:after="0" w:line="240" w:lineRule="auto"/>
        <w:jc w:val="both"/>
        <w:rPr>
          <w:rFonts w:ascii="Arial" w:eastAsia="Times New Roman" w:hAnsi="Arial" w:cs="Arial"/>
          <w:kern w:val="2"/>
          <w:sz w:val="24"/>
          <w:szCs w:val="24"/>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lang w:eastAsia="ru-RU"/>
        </w:rPr>
        <w:t>Глава 21. Принятие решения о принятии заявления к рассмотрению или решения об отказе в предоставлении муниципальной услуги</w:t>
      </w:r>
    </w:p>
    <w:p w:rsidR="005D0267" w:rsidRDefault="005D0267">
      <w:pPr>
        <w:autoSpaceDE w:val="0"/>
        <w:autoSpaceDN w:val="0"/>
        <w:adjustRightInd w:val="0"/>
        <w:spacing w:after="0" w:line="240" w:lineRule="auto"/>
        <w:jc w:val="both"/>
        <w:rPr>
          <w:rFonts w:ascii="Arial" w:eastAsia="Times New Roman" w:hAnsi="Arial" w:cs="Arial"/>
          <w:kern w:val="2"/>
          <w:sz w:val="24"/>
          <w:szCs w:val="24"/>
        </w:rPr>
      </w:pPr>
    </w:p>
    <w:p w:rsidR="005D0267" w:rsidRDefault="003E0F72">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85.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заявления и документов, указанных в пунктах 15,16,22 настоящего административного регламента.</w:t>
      </w:r>
    </w:p>
    <w:p w:rsidR="005D0267" w:rsidRDefault="003E0F72">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86. Должностное лицо администрации, ответственное за предоставление муниципальной услуги, в течение десяти календарных дней со дня поступления заявления осуществляет проверку заявления и представленных документов на наличие оснований, установленных в пункте 30 настоящего административного регламента, и принимает решение о принятии заявления к рассмотрению или решение об отказе в предоставлении муниципальной услуги.</w:t>
      </w:r>
    </w:p>
    <w:p w:rsidR="005D0267" w:rsidRDefault="003E0F72">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87. В случае установления наличия оснований для отказа в предоставлении муниципальной услуги, указанных в пункте 30 </w:t>
      </w:r>
      <w:r>
        <w:rPr>
          <w:rFonts w:ascii="Arial" w:eastAsia="Calibri" w:hAnsi="Arial" w:cs="Arial"/>
          <w:kern w:val="2"/>
          <w:sz w:val="24"/>
          <w:szCs w:val="24"/>
        </w:rPr>
        <w:t xml:space="preserve">настоящего </w:t>
      </w:r>
      <w:r>
        <w:rPr>
          <w:rFonts w:ascii="Arial" w:eastAsia="Times New Roman" w:hAnsi="Arial" w:cs="Arial"/>
          <w:kern w:val="2"/>
          <w:sz w:val="24"/>
          <w:szCs w:val="24"/>
          <w:lang w:eastAsia="ru-RU"/>
        </w:rPr>
        <w:t xml:space="preserve">административного регламента, должностное лицо администрации, ответственное за предоставление муниципальной услуги, в течение срока, указанного в пункте 86 </w:t>
      </w:r>
      <w:r>
        <w:rPr>
          <w:rFonts w:ascii="Arial" w:eastAsia="Calibri" w:hAnsi="Arial" w:cs="Arial"/>
          <w:kern w:val="2"/>
          <w:sz w:val="24"/>
          <w:szCs w:val="24"/>
        </w:rPr>
        <w:t xml:space="preserve">настоящего </w:t>
      </w:r>
      <w:r>
        <w:rPr>
          <w:rFonts w:ascii="Arial" w:eastAsia="Times New Roman" w:hAnsi="Arial" w:cs="Arial"/>
          <w:kern w:val="2"/>
          <w:sz w:val="24"/>
          <w:szCs w:val="24"/>
          <w:lang w:eastAsia="ru-RU"/>
        </w:rPr>
        <w:t>административного регламента принимает решение об отказе в предоставлении муниципальной услуги, подготавливает уведомление об отказе в принятии заявления к рассмотрению с указанием причин возврата заявления и обеспечивает его подписание главой администрации.</w:t>
      </w:r>
    </w:p>
    <w:p w:rsidR="005D0267" w:rsidRDefault="003E0F72">
      <w:pPr>
        <w:autoSpaceDE w:val="0"/>
        <w:autoSpaceDN w:val="0"/>
        <w:adjustRightInd w:val="0"/>
        <w:spacing w:after="0" w:line="240" w:lineRule="auto"/>
        <w:ind w:firstLine="720"/>
        <w:jc w:val="both"/>
        <w:rPr>
          <w:rFonts w:ascii="Arial" w:eastAsia="Times New Roman" w:hAnsi="Arial" w:cs="Arial"/>
          <w:i/>
          <w:kern w:val="2"/>
          <w:sz w:val="24"/>
          <w:szCs w:val="24"/>
          <w:lang w:eastAsia="ru-RU"/>
        </w:rPr>
      </w:pPr>
      <w:r>
        <w:rPr>
          <w:rFonts w:ascii="Arial" w:eastAsia="Times New Roman" w:hAnsi="Arial" w:cs="Arial"/>
          <w:kern w:val="2"/>
          <w:sz w:val="24"/>
          <w:szCs w:val="24"/>
          <w:lang w:eastAsia="ru-RU"/>
        </w:rPr>
        <w:t xml:space="preserve">В случае установления отсутствия оснований для отказа в предоставлении муниципальной услуги, указанных в пункте 30 </w:t>
      </w:r>
      <w:r>
        <w:rPr>
          <w:rFonts w:ascii="Arial" w:eastAsia="Calibri" w:hAnsi="Arial" w:cs="Arial"/>
          <w:kern w:val="2"/>
          <w:sz w:val="24"/>
          <w:szCs w:val="24"/>
        </w:rPr>
        <w:t xml:space="preserve">настоящего </w:t>
      </w:r>
      <w:r>
        <w:rPr>
          <w:rFonts w:ascii="Arial" w:eastAsia="Times New Roman" w:hAnsi="Arial" w:cs="Arial"/>
          <w:kern w:val="2"/>
          <w:sz w:val="24"/>
          <w:szCs w:val="24"/>
          <w:lang w:eastAsia="ru-RU"/>
        </w:rPr>
        <w:t xml:space="preserve">административного регламента, должностное лицо администрации, ответственное за предоставление муниципальной услуги, в течение срока, указанного в пункте 86 настоящего административного регламента, принимает решение о принятии заявления к </w:t>
      </w:r>
      <w:r>
        <w:rPr>
          <w:rFonts w:ascii="Arial" w:eastAsia="Times New Roman" w:hAnsi="Arial" w:cs="Arial"/>
          <w:kern w:val="2"/>
          <w:sz w:val="24"/>
          <w:szCs w:val="24"/>
          <w:lang w:eastAsia="ru-RU"/>
        </w:rPr>
        <w:lastRenderedPageBreak/>
        <w:t>рассмотрению, о чем делает запись на заявлении и в журнале входящей корреспонденции</w:t>
      </w:r>
      <w:r>
        <w:rPr>
          <w:rFonts w:ascii="Arial" w:eastAsia="Times New Roman" w:hAnsi="Arial" w:cs="Arial"/>
          <w:i/>
          <w:kern w:val="2"/>
          <w:sz w:val="24"/>
          <w:szCs w:val="24"/>
          <w:lang w:eastAsia="ru-RU"/>
        </w:rPr>
        <w:t>.</w:t>
      </w:r>
    </w:p>
    <w:p w:rsidR="005D0267" w:rsidRDefault="003E0F72">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88. Результатом административной процедуры является решение о принятии заявления к рассмотрению или решение об отказе в предоставлении муниципальной услуги.</w:t>
      </w:r>
    </w:p>
    <w:p w:rsidR="005D0267" w:rsidRDefault="003E0F72">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89. Способом фиксации результата административной процедуры является запись в журнале входящей корреспонденции о принятии заявления к рассмотрению или письменное уведомление об отказе в принятии заявления к рассмотрению.</w:t>
      </w:r>
    </w:p>
    <w:p w:rsidR="005D0267" w:rsidRDefault="005D0267">
      <w:pPr>
        <w:autoSpaceDE w:val="0"/>
        <w:autoSpaceDN w:val="0"/>
        <w:adjustRightInd w:val="0"/>
        <w:spacing w:after="0" w:line="240" w:lineRule="auto"/>
        <w:jc w:val="both"/>
        <w:rPr>
          <w:rFonts w:ascii="Arial" w:eastAsia="Times New Roman" w:hAnsi="Arial" w:cs="Arial"/>
          <w:kern w:val="2"/>
          <w:sz w:val="24"/>
          <w:szCs w:val="24"/>
          <w:lang w:eastAsia="ru-RU"/>
        </w:rPr>
      </w:pPr>
    </w:p>
    <w:p w:rsidR="005D0267" w:rsidRDefault="003E0F72">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Глава 22. Принятие решения о предварительном согласовании предоставления земельного участка или об отказе в предварительном согласовании предоставления земельного участка</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lang w:eastAsia="ru-RU"/>
        </w:rPr>
        <w:t>90. Основанием для начала административной процедуры является решение о принятии заявления к рассмотрению, предусмотренное пунктом 88</w:t>
      </w:r>
      <w:r>
        <w:rPr>
          <w:rFonts w:ascii="Arial" w:eastAsia="Times New Roman" w:hAnsi="Arial" w:cs="Arial"/>
          <w:kern w:val="2"/>
          <w:sz w:val="24"/>
          <w:szCs w:val="24"/>
        </w:rPr>
        <w:t xml:space="preserve"> настоящего административного регламента.</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91. Должностное лицо администрации, ответственное за предоставление муниципальной услуги, в течение пяти календарных дней со дня принятия решения о принятии заявления к рассмотрению осуществляет проверку заявления и документов на наличие или отсутствие оснований для отказа в предварительном согласовании предоставления земельного участка, предусмотренных в пункте 95 настоящего административного регламента.</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92. По результатам проверки, указанной в пункте 91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91 настоящего административного регламента, подготавливает один из следующих документов:</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 решение администрации о предварительном согласовании предоставления земельного участка в форме правового акта администрации о предварительном согласовании предоставления земельного участка (далее – правовой акт администрации о предварительном согласовании предоставления земельного участка);</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2) решение администрации об отказе в предварительном согласовании предоставления земельного участка в форме письма администрации об отказе в предварительном согласовании предоставления земельного участка (далее – письмо администрации об отказе в предварительном согласовании предоставления земельного участка).</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93. Решение, предусмотренное подпунктом 1 пункта 92 настоящего административного регламента, подготавливается при отсутствии оснований, предусмотренных пунктом 95 настоящего административного регламента.</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Решение, предусмотренное подпунктом 2 пункта 92 настоящего административного регламента, подготавливается при наличии оснований, предусмотренных пунктом 95 настоящего административного регламента.</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94. В течение одного рабочего дня со дня подготовки документа, указанного в пункте 93 настоящего административного регламента, должностное лицо администрации, ответственное за предоставление муниципальной услуги, обеспечивает его согласование уполномоченными лицами администрации и подписание главой администрации.</w:t>
      </w:r>
    </w:p>
    <w:p w:rsidR="005D0267" w:rsidRDefault="003E0F72">
      <w:pPr>
        <w:autoSpaceDE w:val="0"/>
        <w:autoSpaceDN w:val="0"/>
        <w:adjustRightInd w:val="0"/>
        <w:spacing w:after="0" w:line="240" w:lineRule="auto"/>
        <w:ind w:firstLine="709"/>
        <w:contextualSpacing/>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95. Основания для отказа в предварительном согласовании предоставления земельного участка:</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eastAsia="Times New Roman" w:hAnsi="Arial" w:cs="Arial"/>
          <w:kern w:val="2"/>
          <w:sz w:val="24"/>
          <w:szCs w:val="24"/>
          <w:lang w:eastAsia="ru-RU"/>
        </w:rPr>
        <w:lastRenderedPageBreak/>
        <w:t xml:space="preserve">1) </w:t>
      </w:r>
      <w:r>
        <w:rPr>
          <w:rFonts w:ascii="Arial" w:hAnsi="Arial" w:cs="Arial"/>
          <w:sz w:val="24"/>
          <w:szCs w:val="24"/>
        </w:rPr>
        <w:t>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следующим основаниям:</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а) 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w:t>
      </w:r>
      <w:r>
        <w:rPr>
          <w:rFonts w:ascii="Arial" w:hAnsi="Arial" w:cs="Arial"/>
          <w:sz w:val="24"/>
          <w:szCs w:val="24"/>
          <w:vertAlign w:val="superscript"/>
        </w:rPr>
        <w:t>10</w:t>
      </w:r>
      <w:r>
        <w:rPr>
          <w:rFonts w:ascii="Arial" w:hAnsi="Arial" w:cs="Arial"/>
          <w:sz w:val="24"/>
          <w:szCs w:val="24"/>
        </w:rPr>
        <w:t xml:space="preserve"> Земельного кодекса Российской Федерации;</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б)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в) разработка схемы расположения земельного участка с нарушением предусмотренных статьей 11</w:t>
      </w:r>
      <w:r>
        <w:rPr>
          <w:rFonts w:ascii="Arial" w:hAnsi="Arial" w:cs="Arial"/>
          <w:sz w:val="24"/>
          <w:szCs w:val="24"/>
          <w:vertAlign w:val="superscript"/>
        </w:rPr>
        <w:t>9</w:t>
      </w:r>
      <w:r>
        <w:rPr>
          <w:rFonts w:ascii="Arial" w:hAnsi="Arial" w:cs="Arial"/>
          <w:sz w:val="24"/>
          <w:szCs w:val="24"/>
        </w:rPr>
        <w:t xml:space="preserve"> Земельного кодекса Российской Федерации требований к образуемым земельным участкам;</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г)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д)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е)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sidRPr="003E0F72">
        <w:rPr>
          <w:rFonts w:ascii="Arial" w:hAnsi="Arial" w:cs="Arial"/>
          <w:sz w:val="24"/>
          <w:szCs w:val="24"/>
        </w:rPr>
        <w:t>2) земельный участок, который предстоит образовать, не может быть предоставлен заявителю по следующим основаниям:</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а)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б)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в соответствии с подпунктом 10 пункта 2 статьи 39</w:t>
      </w:r>
      <w:r>
        <w:rPr>
          <w:rFonts w:ascii="Arial" w:hAnsi="Arial" w:cs="Arial"/>
          <w:sz w:val="24"/>
          <w:szCs w:val="24"/>
          <w:vertAlign w:val="superscript"/>
        </w:rPr>
        <w:t>10</w:t>
      </w:r>
      <w:r>
        <w:rPr>
          <w:rFonts w:ascii="Arial" w:hAnsi="Arial" w:cs="Arial"/>
          <w:sz w:val="24"/>
          <w:szCs w:val="24"/>
        </w:rPr>
        <w:t xml:space="preserve"> Земельного кодекса Российской Федерации;</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в) указанный в заявлении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г)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Pr>
          <w:rFonts w:ascii="Arial" w:hAnsi="Arial" w:cs="Arial"/>
          <w:sz w:val="24"/>
          <w:szCs w:val="24"/>
          <w:vertAlign w:val="superscript"/>
        </w:rPr>
        <w:t>36</w:t>
      </w:r>
      <w:r>
        <w:rPr>
          <w:rFonts w:ascii="Arial" w:hAnsi="Arial" w:cs="Arial"/>
          <w:sz w:val="24"/>
          <w:szCs w:val="24"/>
        </w:rPr>
        <w:t xml:space="preserve"> Земельного кодекса Российской Федерации, либо с заявлением обратился собственник этих здания, сооружения, помещений в них, этого объекта незавершенного строительства, а также случаев, если подано заявление и в </w:t>
      </w:r>
      <w:r>
        <w:rPr>
          <w:rFonts w:ascii="Arial" w:hAnsi="Arial" w:cs="Arial"/>
          <w:sz w:val="24"/>
          <w:szCs w:val="24"/>
        </w:rPr>
        <w:lastRenderedPageBreak/>
        <w:t>отношении расположенных на земельному участке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w:t>
      </w:r>
      <w:r>
        <w:rPr>
          <w:rFonts w:ascii="Arial" w:hAnsi="Arial" w:cs="Arial"/>
          <w:sz w:val="24"/>
          <w:szCs w:val="24"/>
          <w:vertAlign w:val="superscript"/>
        </w:rPr>
        <w:t>32</w:t>
      </w:r>
      <w:r>
        <w:rPr>
          <w:rFonts w:ascii="Arial" w:hAnsi="Arial" w:cs="Arial"/>
          <w:sz w:val="24"/>
          <w:szCs w:val="24"/>
        </w:rPr>
        <w:t xml:space="preserve"> Градостроительного кодекса Российской Федерации;</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u w:val="single"/>
        </w:rPr>
        <w:t>д</w:t>
      </w:r>
      <w:r>
        <w:rPr>
          <w:rFonts w:ascii="Arial" w:hAnsi="Arial" w:cs="Arial"/>
          <w:sz w:val="24"/>
          <w:szCs w:val="24"/>
        </w:rPr>
        <w:t>)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Pr>
          <w:rFonts w:ascii="Arial" w:hAnsi="Arial" w:cs="Arial"/>
          <w:sz w:val="24"/>
          <w:szCs w:val="24"/>
          <w:vertAlign w:val="superscript"/>
        </w:rPr>
        <w:t>36</w:t>
      </w:r>
      <w:r>
        <w:rPr>
          <w:rFonts w:ascii="Arial" w:hAnsi="Arial" w:cs="Arial"/>
          <w:sz w:val="24"/>
          <w:szCs w:val="24"/>
        </w:rPr>
        <w:t xml:space="preserve"> Земельного кодекса Российской Федерации, либо с заявлением обратился правообладатель этих здания, сооружения, помещений в них, этого объекта незавершенного строительства;</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е)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ж)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для предоставления земельного участка в собственность, постоянное (бессрочное) пользование или с заявлением для предоставления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3E0F72">
        <w:rPr>
          <w:rFonts w:ascii="Arial" w:hAnsi="Arial" w:cs="Arial"/>
          <w:sz w:val="24"/>
          <w:szCs w:val="24"/>
        </w:rPr>
        <w:t>з)</w:t>
      </w:r>
      <w:r>
        <w:rPr>
          <w:rFonts w:ascii="Arial" w:hAnsi="Arial" w:cs="Arial"/>
          <w:sz w:val="24"/>
          <w:szCs w:val="24"/>
        </w:rPr>
        <w:t xml:space="preserve">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w:t>
      </w:r>
      <w:r w:rsidRPr="003E0F72">
        <w:rPr>
          <w:rFonts w:ascii="Arial" w:hAnsi="Arial" w:cs="Arial"/>
          <w:sz w:val="24"/>
          <w:szCs w:val="24"/>
          <w:shd w:val="clear" w:color="auto" w:fill="FFFFFF"/>
        </w:rPr>
        <w:t>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w:t>
      </w:r>
      <w:r>
        <w:rPr>
          <w:rFonts w:ascii="Arial" w:hAnsi="Arial" w:cs="Arial"/>
          <w:color w:val="FF0000"/>
          <w:sz w:val="24"/>
          <w:szCs w:val="24"/>
          <w:shd w:val="clear" w:color="auto" w:fill="FFFFFF"/>
        </w:rPr>
        <w:t xml:space="preserve"> </w:t>
      </w:r>
      <w:r>
        <w:rPr>
          <w:rFonts w:ascii="Arial" w:hAnsi="Arial" w:cs="Arial"/>
          <w:sz w:val="24"/>
          <w:szCs w:val="24"/>
        </w:rPr>
        <w:t>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3E0F72">
        <w:rPr>
          <w:rFonts w:ascii="Arial" w:hAnsi="Arial" w:cs="Arial"/>
          <w:sz w:val="24"/>
          <w:szCs w:val="24"/>
        </w:rPr>
        <w:t>и)</w:t>
      </w:r>
      <w:r>
        <w:rPr>
          <w:rFonts w:ascii="Arial" w:hAnsi="Arial" w:cs="Arial"/>
          <w:sz w:val="24"/>
          <w:szCs w:val="24"/>
        </w:rPr>
        <w:t xml:space="preserve">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w:t>
      </w:r>
      <w:r w:rsidRPr="003E0F72">
        <w:rPr>
          <w:rFonts w:ascii="Arial" w:hAnsi="Arial" w:cs="Arial"/>
          <w:sz w:val="24"/>
          <w:szCs w:val="24"/>
          <w:shd w:val="clear" w:color="auto" w:fill="FFFFFF"/>
        </w:rPr>
        <w:t>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w:t>
      </w:r>
      <w:r>
        <w:rPr>
          <w:rFonts w:ascii="Arial" w:hAnsi="Arial" w:cs="Arial"/>
          <w:color w:val="FF0000"/>
          <w:sz w:val="24"/>
          <w:szCs w:val="24"/>
          <w:shd w:val="clear" w:color="auto" w:fill="FFFFFF"/>
        </w:rPr>
        <w:t xml:space="preserve"> </w:t>
      </w:r>
      <w:r>
        <w:rPr>
          <w:rFonts w:ascii="Arial" w:hAnsi="Arial" w:cs="Arial"/>
          <w:sz w:val="24"/>
          <w:szCs w:val="24"/>
        </w:rPr>
        <w:t>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уполномоченное на строительство указанных объектов;</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3E0F72">
        <w:rPr>
          <w:rFonts w:ascii="Arial" w:hAnsi="Arial" w:cs="Arial"/>
          <w:sz w:val="24"/>
          <w:szCs w:val="24"/>
        </w:rPr>
        <w:t>к)</w:t>
      </w:r>
      <w:r>
        <w:rPr>
          <w:rFonts w:ascii="Arial" w:hAnsi="Arial" w:cs="Arial"/>
          <w:sz w:val="24"/>
          <w:szCs w:val="24"/>
        </w:rPr>
        <w:t xml:space="preserve"> указанный в заявлении земельный участок образован из земельного участка, в отношении которого заключен договор о комплексном развитии территории, </w:t>
      </w:r>
      <w:r w:rsidRPr="003E0F72">
        <w:rPr>
          <w:rFonts w:ascii="Arial" w:hAnsi="Arial" w:cs="Arial"/>
          <w:sz w:val="24"/>
          <w:szCs w:val="24"/>
          <w:shd w:val="clear" w:color="auto" w:fill="FFFFFF"/>
        </w:rPr>
        <w:t xml:space="preserve">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w:t>
      </w:r>
      <w:r w:rsidRPr="003E0F72">
        <w:rPr>
          <w:rFonts w:ascii="Arial" w:hAnsi="Arial" w:cs="Arial"/>
          <w:sz w:val="24"/>
          <w:szCs w:val="24"/>
          <w:shd w:val="clear" w:color="auto" w:fill="FFFFFF"/>
        </w:rPr>
        <w:lastRenderedPageBreak/>
        <w:t xml:space="preserve">территории, </w:t>
      </w:r>
      <w:r w:rsidRPr="003E0F72">
        <w:rPr>
          <w:rFonts w:ascii="Arial" w:hAnsi="Arial" w:cs="Arial"/>
          <w:sz w:val="24"/>
          <w:szCs w:val="24"/>
        </w:rPr>
        <w:t>и</w:t>
      </w:r>
      <w:r>
        <w:rPr>
          <w:rFonts w:ascii="Arial" w:hAnsi="Arial" w:cs="Arial"/>
          <w:sz w:val="24"/>
          <w:szCs w:val="24"/>
        </w:rPr>
        <w:t xml:space="preserve">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для предоставления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л) указанный в заявлении земельный участок является предметом аукциона, извещение о проведении которого размещено в соответствии с пунктом 19 статьи 39</w:t>
      </w:r>
      <w:r>
        <w:rPr>
          <w:rFonts w:ascii="Arial" w:hAnsi="Arial" w:cs="Arial"/>
          <w:sz w:val="24"/>
          <w:szCs w:val="24"/>
          <w:vertAlign w:val="superscript"/>
        </w:rPr>
        <w:t>11</w:t>
      </w:r>
      <w:r>
        <w:rPr>
          <w:rFonts w:ascii="Arial" w:hAnsi="Arial" w:cs="Arial"/>
          <w:sz w:val="24"/>
          <w:szCs w:val="24"/>
        </w:rPr>
        <w:t xml:space="preserve"> Земельного кодекса Российской Федерации;</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м) в отношении земельного участка, указанного в заявлении, поступило предусмотренное подпунктом 6 пункта 4 статьи 39</w:t>
      </w:r>
      <w:r>
        <w:rPr>
          <w:rFonts w:ascii="Arial" w:hAnsi="Arial" w:cs="Arial"/>
          <w:sz w:val="24"/>
          <w:szCs w:val="24"/>
          <w:vertAlign w:val="superscript"/>
        </w:rPr>
        <w:t>11</w:t>
      </w:r>
      <w:r>
        <w:rPr>
          <w:rFonts w:ascii="Arial" w:hAnsi="Arial" w:cs="Arial"/>
          <w:sz w:val="24"/>
          <w:szCs w:val="24"/>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w:t>
      </w:r>
      <w:r>
        <w:rPr>
          <w:rFonts w:ascii="Arial" w:hAnsi="Arial" w:cs="Arial"/>
          <w:sz w:val="24"/>
          <w:szCs w:val="24"/>
          <w:vertAlign w:val="superscript"/>
        </w:rPr>
        <w:t>11</w:t>
      </w:r>
      <w:r>
        <w:rPr>
          <w:rFonts w:ascii="Arial" w:hAnsi="Arial" w:cs="Arial"/>
          <w:sz w:val="24"/>
          <w:szCs w:val="24"/>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w:t>
      </w:r>
      <w:r>
        <w:rPr>
          <w:rFonts w:ascii="Arial" w:hAnsi="Arial" w:cs="Arial"/>
          <w:sz w:val="24"/>
          <w:szCs w:val="24"/>
          <w:vertAlign w:val="superscript"/>
        </w:rPr>
        <w:t>11</w:t>
      </w:r>
      <w:r>
        <w:rPr>
          <w:rFonts w:ascii="Arial" w:hAnsi="Arial" w:cs="Arial"/>
          <w:sz w:val="24"/>
          <w:szCs w:val="24"/>
        </w:rPr>
        <w:t xml:space="preserve"> Земельного кодекса Российской Федерации;</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3E0F72">
        <w:rPr>
          <w:rFonts w:ascii="Arial" w:hAnsi="Arial" w:cs="Arial"/>
          <w:sz w:val="24"/>
          <w:szCs w:val="24"/>
        </w:rPr>
        <w:t>н) в</w:t>
      </w:r>
      <w:r>
        <w:rPr>
          <w:rFonts w:ascii="Arial" w:hAnsi="Arial" w:cs="Arial"/>
          <w:sz w:val="24"/>
          <w:szCs w:val="24"/>
        </w:rPr>
        <w:t xml:space="preserve"> отношении земельного участка, указанного в заявлении, опубликовано и размещено в соответствии с подпунктом 1 пункта 1 статьи 39</w:t>
      </w:r>
      <w:r>
        <w:rPr>
          <w:rFonts w:ascii="Arial" w:hAnsi="Arial" w:cs="Arial"/>
          <w:sz w:val="24"/>
          <w:szCs w:val="24"/>
          <w:vertAlign w:val="superscript"/>
        </w:rPr>
        <w:t>18</w:t>
      </w:r>
      <w:r>
        <w:rPr>
          <w:rFonts w:ascii="Arial" w:hAnsi="Arial" w:cs="Arial"/>
          <w:sz w:val="24"/>
          <w:szCs w:val="24"/>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о)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п)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в соответствии с подпунктом 10 пункта 2 статьи 39</w:t>
      </w:r>
      <w:r>
        <w:rPr>
          <w:rFonts w:ascii="Arial" w:hAnsi="Arial" w:cs="Arial"/>
          <w:sz w:val="24"/>
          <w:szCs w:val="24"/>
          <w:vertAlign w:val="superscript"/>
        </w:rPr>
        <w:t>10</w:t>
      </w:r>
      <w:r>
        <w:rPr>
          <w:rFonts w:ascii="Arial" w:hAnsi="Arial" w:cs="Arial"/>
          <w:sz w:val="24"/>
          <w:szCs w:val="24"/>
        </w:rPr>
        <w:t xml:space="preserve"> Земельного кодекса Российской Федерации;</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р) площадь земельного участка, указанного в заявлении для предоставления земельного участка садоводческому или огородническому некоммерческому товариществу, превышает предельный размер, установленный пунктом 6 статьи 39</w:t>
      </w:r>
      <w:r>
        <w:rPr>
          <w:rFonts w:ascii="Arial" w:hAnsi="Arial" w:cs="Arial"/>
          <w:sz w:val="24"/>
          <w:szCs w:val="24"/>
          <w:vertAlign w:val="superscript"/>
        </w:rPr>
        <w:t>10</w:t>
      </w:r>
      <w:r>
        <w:rPr>
          <w:rFonts w:ascii="Arial" w:hAnsi="Arial" w:cs="Arial"/>
          <w:sz w:val="24"/>
          <w:szCs w:val="24"/>
        </w:rPr>
        <w:t xml:space="preserve"> Земельного кодекса Российской Федерации;</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с)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т)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у) предоставление земельного участка на заявленном виде прав не допускается;</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lastRenderedPageBreak/>
        <w:t>ф)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u w:val="single"/>
        </w:rPr>
      </w:pPr>
      <w:r>
        <w:rPr>
          <w:rFonts w:ascii="Arial" w:hAnsi="Arial" w:cs="Arial"/>
          <w:sz w:val="24"/>
          <w:szCs w:val="24"/>
        </w:rPr>
        <w:t>х)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5D0267" w:rsidRDefault="003E0F72">
      <w:pPr>
        <w:autoSpaceDE w:val="0"/>
        <w:autoSpaceDN w:val="0"/>
        <w:adjustRightInd w:val="0"/>
        <w:spacing w:before="100" w:beforeAutospacing="1" w:after="0" w:line="240" w:lineRule="auto"/>
        <w:ind w:firstLine="709"/>
        <w:contextualSpacing/>
        <w:jc w:val="both"/>
        <w:rPr>
          <w:rFonts w:ascii="Arial" w:eastAsia="Times New Roman" w:hAnsi="Arial" w:cs="Arial"/>
          <w:kern w:val="2"/>
          <w:sz w:val="24"/>
          <w:szCs w:val="24"/>
          <w:lang w:eastAsia="ru-RU"/>
        </w:rPr>
      </w:pPr>
      <w:r w:rsidRPr="003E0F72">
        <w:rPr>
          <w:rFonts w:ascii="Arial" w:hAnsi="Arial" w:cs="Arial"/>
          <w:sz w:val="24"/>
          <w:szCs w:val="24"/>
        </w:rPr>
        <w:t>3)</w:t>
      </w:r>
      <w:r>
        <w:rPr>
          <w:rFonts w:ascii="Arial" w:hAnsi="Arial" w:cs="Arial"/>
          <w:sz w:val="24"/>
          <w:szCs w:val="24"/>
        </w:rPr>
        <w:t xml:space="preserve"> земельный участок, границы которого подлежат уточнению в соответствии с Федеральным законом от 13 июля 2015 года №218-ФЗ «О государственной регистрации недвижимости», не может быть предоставлен заявителю по следующим основаниям:</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а)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б)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w:t>
      </w:r>
      <w:r>
        <w:rPr>
          <w:rFonts w:ascii="Arial" w:hAnsi="Arial" w:cs="Arial"/>
          <w:sz w:val="24"/>
          <w:szCs w:val="24"/>
          <w:vertAlign w:val="superscript"/>
        </w:rPr>
        <w:t>10</w:t>
      </w:r>
      <w:r>
        <w:rPr>
          <w:rFonts w:ascii="Arial" w:hAnsi="Arial" w:cs="Arial"/>
          <w:sz w:val="24"/>
          <w:szCs w:val="24"/>
        </w:rPr>
        <w:t xml:space="preserve"> Земельного кодекса Российской Федерации;</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в) указанный в заявлении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u w:val="single"/>
        </w:rPr>
        <w:t>г</w:t>
      </w:r>
      <w:r>
        <w:rPr>
          <w:rFonts w:ascii="Arial" w:hAnsi="Arial" w:cs="Arial"/>
          <w:sz w:val="24"/>
          <w:szCs w:val="24"/>
        </w:rPr>
        <w:t>)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Pr>
          <w:rFonts w:ascii="Arial" w:hAnsi="Arial" w:cs="Arial"/>
          <w:sz w:val="24"/>
          <w:szCs w:val="24"/>
          <w:vertAlign w:val="superscript"/>
        </w:rPr>
        <w:t>36</w:t>
      </w:r>
      <w:r>
        <w:rPr>
          <w:rFonts w:ascii="Arial" w:hAnsi="Arial" w:cs="Arial"/>
          <w:sz w:val="24"/>
          <w:szCs w:val="24"/>
        </w:rPr>
        <w:t xml:space="preserve"> Земельного кодекса Российской Федерации, либо с заявлением о обратился собственник этих здания, сооружения, помещений в них, этого объекта незавершенного строительства, а также случаев, если подано заявление и в отношении расположенных на земельном участке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11статьи 55</w:t>
      </w:r>
      <w:r>
        <w:rPr>
          <w:rFonts w:ascii="Arial" w:hAnsi="Arial" w:cs="Arial"/>
          <w:sz w:val="24"/>
          <w:szCs w:val="24"/>
          <w:vertAlign w:val="superscript"/>
        </w:rPr>
        <w:t>32</w:t>
      </w:r>
      <w:r>
        <w:rPr>
          <w:rFonts w:ascii="Arial" w:hAnsi="Arial" w:cs="Arial"/>
          <w:sz w:val="24"/>
          <w:szCs w:val="24"/>
        </w:rPr>
        <w:t xml:space="preserve"> Градостроительного кодекса Российской Федерации;</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 xml:space="preserve">д)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w:t>
      </w:r>
      <w:r>
        <w:rPr>
          <w:rFonts w:ascii="Arial" w:hAnsi="Arial" w:cs="Arial"/>
          <w:sz w:val="24"/>
          <w:szCs w:val="24"/>
        </w:rPr>
        <w:lastRenderedPageBreak/>
        <w:t>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Pr>
          <w:rFonts w:ascii="Arial" w:hAnsi="Arial" w:cs="Arial"/>
          <w:sz w:val="24"/>
          <w:szCs w:val="24"/>
          <w:vertAlign w:val="superscript"/>
        </w:rPr>
        <w:t>36</w:t>
      </w:r>
      <w:r>
        <w:rPr>
          <w:rFonts w:ascii="Arial" w:hAnsi="Arial" w:cs="Arial"/>
          <w:sz w:val="24"/>
          <w:szCs w:val="24"/>
        </w:rPr>
        <w:t xml:space="preserve"> Земельного кодекса Российской Федерации, либо с заявлением обратился правообладатель этих здания, сооружения, помещений в них, этого объекта незавершенного строительства;</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е)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ж)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для предоставления земельного участка в собственность, постоянное (бессрочное) пользование или с заявлением для предоставления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3E0F72">
        <w:rPr>
          <w:rFonts w:ascii="Arial" w:hAnsi="Arial" w:cs="Arial"/>
          <w:sz w:val="24"/>
          <w:szCs w:val="24"/>
        </w:rPr>
        <w:t>з)</w:t>
      </w:r>
      <w:r>
        <w:rPr>
          <w:rFonts w:ascii="Arial" w:hAnsi="Arial" w:cs="Arial"/>
          <w:sz w:val="24"/>
          <w:szCs w:val="24"/>
        </w:rPr>
        <w:t xml:space="preserve">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w:t>
      </w:r>
      <w:r w:rsidRPr="003E0F72">
        <w:rPr>
          <w:rFonts w:ascii="Arial" w:hAnsi="Arial" w:cs="Arial"/>
          <w:sz w:val="24"/>
          <w:szCs w:val="24"/>
          <w:shd w:val="clear" w:color="auto" w:fill="FFFFFF"/>
        </w:rPr>
        <w:t xml:space="preserve">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w:t>
      </w:r>
      <w:r>
        <w:rPr>
          <w:rFonts w:ascii="Arial" w:hAnsi="Arial" w:cs="Arial"/>
          <w:sz w:val="24"/>
          <w:szCs w:val="24"/>
        </w:rPr>
        <w:t>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3E0F72">
        <w:rPr>
          <w:rFonts w:ascii="Arial" w:hAnsi="Arial" w:cs="Arial"/>
          <w:sz w:val="24"/>
          <w:szCs w:val="24"/>
        </w:rPr>
        <w:t>и)</w:t>
      </w:r>
      <w:r>
        <w:rPr>
          <w:rFonts w:ascii="Arial" w:hAnsi="Arial" w:cs="Arial"/>
          <w:sz w:val="24"/>
          <w:szCs w:val="24"/>
        </w:rPr>
        <w:t xml:space="preserve">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w:t>
      </w:r>
      <w:r w:rsidRPr="003E0F72">
        <w:rPr>
          <w:rFonts w:ascii="Arial" w:hAnsi="Arial" w:cs="Arial"/>
          <w:sz w:val="24"/>
          <w:szCs w:val="24"/>
          <w:shd w:val="clear" w:color="auto" w:fill="FFFFFF"/>
        </w:rPr>
        <w:t>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w:t>
      </w:r>
      <w:r>
        <w:rPr>
          <w:rFonts w:ascii="Arial" w:hAnsi="Arial" w:cs="Arial"/>
          <w:color w:val="FF0000"/>
          <w:sz w:val="24"/>
          <w:szCs w:val="24"/>
          <w:shd w:val="clear" w:color="auto" w:fill="FFFFFF"/>
        </w:rPr>
        <w:t xml:space="preserve"> </w:t>
      </w:r>
      <w:r>
        <w:rPr>
          <w:rFonts w:ascii="Arial" w:hAnsi="Arial" w:cs="Arial"/>
          <w:sz w:val="24"/>
          <w:szCs w:val="24"/>
        </w:rPr>
        <w:t>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color w:val="FF0000"/>
          <w:sz w:val="24"/>
          <w:szCs w:val="24"/>
        </w:rPr>
      </w:pPr>
      <w:r w:rsidRPr="003E0F72">
        <w:rPr>
          <w:rFonts w:ascii="Arial" w:hAnsi="Arial" w:cs="Arial"/>
          <w:sz w:val="24"/>
          <w:szCs w:val="24"/>
        </w:rPr>
        <w:t>к)</w:t>
      </w:r>
      <w:r>
        <w:rPr>
          <w:rFonts w:ascii="Arial" w:hAnsi="Arial" w:cs="Arial"/>
          <w:sz w:val="24"/>
          <w:szCs w:val="24"/>
        </w:rPr>
        <w:t xml:space="preserve"> указанный в заявлении земельный участок образован из земельного участка, в отношении которого заключен договор о комплексном развитии территории, </w:t>
      </w:r>
      <w:r w:rsidRPr="003E0F72">
        <w:rPr>
          <w:rFonts w:ascii="Arial" w:hAnsi="Arial" w:cs="Arial"/>
          <w:sz w:val="24"/>
          <w:szCs w:val="24"/>
          <w:shd w:val="clear" w:color="auto" w:fill="FFFFFF"/>
        </w:rPr>
        <w:t>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w:t>
      </w:r>
      <w:r>
        <w:rPr>
          <w:rFonts w:ascii="Arial" w:hAnsi="Arial" w:cs="Arial"/>
          <w:sz w:val="24"/>
          <w:szCs w:val="24"/>
        </w:rPr>
        <w:t xml:space="preserve">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для предоставления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л) указанный в заявлении земельный участок является предметом аукциона, извещение о проведении которого размещено в соответствии с пунктом 19 статьи 39</w:t>
      </w:r>
      <w:r>
        <w:rPr>
          <w:rFonts w:ascii="Arial" w:hAnsi="Arial" w:cs="Arial"/>
          <w:sz w:val="24"/>
          <w:szCs w:val="24"/>
          <w:vertAlign w:val="superscript"/>
        </w:rPr>
        <w:t>11</w:t>
      </w:r>
      <w:r>
        <w:rPr>
          <w:rFonts w:ascii="Arial" w:hAnsi="Arial" w:cs="Arial"/>
          <w:sz w:val="24"/>
          <w:szCs w:val="24"/>
        </w:rPr>
        <w:t xml:space="preserve"> Земельного кодекса Российской Федерации;</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lastRenderedPageBreak/>
        <w:t>м) в отношении земельного участка, указанного в заявлении, поступило предусмотренное подпунктом 6 пункта 4 статьи 39</w:t>
      </w:r>
      <w:r>
        <w:rPr>
          <w:rFonts w:ascii="Arial" w:hAnsi="Arial" w:cs="Arial"/>
          <w:sz w:val="24"/>
          <w:szCs w:val="24"/>
          <w:vertAlign w:val="superscript"/>
        </w:rPr>
        <w:t>11</w:t>
      </w:r>
      <w:r>
        <w:rPr>
          <w:rFonts w:ascii="Arial" w:hAnsi="Arial" w:cs="Arial"/>
          <w:sz w:val="24"/>
          <w:szCs w:val="24"/>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w:t>
      </w:r>
      <w:r>
        <w:rPr>
          <w:rFonts w:ascii="Arial" w:hAnsi="Arial" w:cs="Arial"/>
          <w:sz w:val="24"/>
          <w:szCs w:val="24"/>
          <w:vertAlign w:val="superscript"/>
        </w:rPr>
        <w:t>11</w:t>
      </w:r>
      <w:r>
        <w:rPr>
          <w:rFonts w:ascii="Arial" w:hAnsi="Arial" w:cs="Arial"/>
          <w:sz w:val="24"/>
          <w:szCs w:val="24"/>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w:t>
      </w:r>
      <w:r>
        <w:rPr>
          <w:rFonts w:ascii="Arial" w:hAnsi="Arial" w:cs="Arial"/>
          <w:sz w:val="24"/>
          <w:szCs w:val="24"/>
          <w:vertAlign w:val="superscript"/>
        </w:rPr>
        <w:t>11</w:t>
      </w:r>
      <w:r>
        <w:rPr>
          <w:rFonts w:ascii="Arial" w:hAnsi="Arial" w:cs="Arial"/>
          <w:sz w:val="24"/>
          <w:szCs w:val="24"/>
        </w:rPr>
        <w:t xml:space="preserve"> Земельного кодекса Российской Федерации;</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3E0F72">
        <w:rPr>
          <w:rFonts w:ascii="Arial" w:hAnsi="Arial" w:cs="Arial"/>
          <w:sz w:val="24"/>
          <w:szCs w:val="24"/>
        </w:rPr>
        <w:t>н)</w:t>
      </w:r>
      <w:r>
        <w:rPr>
          <w:rFonts w:ascii="Arial" w:hAnsi="Arial" w:cs="Arial"/>
          <w:sz w:val="24"/>
          <w:szCs w:val="24"/>
        </w:rPr>
        <w:t xml:space="preserve"> в отношении земельного участка, указанного в заявлении, опубликовано и размещено в соответствии с подпунктом 1 пункта 1 статьи 39</w:t>
      </w:r>
      <w:r>
        <w:rPr>
          <w:rFonts w:ascii="Arial" w:hAnsi="Arial" w:cs="Arial"/>
          <w:sz w:val="24"/>
          <w:szCs w:val="24"/>
          <w:vertAlign w:val="superscript"/>
        </w:rPr>
        <w:t>18</w:t>
      </w:r>
      <w:r>
        <w:rPr>
          <w:rFonts w:ascii="Arial" w:hAnsi="Arial" w:cs="Arial"/>
          <w:sz w:val="24"/>
          <w:szCs w:val="24"/>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о) 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п)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р)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в соответствии с подпунктом 10 пункта 2 статьи 39</w:t>
      </w:r>
      <w:r>
        <w:rPr>
          <w:rFonts w:ascii="Arial" w:hAnsi="Arial" w:cs="Arial"/>
          <w:sz w:val="24"/>
          <w:szCs w:val="24"/>
          <w:vertAlign w:val="superscript"/>
        </w:rPr>
        <w:t>10</w:t>
      </w:r>
      <w:r>
        <w:rPr>
          <w:rFonts w:ascii="Arial" w:hAnsi="Arial" w:cs="Arial"/>
          <w:sz w:val="24"/>
          <w:szCs w:val="24"/>
        </w:rPr>
        <w:t xml:space="preserve"> Земельного кодекса Российской Федерации;</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с) площадь земельного участка, указанного в заявлении для предоставления земельного участка садоводческому или огородническому некоммерческому товариществу, превышает предельный размер, установленный пунктом 6 статьи 39</w:t>
      </w:r>
      <w:r>
        <w:rPr>
          <w:rFonts w:ascii="Arial" w:hAnsi="Arial" w:cs="Arial"/>
          <w:sz w:val="24"/>
          <w:szCs w:val="24"/>
          <w:vertAlign w:val="superscript"/>
        </w:rPr>
        <w:t>10</w:t>
      </w:r>
      <w:r>
        <w:rPr>
          <w:rFonts w:ascii="Arial" w:hAnsi="Arial" w:cs="Arial"/>
          <w:sz w:val="24"/>
          <w:szCs w:val="24"/>
        </w:rPr>
        <w:t xml:space="preserve"> Земельного кодекса Российской Федерации;</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т)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5D0267"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Pr>
          <w:rFonts w:ascii="Arial" w:hAnsi="Arial" w:cs="Arial"/>
          <w:sz w:val="24"/>
          <w:szCs w:val="24"/>
        </w:rPr>
        <w:t>у)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ф) предоставление земельного участка на заявленном виде прав не допускается;</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х) в отношении земельного участка, указанного в заявлении, не установлен вид разрешенного использования;</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ц) указанный в заявлении земельный участок не отнесен к определенной категории земель;</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 xml:space="preserve">ч) в отношении земельного участка, указанного в заявлении, принято решение о предварительном согласовании его предоставления, срок действия </w:t>
      </w:r>
      <w:r>
        <w:rPr>
          <w:rFonts w:ascii="Arial" w:hAnsi="Arial" w:cs="Arial"/>
          <w:sz w:val="24"/>
          <w:szCs w:val="24"/>
        </w:rPr>
        <w:lastRenderedPageBreak/>
        <w:t>которого не истек, и с заявлением обратилось иное не указанное в этом решении лицо;</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ш)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5D0267" w:rsidRDefault="003E0F72">
      <w:pPr>
        <w:autoSpaceDE w:val="0"/>
        <w:autoSpaceDN w:val="0"/>
        <w:adjustRightInd w:val="0"/>
        <w:spacing w:after="0" w:line="240" w:lineRule="auto"/>
        <w:ind w:firstLine="709"/>
        <w:contextualSpacing/>
        <w:jc w:val="both"/>
        <w:rPr>
          <w:rFonts w:ascii="Arial" w:eastAsia="Times New Roman" w:hAnsi="Arial" w:cs="Arial"/>
          <w:color w:val="000000" w:themeColor="text1"/>
          <w:kern w:val="2"/>
          <w:sz w:val="24"/>
          <w:szCs w:val="24"/>
          <w:lang w:eastAsia="ru-RU"/>
        </w:rPr>
      </w:pPr>
      <w:r>
        <w:rPr>
          <w:rFonts w:ascii="Arial" w:eastAsia="Times New Roman" w:hAnsi="Arial" w:cs="Arial"/>
          <w:color w:val="000000" w:themeColor="text1"/>
          <w:kern w:val="2"/>
          <w:sz w:val="24"/>
          <w:szCs w:val="24"/>
          <w:lang w:eastAsia="ru-RU"/>
        </w:rPr>
        <w:t xml:space="preserve">4) в случае обращения заявителя, имеющего право на предоставление земельного участка в собственность бесплатно в соответствии с </w:t>
      </w:r>
      <w:r>
        <w:rPr>
          <w:rFonts w:ascii="Arial" w:hAnsi="Arial" w:cs="Arial"/>
          <w:color w:val="000000" w:themeColor="text1"/>
          <w:sz w:val="24"/>
          <w:szCs w:val="24"/>
        </w:rPr>
        <w:t>Законом Иркутской области от 28 декабря 2015 года №146-ОЗ «О бесплатном предоставлении земельных участков в собственность граждан», основаниями для отказа в предварительном согласовании предоставления земельного участка в собственность бесплатно также являются:</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а) с заявлением о предварительном согласовании предоставления земельного участка в собственность бесплатно обратились граждане, не обладающие в соответствии с Земельным кодексом Российской Федерации, федеральными законами, Законом Иркутской области от 28 декабря 2015 года №146-ОЗ «О бесплатном предоставлении земельных участков в собственность граждан» правом на предоставление земельного участка в собственность бесплатно;</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б) принято решение о предварительном согласовании предоставления заявителю (одному из заявителей) земельного участка в собственность бесплатно;</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в) заявителю (одному из заявителей) предоставлен земельный участок в безвозмездное пользование в соответствии с подпунктами 6, 7 пункта 2 статьи 39</w:t>
      </w:r>
      <w:r>
        <w:rPr>
          <w:rFonts w:ascii="Arial" w:hAnsi="Arial" w:cs="Arial"/>
          <w:sz w:val="24"/>
          <w:szCs w:val="24"/>
          <w:vertAlign w:val="superscript"/>
        </w:rPr>
        <w:t>10</w:t>
      </w:r>
      <w:r>
        <w:rPr>
          <w:rFonts w:ascii="Arial" w:hAnsi="Arial" w:cs="Arial"/>
          <w:sz w:val="24"/>
          <w:szCs w:val="24"/>
        </w:rPr>
        <w:t xml:space="preserve"> Земельного кодекса Российской Федерации;</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color w:val="000000" w:themeColor="text1"/>
          <w:sz w:val="24"/>
          <w:szCs w:val="24"/>
        </w:rPr>
        <w:t>г) с заявлением о предварительном согласовании предоставления земельного участка в собственность бесплатно обратились граждане, не состоящие на земельном учете, за исключением случаев обращения с указанным заявлением фермеров, инвалидов, лиц, указанных в подпункте «в» пункта 5, пунктах 12, 13 части 1 статьи 2 Закона Иркутской области от 28 декабря 2015 года №146</w:t>
      </w:r>
      <w:r>
        <w:rPr>
          <w:rFonts w:ascii="Arial" w:hAnsi="Arial" w:cs="Arial"/>
          <w:color w:val="000000" w:themeColor="text1"/>
          <w:sz w:val="24"/>
          <w:szCs w:val="24"/>
        </w:rPr>
        <w:noBreakHyphen/>
        <w:t xml:space="preserve">ОЗ «О бесплатном предоставлении земельных участков в собственность граждан», граждан, удостоенных званий Героя Советского Союза, Героя Российской </w:t>
      </w:r>
      <w:r>
        <w:rPr>
          <w:rFonts w:ascii="Arial" w:hAnsi="Arial" w:cs="Arial"/>
          <w:sz w:val="24"/>
          <w:szCs w:val="24"/>
        </w:rPr>
        <w:t>Федерации или являющихся полными кавалерами ордена Славы, военнослужащих, членов семей погибших (умерших) военнослужащих, родителей погибших (умерших) военнослужащих;</w:t>
      </w:r>
    </w:p>
    <w:p w:rsidR="005D0267" w:rsidRDefault="003E0F72">
      <w:pPr>
        <w:autoSpaceDE w:val="0"/>
        <w:autoSpaceDN w:val="0"/>
        <w:adjustRightInd w:val="0"/>
        <w:spacing w:after="0" w:line="240" w:lineRule="auto"/>
        <w:ind w:firstLine="709"/>
        <w:contextualSpacing/>
        <w:jc w:val="both"/>
        <w:rPr>
          <w:rFonts w:ascii="Arial" w:hAnsi="Arial" w:cs="Arial"/>
          <w:sz w:val="24"/>
          <w:szCs w:val="24"/>
        </w:rPr>
      </w:pPr>
      <w:r>
        <w:rPr>
          <w:rFonts w:ascii="Arial" w:hAnsi="Arial" w:cs="Arial"/>
          <w:sz w:val="24"/>
          <w:szCs w:val="24"/>
        </w:rPr>
        <w:t>д) граждане, состоящие на земельном учете, обратились с заявлением о предварительном согласовании предоставления земельного участка в собственность бесплатно не в порядке очередности их постановки на земельный учет.</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rPr>
        <w:t xml:space="preserve">96. Результатом административной процедуры является правовой акт администрации о предварительном согласовании предоставления земельного участка или </w:t>
      </w:r>
      <w:r>
        <w:rPr>
          <w:rFonts w:ascii="Arial" w:eastAsia="Times New Roman" w:hAnsi="Arial" w:cs="Arial"/>
          <w:kern w:val="2"/>
          <w:sz w:val="24"/>
          <w:szCs w:val="24"/>
          <w:lang w:eastAsia="ru-RU"/>
        </w:rPr>
        <w:t>письмо администрации об отказе в предварительном согласовании предоставления земельного участка.</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rPr>
        <w:t xml:space="preserve">97. Способом фиксации результата административной процедуры является подписание главой администрации правового акта администрации о предварительном согласовании предоставления земельного участка или </w:t>
      </w:r>
      <w:r>
        <w:rPr>
          <w:rFonts w:ascii="Arial" w:eastAsia="Times New Roman" w:hAnsi="Arial" w:cs="Arial"/>
          <w:kern w:val="2"/>
          <w:sz w:val="24"/>
          <w:szCs w:val="24"/>
          <w:lang w:eastAsia="ru-RU"/>
        </w:rPr>
        <w:t>письма администрации об отказе в предварительном согласовании предоставления земельного участка.</w:t>
      </w:r>
    </w:p>
    <w:p w:rsidR="005D0267" w:rsidRDefault="005D0267">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lang w:eastAsia="ru-RU"/>
        </w:rPr>
        <w:lastRenderedPageBreak/>
        <w:t xml:space="preserve">Глава 23. Выдача (направление) заявителю результата муниципальной услуги или уведомления </w:t>
      </w:r>
      <w:r>
        <w:rPr>
          <w:rFonts w:ascii="Arial" w:eastAsia="Times New Roman" w:hAnsi="Arial" w:cs="Arial"/>
          <w:kern w:val="2"/>
          <w:sz w:val="24"/>
          <w:szCs w:val="24"/>
        </w:rPr>
        <w:t>об отказе в принятии заявления к рассмотрению</w:t>
      </w:r>
    </w:p>
    <w:p w:rsidR="005D0267" w:rsidRDefault="005D0267">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rPr>
        <w:t xml:space="preserve">98. Основанием для начала административной процедуры является подписание главой администрации правового акта администрации о предварительном согласовании предоставления земельного участка, </w:t>
      </w:r>
      <w:r>
        <w:rPr>
          <w:rFonts w:ascii="Arial" w:eastAsia="Times New Roman" w:hAnsi="Arial" w:cs="Arial"/>
          <w:kern w:val="2"/>
          <w:sz w:val="24"/>
          <w:szCs w:val="24"/>
          <w:lang w:eastAsia="ru-RU"/>
        </w:rPr>
        <w:t>письма администрации об отказе в предварительном согласовании предоставления земельного участка или уведомления об отказе в принятии заявления к рассмотрению.</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rPr>
        <w:t xml:space="preserve">99. Должностное лицо администрации, ответственное за направление (выдачу) заявителю результата муниципальной услуги, в течение трех  календарных дней со дня подписания правового акта администрации о предварительном согласовании предоставления земельного участка или </w:t>
      </w:r>
      <w:r>
        <w:rPr>
          <w:rFonts w:ascii="Arial" w:eastAsia="Times New Roman" w:hAnsi="Arial" w:cs="Arial"/>
          <w:kern w:val="2"/>
          <w:sz w:val="24"/>
          <w:szCs w:val="24"/>
          <w:lang w:eastAsia="ru-RU"/>
        </w:rPr>
        <w:t xml:space="preserve">письма администрации об отказе в предварительном согласовании предоставления земельного участка, </w:t>
      </w:r>
      <w:r>
        <w:rPr>
          <w:rFonts w:ascii="Arial" w:eastAsia="Times New Roman" w:hAnsi="Arial" w:cs="Arial"/>
          <w:kern w:val="2"/>
          <w:sz w:val="24"/>
          <w:szCs w:val="24"/>
        </w:rPr>
        <w:t>направляет заявителю указанные документы почтовым отправлением по почтовому адресу заявителя, указанному в заявлении, либо по обращению заявителя – вручает его лично.</w:t>
      </w:r>
    </w:p>
    <w:p w:rsidR="005D0267" w:rsidRDefault="003E0F72">
      <w:pPr>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Уведомление об отказе в принятии заявления к рассмотрению направляется заявителю должностным лицом администрации, ответственным за направление (выдачу) заявителю результата муниципальной услуги, почтовым отправлением по почтовому адресу заявителя, указанному в заявлении, либо по обращению заявителя вручает его лично в течение трех календарных дней со дня его подписания главой администрации.</w:t>
      </w:r>
    </w:p>
    <w:p w:rsidR="005D0267" w:rsidRDefault="003E0F72">
      <w:pPr>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В случае подачи заявления в электронной форме уведомление об отказе в принятии заявления к рассмотрению направляется в электронной форме заявителю должностным лицом администрации, ответственным за направление (выдачу) заявителю результата муниципальной услуги, по адресу электронной почты заявителя </w:t>
      </w:r>
      <w:bookmarkStart w:id="6" w:name="_Hlk68035641"/>
      <w:r>
        <w:rPr>
          <w:rFonts w:ascii="Arial" w:eastAsia="Times New Roman" w:hAnsi="Arial" w:cs="Arial"/>
          <w:kern w:val="2"/>
          <w:sz w:val="24"/>
          <w:szCs w:val="24"/>
        </w:rPr>
        <w:t>(в случае поступления заявления и документов на адрес электронной почты администрации) или в его личный кабинет на Портале (в случае поступления заявления и документов в администрацию через Портал) в течение трех календарных дней со дня его подписания главой администрации.</w:t>
      </w:r>
    </w:p>
    <w:bookmarkEnd w:id="6"/>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100. При личном получении правового акта администрации о предварительном согласовании предоставления земельного участка, </w:t>
      </w:r>
      <w:r>
        <w:rPr>
          <w:rFonts w:ascii="Arial" w:eastAsia="Times New Roman" w:hAnsi="Arial" w:cs="Arial"/>
          <w:kern w:val="2"/>
          <w:sz w:val="24"/>
          <w:szCs w:val="24"/>
          <w:lang w:eastAsia="ru-RU"/>
        </w:rPr>
        <w:t xml:space="preserve">письма администрации об отказе в предварительном согласовании предоставления земельного участка </w:t>
      </w:r>
      <w:r>
        <w:rPr>
          <w:rFonts w:ascii="Arial" w:eastAsia="Times New Roman" w:hAnsi="Arial" w:cs="Arial"/>
          <w:kern w:val="2"/>
          <w:sz w:val="24"/>
          <w:szCs w:val="24"/>
        </w:rPr>
        <w:t>или уведомления об отказе в принятии заявления к рассмотрению заявитель расписывается в их получении в журнале регистрации исходящей корреспонденции.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rPr>
        <w:t xml:space="preserve">101. Результатом административной процедуры является направление (выдача) заявителю правового акта администрации о предварительном согласовании предоставления земельного участка, </w:t>
      </w:r>
      <w:r>
        <w:rPr>
          <w:rFonts w:ascii="Arial" w:eastAsia="Times New Roman" w:hAnsi="Arial" w:cs="Arial"/>
          <w:kern w:val="2"/>
          <w:sz w:val="24"/>
          <w:szCs w:val="24"/>
          <w:lang w:eastAsia="ru-RU"/>
        </w:rPr>
        <w:t>письма администрации об отказе в предварительном согласовании предоставления земельного участка или</w:t>
      </w:r>
      <w:r>
        <w:rPr>
          <w:rFonts w:ascii="Arial" w:eastAsia="Times New Roman" w:hAnsi="Arial" w:cs="Arial"/>
          <w:kern w:val="2"/>
          <w:sz w:val="24"/>
          <w:szCs w:val="24"/>
        </w:rPr>
        <w:t xml:space="preserve"> уведомления об отказе в принятии заявления к рассмотрению.</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102. В случае, если заявление представлялось через МФЦ, правовой акт администрации о предварительном согласовании предоставления земельного участка, </w:t>
      </w:r>
      <w:r>
        <w:rPr>
          <w:rFonts w:ascii="Arial" w:eastAsia="Times New Roman" w:hAnsi="Arial" w:cs="Arial"/>
          <w:kern w:val="2"/>
          <w:sz w:val="24"/>
          <w:szCs w:val="24"/>
          <w:lang w:eastAsia="ru-RU"/>
        </w:rPr>
        <w:t xml:space="preserve">письмо администрации об отказе в предварительном согласовании предоставления земельного участка </w:t>
      </w:r>
      <w:r>
        <w:rPr>
          <w:rFonts w:ascii="Arial" w:eastAsia="Times New Roman" w:hAnsi="Arial" w:cs="Arial"/>
          <w:kern w:val="2"/>
          <w:sz w:val="24"/>
          <w:szCs w:val="24"/>
        </w:rPr>
        <w:t>или уведомление об отказе в принятии заявления к рассмотрению направляются должностным лицом администрации, ответственным за направление (выдачу) заявителю результата муниципальной услуги, в сроки, указанные в пункте 114 настоящего административного регламента, в МФЦ для предоставления заявителю.</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103. Способом фиксации результата административной процедуры является занесение должностным лицом администрации, ответственным за направление </w:t>
      </w:r>
      <w:r>
        <w:rPr>
          <w:rFonts w:ascii="Arial" w:eastAsia="Times New Roman" w:hAnsi="Arial" w:cs="Arial"/>
          <w:kern w:val="2"/>
          <w:sz w:val="24"/>
          <w:szCs w:val="24"/>
        </w:rPr>
        <w:lastRenderedPageBreak/>
        <w:t xml:space="preserve">(выдачу) заявителю результата муниципальной услуги, в журнале регистрации исходящей корреспонденции отметки о направлении правового акта администрации о предварительном согласовании предоставления земельного участка, </w:t>
      </w:r>
      <w:r>
        <w:rPr>
          <w:rFonts w:ascii="Arial" w:eastAsia="Times New Roman" w:hAnsi="Arial" w:cs="Arial"/>
          <w:kern w:val="2"/>
          <w:sz w:val="24"/>
          <w:szCs w:val="24"/>
          <w:lang w:eastAsia="ru-RU"/>
        </w:rPr>
        <w:t xml:space="preserve">письма администрации об отказе в предварительном согласовании предоставления земельного участка </w:t>
      </w:r>
      <w:r>
        <w:rPr>
          <w:rFonts w:ascii="Arial" w:eastAsia="Times New Roman" w:hAnsi="Arial" w:cs="Arial"/>
          <w:kern w:val="2"/>
          <w:sz w:val="24"/>
          <w:szCs w:val="24"/>
        </w:rPr>
        <w:t>или уведомления об отказе в принятии заявления к рассмотрению заявителю или МФЦ, или о получении указанного документа лично заявителем или его представителем.</w:t>
      </w:r>
    </w:p>
    <w:p w:rsidR="005D0267" w:rsidRDefault="005D0267">
      <w:pPr>
        <w:autoSpaceDE w:val="0"/>
        <w:autoSpaceDN w:val="0"/>
        <w:adjustRightInd w:val="0"/>
        <w:spacing w:after="0" w:line="240" w:lineRule="auto"/>
        <w:jc w:val="both"/>
        <w:rPr>
          <w:rFonts w:ascii="Arial" w:eastAsia="Times New Roman" w:hAnsi="Arial" w:cs="Arial"/>
          <w:kern w:val="2"/>
          <w:sz w:val="24"/>
          <w:szCs w:val="24"/>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lang w:eastAsia="ru-RU"/>
        </w:rPr>
        <w:t>Глава 24. Особенности выполнения административных действий в МФЦ</w:t>
      </w:r>
    </w:p>
    <w:p w:rsidR="005D0267" w:rsidRDefault="005D0267">
      <w:pPr>
        <w:autoSpaceDE w:val="0"/>
        <w:autoSpaceDN w:val="0"/>
        <w:adjustRightInd w:val="0"/>
        <w:spacing w:after="0" w:line="240" w:lineRule="auto"/>
        <w:jc w:val="both"/>
        <w:rPr>
          <w:rFonts w:ascii="Arial" w:eastAsia="Times New Roman" w:hAnsi="Arial" w:cs="Arial"/>
          <w:kern w:val="2"/>
          <w:sz w:val="24"/>
          <w:szCs w:val="24"/>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104.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105. Информация, указанная в пункте 104 настоящего административного регламента, предоставляется МФЦ:</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1) при личном обращении заявителя или его представителя в МФЦ или при поступлении обращений в МФЦ с использованием средств телефонной связи, через официальный сайт МФЦ в сети «Интернет» </w:t>
      </w:r>
      <w:r w:rsidRPr="003E0F72">
        <w:rPr>
          <w:rFonts w:ascii="Arial" w:eastAsia="Times New Roman" w:hAnsi="Arial" w:cs="Arial"/>
          <w:kern w:val="2"/>
          <w:sz w:val="24"/>
          <w:szCs w:val="24"/>
          <w:lang w:val="en-US"/>
        </w:rPr>
        <w:t>www</w:t>
      </w:r>
      <w:r w:rsidRPr="003E0F72">
        <w:rPr>
          <w:rFonts w:ascii="Arial" w:eastAsia="Times New Roman" w:hAnsi="Arial" w:cs="Arial"/>
          <w:kern w:val="2"/>
          <w:sz w:val="24"/>
          <w:szCs w:val="24"/>
        </w:rPr>
        <w:t>.</w:t>
      </w:r>
      <w:r w:rsidRPr="003E0F72">
        <w:rPr>
          <w:rFonts w:ascii="Arial" w:eastAsia="Times New Roman" w:hAnsi="Arial" w:cs="Arial"/>
          <w:kern w:val="2"/>
          <w:sz w:val="24"/>
          <w:szCs w:val="24"/>
          <w:lang w:val="en-US"/>
        </w:rPr>
        <w:t>mfc</w:t>
      </w:r>
      <w:r w:rsidRPr="003E0F72">
        <w:rPr>
          <w:rFonts w:ascii="Arial" w:eastAsia="Times New Roman" w:hAnsi="Arial" w:cs="Arial"/>
          <w:kern w:val="2"/>
          <w:sz w:val="24"/>
          <w:szCs w:val="24"/>
        </w:rPr>
        <w:t>38.</w:t>
      </w:r>
      <w:r w:rsidRPr="003E0F72">
        <w:rPr>
          <w:rFonts w:ascii="Arial" w:eastAsia="Times New Roman" w:hAnsi="Arial" w:cs="Arial"/>
          <w:kern w:val="2"/>
          <w:sz w:val="24"/>
          <w:szCs w:val="24"/>
          <w:lang w:val="en-US"/>
        </w:rPr>
        <w:t>ru</w:t>
      </w:r>
      <w:r w:rsidRPr="003E0F72">
        <w:rPr>
          <w:rFonts w:ascii="Arial" w:eastAsia="Times New Roman" w:hAnsi="Arial" w:cs="Arial"/>
          <w:kern w:val="2"/>
          <w:sz w:val="24"/>
          <w:szCs w:val="24"/>
        </w:rPr>
        <w:t>;</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2) с использованием инфоматов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106. МФЦ предоставляет информацию:</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1) по общим вопросам предоставления муниципальных услуг в МФЦ;</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2) о ходе рассмотрения заявления о предоставлении муниципальной услуги;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3) о порядке предоставления государственных и (или) муниципальных услуг посредством комплексного запроса, в том числе:</w:t>
      </w:r>
    </w:p>
    <w:p w:rsidR="005D0267" w:rsidRDefault="003E0F72">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rsidR="005D0267" w:rsidRDefault="003E0F72">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Pr>
          <w:rFonts w:ascii="Arial" w:eastAsia="Times New Roman" w:hAnsi="Arial" w:cs="Arial"/>
          <w:kern w:val="2"/>
          <w:sz w:val="24"/>
          <w:szCs w:val="24"/>
        </w:rPr>
        <w:t>Федерального закона от 27 июля 2010 года №210</w:t>
      </w:r>
      <w:r>
        <w:rPr>
          <w:rFonts w:ascii="Arial" w:eastAsia="Times New Roman" w:hAnsi="Arial" w:cs="Arial"/>
          <w:kern w:val="2"/>
          <w:sz w:val="24"/>
          <w:szCs w:val="24"/>
        </w:rPr>
        <w:noBreakHyphen/>
        <w:t>ФЗ «Об организации предоставления государственных и муниципальных услуг»</w:t>
      </w:r>
      <w:r>
        <w:rPr>
          <w:rFonts w:ascii="Arial" w:eastAsia="Times New Roman" w:hAnsi="Arial" w:cs="Arial"/>
          <w:kern w:val="2"/>
          <w:sz w:val="24"/>
          <w:szCs w:val="24"/>
          <w:lang w:eastAsia="ru-RU"/>
        </w:rPr>
        <w:t>, получение которых требуется для предоставления государственных и муниципальных услуг в рамках комплексного запроса;</w:t>
      </w:r>
    </w:p>
    <w:p w:rsidR="005D0267" w:rsidRDefault="003E0F72">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rsidR="005D0267" w:rsidRDefault="003E0F72">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г) перечень результатов государственных и (или) муниципальных услуг, входящих в комплексный запрос.</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107.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Предварительная запись на прием в МФЦ осуществляется по телефону или через официальный сайт МФЦ в сети «Интернет».</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108.В случае подачи заявления посредством МФЦ (за исключением случая, предусмотренного пунктом 111 настоящего 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 определяет предмет обращения;</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lastRenderedPageBreak/>
        <w:t>2) устанавливает личность заявителя или личность и полномочия представителя заявителя;</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3) проводит проверку правильности заполнения формы заявления;</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4) проводит проверку полноты пакета документов и соответствия документов требованиям, указанным в пункте 21 настоящего административного регламента;</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6) направляет пакет документов в администрацию:</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а) в электронном виде (в составе пакетов электронных дел) – в день обращения заявителя в МФЦ;</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б) на бумажных носителях – в течение двух рабочих дней, следующих за днем обращения заявителя в МФЦ, посредством курьерской связи с составлением описи передаваемых документов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109.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21настоящего 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110.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Каждый экземпляр расписки подписывается работником МФЦ и заявителем или его представителем.</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111.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 устанавливает личность заявителя или личность и полномочия представителя заявителя;</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3) формирует перечень необходимых заявителю государственных и (или) муниципальных услуг, предоставляемых на основании комплексного запроса;</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5) 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w:t>
      </w:r>
      <w:r>
        <w:rPr>
          <w:rFonts w:ascii="Arial" w:eastAsia="Times New Roman" w:hAnsi="Arial" w:cs="Arial"/>
          <w:kern w:val="2"/>
          <w:sz w:val="24"/>
          <w:szCs w:val="24"/>
          <w:lang w:eastAsia="ru-RU"/>
        </w:rPr>
        <w:lastRenderedPageBreak/>
        <w:t>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7) уведомляет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8) информирует заявителя или его представителя о том, что результаты предоставления государственных и (или) муниципальных услуг в рамках комплексного запроса возможно получить исключительно в МФЦ;</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9) информирует заявителя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10) уведомляет заявителя 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11) формирует и распечатывает для заявителя или его представителя комплексный запрос, примерная форма которого утверждена приказом Минэкономразвития России от 21 марта 2018 года № 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12) 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112.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2) переводит в электронную форму и снимает копии с документов, представленных заявителем,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w:t>
      </w:r>
      <w:r>
        <w:rPr>
          <w:rFonts w:ascii="Arial" w:eastAsia="Times New Roman" w:hAnsi="Arial" w:cs="Arial"/>
          <w:kern w:val="2"/>
          <w:sz w:val="24"/>
          <w:szCs w:val="24"/>
          <w:lang w:eastAsia="ru-RU"/>
        </w:rPr>
        <w:lastRenderedPageBreak/>
        <w:t>способами, указанными в подпункте 6 пункта 108 настоящего административного регламента.</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113. В случае подачи заявителем заявления об исправлении технической ошибки, указанного в пункте 115 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 устанавливает личность заявителя или личность и полномочия представителя заявителя;</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3) направляет заявление об исправлении технической ошибки в администрацию:</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а) в электронном виде – в день обращения заявителя в МФЦ;</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б) на бумажном носителе – в течение двух рабочих дней, следующих за днем обращения заявителя в МФЦ, посредством курьерской связи с составлением описи передаваемого документа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114. При получении МФЦ </w:t>
      </w:r>
      <w:r>
        <w:rPr>
          <w:rFonts w:ascii="Arial" w:eastAsia="Times New Roman" w:hAnsi="Arial" w:cs="Arial"/>
          <w:kern w:val="2"/>
          <w:sz w:val="24"/>
          <w:szCs w:val="24"/>
        </w:rPr>
        <w:t xml:space="preserve">правового акта администрации о предварительном согласовании предоставления земельного участка, </w:t>
      </w:r>
      <w:r>
        <w:rPr>
          <w:rFonts w:ascii="Arial" w:eastAsia="Times New Roman" w:hAnsi="Arial" w:cs="Arial"/>
          <w:kern w:val="2"/>
          <w:sz w:val="24"/>
          <w:szCs w:val="24"/>
          <w:lang w:eastAsia="ru-RU"/>
        </w:rPr>
        <w:t>письма администрации об отказе в предварительном согласовании предоставления земельного участка, уведомления об отказе в принятии заявления к рассмотрению или правового акта администрации об исправлении технической ошибки от администрации работник МФЦ, ответственный за выдачу результата муниципальной услуги, сообщает заявителю о принятом решении по телефону с записью даты и времени телефонного звонка или посредством смс - информирования 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После выдачи </w:t>
      </w:r>
      <w:r>
        <w:rPr>
          <w:rFonts w:ascii="Arial" w:eastAsia="Times New Roman" w:hAnsi="Arial" w:cs="Arial"/>
          <w:kern w:val="2"/>
          <w:sz w:val="24"/>
          <w:szCs w:val="24"/>
        </w:rPr>
        <w:t xml:space="preserve">правового акта администрации о предварительном согласовании предоставления земельного участка, </w:t>
      </w:r>
      <w:r>
        <w:rPr>
          <w:rFonts w:ascii="Arial" w:eastAsia="Times New Roman" w:hAnsi="Arial" w:cs="Arial"/>
          <w:kern w:val="2"/>
          <w:sz w:val="24"/>
          <w:szCs w:val="24"/>
          <w:lang w:eastAsia="ru-RU"/>
        </w:rPr>
        <w:t>письма администрации об отказе в предварительном согласовании предоставления земельного участка, уведомления об отказе в принятии заявления к рассмотрению или правового акта администрации об исправлении технической ошибки заявителю или его представителю работник МФЦ производит соответствующую отметку в автоматизированной информационной системе МФЦ.</w:t>
      </w:r>
    </w:p>
    <w:p w:rsidR="005D0267" w:rsidRDefault="005D0267">
      <w:pPr>
        <w:autoSpaceDE w:val="0"/>
        <w:autoSpaceDN w:val="0"/>
        <w:spacing w:after="0" w:line="240" w:lineRule="auto"/>
        <w:jc w:val="both"/>
        <w:rPr>
          <w:rFonts w:ascii="Arial" w:eastAsia="Times New Roman" w:hAnsi="Arial" w:cs="Arial"/>
          <w:kern w:val="2"/>
          <w:sz w:val="24"/>
          <w:szCs w:val="24"/>
          <w:lang w:eastAsia="ru-RU"/>
        </w:rPr>
      </w:pP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Глава 25. Исправление допущенных опечаток и ошибок в выданных в результате предоставления муниципальной услуги документах</w:t>
      </w:r>
    </w:p>
    <w:p w:rsidR="005D0267" w:rsidRDefault="005D0267">
      <w:pPr>
        <w:autoSpaceDE w:val="0"/>
        <w:autoSpaceDN w:val="0"/>
        <w:spacing w:after="0" w:line="240" w:lineRule="auto"/>
        <w:jc w:val="both"/>
        <w:rPr>
          <w:rFonts w:ascii="Arial" w:eastAsia="Times New Roman" w:hAnsi="Arial" w:cs="Arial"/>
          <w:kern w:val="2"/>
          <w:sz w:val="24"/>
          <w:szCs w:val="24"/>
          <w:lang w:eastAsia="ru-RU"/>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115. Основанием для исправления допущенных опечаток и ошибок в выданном </w:t>
      </w:r>
      <w:r>
        <w:rPr>
          <w:rFonts w:ascii="Arial" w:eastAsia="Times New Roman" w:hAnsi="Arial" w:cs="Arial"/>
          <w:kern w:val="2"/>
          <w:sz w:val="24"/>
          <w:szCs w:val="24"/>
        </w:rPr>
        <w:t xml:space="preserve">правовом акте администрации о предварительном согласовании предоставления земельного участка или </w:t>
      </w:r>
      <w:r>
        <w:rPr>
          <w:rFonts w:ascii="Arial" w:eastAsia="Times New Roman" w:hAnsi="Arial" w:cs="Arial"/>
          <w:kern w:val="2"/>
          <w:sz w:val="24"/>
          <w:szCs w:val="24"/>
          <w:lang w:eastAsia="ru-RU"/>
        </w:rPr>
        <w:t>письме администрации об отказе в предварительном согласовании предоставления земельного участка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116. Заявление об исправлении технической ошибки подается заявителем или его представителем в администрацию одним из способов, указанным в пункте 18 настоящего административного регламента. </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lastRenderedPageBreak/>
        <w:t>117.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14 настоящего административного регламента, и направляется должностному лицу, ответственному за предоставление муниципальной услуги.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118.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 об исправлении технической ошибки;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2) об отсутствии технической ошибки.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119. Критерием принятия решения, указанного в пункте 118 настоящего административного регламента, является наличие или отсутствие опечатки и (или) ошибки в выданном заявителю документе, являющемся результатом предоставления муниципальной услуги.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120. В случае принятия решения, указанного в подпункте 1 пункта 118 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121. В случае принятия решения, указанного в подпункте 2 пункта 118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122. Должностное лицо администрации, ответственное за предоставление муниципальной услуги, в течение двух календарных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123. Глава администрации в течение одного рабочего дня после подписания документа, указанного в пункте 122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124. Должностное лицо администрации, ответственное за направление (выдачу) заявителю или его представителю результата муниципальной услуги, в течение одного рабочего дня со дня подписания главой администрации документа, указанного в пункте 122 настоящего административного регламента, направляет указанный документ заявителю или его представителю почтовым отправлением по почтовому адресу заявителя или его представителя, указанному в заявлении об исправлении технической ошибки либо по обращению заявителя или его представителя – вручает его лично.</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122 настоящего административного регламента, направляет указанный документ в МФЦ.</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lastRenderedPageBreak/>
        <w:t>125.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5D0267"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lang w:eastAsia="ru-RU"/>
        </w:rPr>
        <w:t xml:space="preserve">126. Способом фиксации результата рассмотрения заявления об исправлении технической ошибки </w:t>
      </w:r>
      <w:r>
        <w:rPr>
          <w:rFonts w:ascii="Arial" w:eastAsia="Times New Roman" w:hAnsi="Arial" w:cs="Arial"/>
          <w:kern w:val="2"/>
          <w:sz w:val="24"/>
          <w:szCs w:val="24"/>
        </w:rPr>
        <w:t>является занесение должностным лицом администрации, ответственным за направление (выдачу) заявителю результата муниципальной услуги, в журнале регистрации исходящей корреспонденции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или в МФЦ или о получении указанного документа лично заявителем или его представителем.</w:t>
      </w:r>
    </w:p>
    <w:p w:rsidR="005D0267" w:rsidRDefault="005D0267">
      <w:pPr>
        <w:autoSpaceDE w:val="0"/>
        <w:autoSpaceDN w:val="0"/>
        <w:adjustRightInd w:val="0"/>
        <w:spacing w:after="0" w:line="240" w:lineRule="auto"/>
        <w:jc w:val="both"/>
        <w:rPr>
          <w:rFonts w:ascii="Arial" w:eastAsia="Times New Roman" w:hAnsi="Arial" w:cs="Arial"/>
          <w:kern w:val="2"/>
          <w:sz w:val="24"/>
          <w:szCs w:val="24"/>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РАЗДЕЛ IV. ФОРМЫ КОНТРОЛЯ ЗА ПРЕДОСТАВЛЕНИЕМ МУНИЦИПАЛЬНОЙ УСЛУГИ</w:t>
      </w:r>
      <w:bookmarkStart w:id="7" w:name="Par413"/>
      <w:bookmarkEnd w:id="7"/>
    </w:p>
    <w:p w:rsidR="005D0267" w:rsidRDefault="005D0267">
      <w:pPr>
        <w:autoSpaceDE w:val="0"/>
        <w:autoSpaceDN w:val="0"/>
        <w:adjustRightInd w:val="0"/>
        <w:spacing w:after="0" w:line="240" w:lineRule="auto"/>
        <w:ind w:firstLine="709"/>
        <w:jc w:val="both"/>
        <w:rPr>
          <w:rFonts w:ascii="Arial" w:eastAsia="Times New Roman" w:hAnsi="Arial" w:cs="Arial"/>
          <w:kern w:val="2"/>
          <w:sz w:val="24"/>
          <w:szCs w:val="24"/>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lang w:eastAsia="ru-RU"/>
        </w:rPr>
        <w:t>Глава 26. 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rsidR="005D0267" w:rsidRDefault="005D0267">
      <w:pPr>
        <w:autoSpaceDE w:val="0"/>
        <w:autoSpaceDN w:val="0"/>
        <w:adjustRightInd w:val="0"/>
        <w:spacing w:after="0" w:line="240" w:lineRule="auto"/>
        <w:jc w:val="both"/>
        <w:rPr>
          <w:rFonts w:ascii="Arial" w:eastAsia="Times New Roman" w:hAnsi="Arial" w:cs="Arial"/>
          <w:kern w:val="2"/>
          <w:sz w:val="24"/>
          <w:szCs w:val="24"/>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Pr>
          <w:rFonts w:ascii="Arial" w:eastAsia="Times New Roman" w:hAnsi="Arial" w:cs="Arial"/>
          <w:kern w:val="2"/>
          <w:sz w:val="24"/>
          <w:szCs w:val="24"/>
          <w:lang w:eastAsia="ko-KR"/>
        </w:rPr>
        <w:t>127.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p>
    <w:p w:rsidR="005D0267" w:rsidRDefault="003E0F72">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Pr>
          <w:rFonts w:ascii="Arial" w:eastAsia="Times New Roman" w:hAnsi="Arial" w:cs="Arial"/>
          <w:kern w:val="2"/>
          <w:sz w:val="24"/>
          <w:szCs w:val="24"/>
          <w:lang w:eastAsia="ko-KR"/>
        </w:rPr>
        <w:t xml:space="preserve">128. </w:t>
      </w:r>
      <w:r>
        <w:rPr>
          <w:rFonts w:ascii="Arial" w:eastAsia="Times New Roman" w:hAnsi="Arial" w:cs="Arial"/>
          <w:color w:val="000000"/>
          <w:kern w:val="2"/>
          <w:sz w:val="24"/>
          <w:szCs w:val="24"/>
          <w:lang w:eastAsia="ru-RU"/>
        </w:rPr>
        <w:t>Основными задачами текущего контроля являются:</w:t>
      </w:r>
    </w:p>
    <w:p w:rsidR="005D0267" w:rsidRDefault="003E0F72">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Pr>
          <w:rFonts w:ascii="Arial" w:eastAsia="Times New Roman" w:hAnsi="Arial" w:cs="Arial"/>
          <w:color w:val="000000"/>
          <w:kern w:val="2"/>
          <w:sz w:val="24"/>
          <w:szCs w:val="24"/>
          <w:lang w:eastAsia="ru-RU"/>
        </w:rPr>
        <w:t>1) обеспечение своевременного и качественного предоставления муниципальной услуги;</w:t>
      </w:r>
    </w:p>
    <w:p w:rsidR="005D0267" w:rsidRDefault="003E0F72">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Pr>
          <w:rFonts w:ascii="Arial" w:eastAsia="Times New Roman" w:hAnsi="Arial" w:cs="Arial"/>
          <w:color w:val="000000"/>
          <w:kern w:val="2"/>
          <w:sz w:val="24"/>
          <w:szCs w:val="24"/>
          <w:lang w:eastAsia="ru-RU"/>
        </w:rPr>
        <w:t>2) выявление нарушений в сроках и качестве предоставления муниципальной услуги;</w:t>
      </w:r>
    </w:p>
    <w:p w:rsidR="005D0267" w:rsidRDefault="003E0F72">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Pr>
          <w:rFonts w:ascii="Arial" w:eastAsia="Times New Roman" w:hAnsi="Arial" w:cs="Arial"/>
          <w:color w:val="000000"/>
          <w:kern w:val="2"/>
          <w:sz w:val="24"/>
          <w:szCs w:val="24"/>
          <w:lang w:eastAsia="ru-RU"/>
        </w:rPr>
        <w:t>3) выявление и устранение причин и условий, способствующих ненадлежащему предоставлению муниципальной услуги;</w:t>
      </w:r>
    </w:p>
    <w:p w:rsidR="005D0267" w:rsidRDefault="003E0F72">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Pr>
          <w:rFonts w:ascii="Arial" w:eastAsia="Times New Roman" w:hAnsi="Arial" w:cs="Arial"/>
          <w:color w:val="000000"/>
          <w:kern w:val="2"/>
          <w:sz w:val="24"/>
          <w:szCs w:val="24"/>
          <w:lang w:eastAsia="ru-RU"/>
        </w:rPr>
        <w:t>4) принятие мер по надлежащему предоставлению муниципальной услуги.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Pr>
          <w:rFonts w:ascii="Arial" w:eastAsia="Times New Roman" w:hAnsi="Arial" w:cs="Arial"/>
          <w:kern w:val="2"/>
          <w:sz w:val="24"/>
          <w:szCs w:val="24"/>
          <w:lang w:eastAsia="ko-KR"/>
        </w:rPr>
        <w:t>129. Текущий контроль осуществляется на постоянной основе.</w:t>
      </w:r>
    </w:p>
    <w:p w:rsidR="005D0267" w:rsidRDefault="005D0267">
      <w:pPr>
        <w:autoSpaceDE w:val="0"/>
        <w:autoSpaceDN w:val="0"/>
        <w:adjustRightInd w:val="0"/>
        <w:spacing w:after="0" w:line="240" w:lineRule="auto"/>
        <w:jc w:val="both"/>
        <w:rPr>
          <w:rFonts w:ascii="Arial" w:eastAsia="Times New Roman" w:hAnsi="Arial" w:cs="Arial"/>
          <w:kern w:val="2"/>
          <w:sz w:val="24"/>
          <w:szCs w:val="24"/>
          <w:lang w:eastAsia="ko-KR"/>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Pr>
          <w:rFonts w:ascii="Arial" w:eastAsia="Times New Roman" w:hAnsi="Arial" w:cs="Arial"/>
          <w:kern w:val="2"/>
          <w:sz w:val="24"/>
          <w:szCs w:val="24"/>
          <w:lang w:eastAsia="ru-RU"/>
        </w:rPr>
        <w:t>Глава 27.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5D0267" w:rsidRDefault="005D0267">
      <w:pPr>
        <w:autoSpaceDE w:val="0"/>
        <w:autoSpaceDN w:val="0"/>
        <w:adjustRightInd w:val="0"/>
        <w:spacing w:after="0" w:line="240" w:lineRule="auto"/>
        <w:jc w:val="both"/>
        <w:rPr>
          <w:rFonts w:ascii="Arial" w:eastAsia="Times New Roman" w:hAnsi="Arial" w:cs="Arial"/>
          <w:kern w:val="2"/>
          <w:sz w:val="24"/>
          <w:szCs w:val="24"/>
          <w:lang w:eastAsia="ko-KR"/>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Pr>
          <w:rFonts w:ascii="Arial" w:eastAsia="Times New Roman" w:hAnsi="Arial" w:cs="Arial"/>
          <w:kern w:val="2"/>
          <w:sz w:val="24"/>
          <w:szCs w:val="24"/>
          <w:lang w:eastAsia="ko-KR"/>
        </w:rPr>
        <w:lastRenderedPageBreak/>
        <w:t>130.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5D0267" w:rsidRDefault="003E0F72">
      <w:pPr>
        <w:tabs>
          <w:tab w:val="left"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8" w:name="Par427"/>
      <w:bookmarkEnd w:id="8"/>
      <w:r>
        <w:rPr>
          <w:rFonts w:ascii="Arial" w:eastAsia="Times New Roman" w:hAnsi="Arial" w:cs="Arial"/>
          <w:color w:val="000000"/>
          <w:kern w:val="2"/>
          <w:sz w:val="24"/>
          <w:szCs w:val="24"/>
          <w:lang w:eastAsia="ru-RU"/>
        </w:rPr>
        <w:t>131. Плановые поверки осуществляются на основании                                                                                                                                                                                                                      и пл</w:t>
      </w:r>
      <w:r>
        <w:rPr>
          <w:rFonts w:ascii="Arial" w:eastAsia="Times New Roman" w:hAnsi="Arial" w:cs="Arial"/>
          <w:kern w:val="2"/>
          <w:sz w:val="24"/>
          <w:szCs w:val="24"/>
          <w:lang w:eastAsia="ru-RU"/>
        </w:rPr>
        <w:t>анов работы администрации.</w:t>
      </w:r>
    </w:p>
    <w:p w:rsidR="005D0267" w:rsidRDefault="003E0F72">
      <w:pPr>
        <w:tabs>
          <w:tab w:val="left"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Pr>
          <w:rFonts w:ascii="Arial" w:eastAsia="Times New Roman" w:hAnsi="Arial" w:cs="Arial"/>
          <w:kern w:val="2"/>
          <w:sz w:val="24"/>
          <w:szCs w:val="24"/>
          <w:lang w:eastAsia="ru-RU"/>
        </w:rPr>
        <w:t>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Pr>
          <w:rFonts w:ascii="Arial" w:eastAsia="Times New Roman" w:hAnsi="Arial" w:cs="Arial"/>
          <w:color w:val="000000"/>
          <w:kern w:val="2"/>
          <w:sz w:val="24"/>
          <w:szCs w:val="24"/>
          <w:lang w:eastAsia="ru-RU"/>
        </w:rPr>
        <w:t>ействие) должностных лиц администрации при предоставлении муниципальной услуги.</w:t>
      </w:r>
    </w:p>
    <w:p w:rsidR="005D0267" w:rsidRDefault="003E0F72">
      <w:pPr>
        <w:tabs>
          <w:tab w:val="left"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Pr>
          <w:rFonts w:ascii="Arial" w:eastAsia="Times New Roman" w:hAnsi="Arial" w:cs="Arial"/>
          <w:color w:val="000000"/>
          <w:kern w:val="2"/>
          <w:sz w:val="24"/>
          <w:szCs w:val="24"/>
          <w:lang w:eastAsia="ru-RU"/>
        </w:rPr>
        <w:t>132. Контроль за полн</w:t>
      </w:r>
      <w:r>
        <w:rPr>
          <w:rFonts w:ascii="Arial" w:eastAsia="Times New Roman" w:hAnsi="Arial" w:cs="Arial"/>
          <w:kern w:val="2"/>
          <w:sz w:val="24"/>
          <w:szCs w:val="24"/>
          <w:lang w:eastAsia="ru-RU"/>
        </w:rPr>
        <w:t>отой и качеством предоставления должностными лицами администрации муниципа</w:t>
      </w:r>
      <w:r>
        <w:rPr>
          <w:rFonts w:ascii="Arial" w:eastAsia="Times New Roman" w:hAnsi="Arial" w:cs="Arial"/>
          <w:color w:val="000000"/>
          <w:kern w:val="2"/>
          <w:sz w:val="24"/>
          <w:szCs w:val="24"/>
          <w:lang w:eastAsia="ru-RU"/>
        </w:rPr>
        <w:t>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5D0267" w:rsidRDefault="003E0F72">
      <w:pPr>
        <w:tabs>
          <w:tab w:val="left"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Pr>
          <w:rFonts w:ascii="Arial" w:eastAsia="Times New Roman" w:hAnsi="Arial" w:cs="Arial"/>
          <w:color w:val="000000"/>
          <w:kern w:val="2"/>
          <w:sz w:val="24"/>
          <w:szCs w:val="24"/>
          <w:lang w:eastAsia="ru-RU"/>
        </w:rPr>
        <w:t>133. Срок проведения проверки и оформле</w:t>
      </w:r>
      <w:r>
        <w:rPr>
          <w:rFonts w:ascii="Arial" w:eastAsia="Times New Roman" w:hAnsi="Arial" w:cs="Arial"/>
          <w:kern w:val="2"/>
          <w:sz w:val="24"/>
          <w:szCs w:val="24"/>
          <w:lang w:eastAsia="ru-RU"/>
        </w:rPr>
        <w:t>ния акта провер</w:t>
      </w:r>
      <w:r>
        <w:rPr>
          <w:rFonts w:ascii="Arial" w:eastAsia="Times New Roman" w:hAnsi="Arial" w:cs="Arial"/>
          <w:color w:val="000000"/>
          <w:kern w:val="2"/>
          <w:sz w:val="24"/>
          <w:szCs w:val="24"/>
          <w:lang w:eastAsia="ru-RU"/>
        </w:rPr>
        <w:t>ки составляет 30 календарных дней со дня начала проверки. Днем начала проверки считается день принятия решения о назначении проверки.</w:t>
      </w:r>
    </w:p>
    <w:p w:rsidR="005D0267" w:rsidRDefault="003E0F72">
      <w:pPr>
        <w:tabs>
          <w:tab w:val="left"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color w:val="000000"/>
          <w:kern w:val="2"/>
          <w:sz w:val="24"/>
          <w:szCs w:val="24"/>
          <w:lang w:eastAsia="ru-RU"/>
        </w:rPr>
        <w:t>В случае поступления жалобы на решения, действия (бездействие) должностных лиц админист</w:t>
      </w:r>
      <w:r>
        <w:rPr>
          <w:rFonts w:ascii="Arial" w:eastAsia="Times New Roman" w:hAnsi="Arial" w:cs="Arial"/>
          <w:kern w:val="2"/>
          <w:sz w:val="24"/>
          <w:szCs w:val="24"/>
          <w:lang w:eastAsia="ru-RU"/>
        </w:rPr>
        <w:t>рации при предоставлении муниципальной услуги глава администрации в целях ор</w:t>
      </w:r>
      <w:r>
        <w:rPr>
          <w:rFonts w:ascii="Arial" w:eastAsia="Times New Roman" w:hAnsi="Arial" w:cs="Arial"/>
          <w:color w:val="000000"/>
          <w:kern w:val="2"/>
          <w:sz w:val="24"/>
          <w:szCs w:val="24"/>
          <w:lang w:eastAsia="ru-RU"/>
        </w:rPr>
        <w:t>ганизации и проведения внеплановой пров</w:t>
      </w:r>
      <w:r>
        <w:rPr>
          <w:rFonts w:ascii="Arial" w:eastAsia="Times New Roman" w:hAnsi="Arial" w:cs="Arial"/>
          <w:kern w:val="2"/>
          <w:sz w:val="24"/>
          <w:szCs w:val="24"/>
          <w:lang w:eastAsia="ru-RU"/>
        </w:rPr>
        <w:t>ерки принимает решение о назначении проверки в течение одного рабочего дня со дня поступления жалобы. Срок проведения проверки и оформления акта проверки в указанном случае устанавливается в пределах сроков, определенных статьей 11</w:t>
      </w:r>
      <w:r>
        <w:rPr>
          <w:rFonts w:ascii="Arial" w:eastAsia="Times New Roman" w:hAnsi="Arial" w:cs="Arial"/>
          <w:kern w:val="2"/>
          <w:sz w:val="24"/>
          <w:szCs w:val="24"/>
          <w:vertAlign w:val="superscript"/>
          <w:lang w:eastAsia="ru-RU"/>
        </w:rPr>
        <w:t>2</w:t>
      </w:r>
      <w:r>
        <w:rPr>
          <w:rFonts w:ascii="Arial" w:eastAsia="Times New Roman" w:hAnsi="Arial" w:cs="Arial"/>
          <w:kern w:val="2"/>
          <w:sz w:val="24"/>
          <w:szCs w:val="24"/>
          <w:lang w:eastAsia="ru-RU"/>
        </w:rPr>
        <w:t xml:space="preserve"> Федерального закона от 27 июля 2010 года №210-ФЗ «Об организации предоставления государственных и муниципальных услуг».</w:t>
      </w:r>
      <w:bookmarkStart w:id="9" w:name="Par439"/>
      <w:bookmarkEnd w:id="9"/>
    </w:p>
    <w:p w:rsidR="005D0267" w:rsidRDefault="005D0267">
      <w:pPr>
        <w:tabs>
          <w:tab w:val="left"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5D0267" w:rsidRDefault="003E0F72">
      <w:pPr>
        <w:tabs>
          <w:tab w:val="left"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Глава 28.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5D0267" w:rsidRDefault="005D0267">
      <w:pPr>
        <w:tabs>
          <w:tab w:val="left" w:pos="1715"/>
        </w:tabs>
        <w:autoSpaceDE w:val="0"/>
        <w:autoSpaceDN w:val="0"/>
        <w:adjustRightInd w:val="0"/>
        <w:spacing w:after="0" w:line="240" w:lineRule="auto"/>
        <w:jc w:val="both"/>
        <w:rPr>
          <w:rFonts w:ascii="Arial" w:eastAsia="Times New Roman" w:hAnsi="Arial" w:cs="Arial"/>
          <w:kern w:val="2"/>
          <w:sz w:val="24"/>
          <w:szCs w:val="24"/>
          <w:lang w:eastAsia="ru-RU"/>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Pr>
          <w:rFonts w:ascii="Arial" w:eastAsia="Times New Roman" w:hAnsi="Arial" w:cs="Arial"/>
          <w:kern w:val="2"/>
          <w:sz w:val="24"/>
          <w:szCs w:val="24"/>
          <w:lang w:eastAsia="ko-KR"/>
        </w:rPr>
        <w:t>134.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Pr>
          <w:rFonts w:ascii="Arial" w:eastAsia="Times New Roman" w:hAnsi="Arial" w:cs="Arial"/>
          <w:kern w:val="2"/>
          <w:sz w:val="24"/>
          <w:szCs w:val="24"/>
          <w:lang w:eastAsia="ko-KR"/>
        </w:rPr>
        <w:t>135.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bookmarkStart w:id="10" w:name="Par447"/>
      <w:bookmarkEnd w:id="10"/>
    </w:p>
    <w:p w:rsidR="005D0267" w:rsidRDefault="005D0267">
      <w:pPr>
        <w:autoSpaceDE w:val="0"/>
        <w:autoSpaceDN w:val="0"/>
        <w:adjustRightInd w:val="0"/>
        <w:spacing w:after="0" w:line="240" w:lineRule="auto"/>
        <w:jc w:val="both"/>
        <w:rPr>
          <w:rFonts w:ascii="Arial" w:eastAsia="Times New Roman" w:hAnsi="Arial" w:cs="Arial"/>
          <w:kern w:val="2"/>
          <w:sz w:val="24"/>
          <w:szCs w:val="24"/>
          <w:lang w:eastAsia="ko-KR"/>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Глава 29.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5D0267" w:rsidRDefault="005D0267">
      <w:pPr>
        <w:autoSpaceDE w:val="0"/>
        <w:autoSpaceDN w:val="0"/>
        <w:adjustRightInd w:val="0"/>
        <w:spacing w:after="0" w:line="240" w:lineRule="auto"/>
        <w:jc w:val="both"/>
        <w:rPr>
          <w:rFonts w:ascii="Arial" w:eastAsia="Times New Roman" w:hAnsi="Arial" w:cs="Arial"/>
          <w:kern w:val="2"/>
          <w:sz w:val="24"/>
          <w:szCs w:val="24"/>
          <w:lang w:eastAsia="ko-KR"/>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ko-KR"/>
        </w:rPr>
        <w:t xml:space="preserve">136. </w:t>
      </w:r>
      <w:r>
        <w:rPr>
          <w:rFonts w:ascii="Arial" w:eastAsia="Times New Roman" w:hAnsi="Arial" w:cs="Arial"/>
          <w:kern w:val="2"/>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3) некорректного поведения должностных лиц </w:t>
      </w:r>
      <w:r>
        <w:rPr>
          <w:rFonts w:ascii="Arial" w:eastAsia="Times New Roman" w:hAnsi="Arial" w:cs="Arial"/>
          <w:kern w:val="2"/>
          <w:sz w:val="24"/>
          <w:szCs w:val="24"/>
          <w:lang w:eastAsia="ko-KR"/>
        </w:rPr>
        <w:t>администрации</w:t>
      </w:r>
      <w:r>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lastRenderedPageBreak/>
        <w:t>137. Информацию, указанную в пункте 136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Pr>
          <w:rFonts w:ascii="Arial" w:eastAsia="Times New Roman" w:hAnsi="Arial" w:cs="Arial"/>
          <w:kern w:val="2"/>
          <w:sz w:val="24"/>
          <w:szCs w:val="24"/>
          <w:lang w:eastAsia="ko-KR"/>
        </w:rPr>
        <w:t xml:space="preserve">138. </w:t>
      </w:r>
      <w:r>
        <w:rPr>
          <w:rFonts w:ascii="Arial" w:eastAsia="Times New Roman" w:hAnsi="Arial" w:cs="Arial"/>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5D0267" w:rsidRDefault="005D0267">
      <w:pPr>
        <w:autoSpaceDE w:val="0"/>
        <w:autoSpaceDN w:val="0"/>
        <w:adjustRightInd w:val="0"/>
        <w:spacing w:after="0" w:line="240" w:lineRule="auto"/>
        <w:jc w:val="both"/>
        <w:rPr>
          <w:rFonts w:ascii="Arial" w:eastAsia="Times New Roman" w:hAnsi="Arial" w:cs="Arial"/>
          <w:kern w:val="2"/>
          <w:sz w:val="24"/>
          <w:szCs w:val="24"/>
          <w:lang w:eastAsia="ru-RU"/>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РАЗДЕЛ V. ДОСУДЕБНЫЙ (ВНЕСУДЕБНЫЙ) ПОРЯДОК ОБЖАЛОВАНИЯ РЕШЕНИЙ И ДЕЙСТВИЙ (БЕЗДЕЙСТВИЯ) АДМИНИСТРАЦИИ, ЛИБО ЕЕ МУНИЦИПАЛЬНОГО СЛУЖАЩЕГО, МФЦ, РАБОТНИКА МФЦ</w:t>
      </w:r>
    </w:p>
    <w:p w:rsidR="005D0267" w:rsidRDefault="005D0267">
      <w:pPr>
        <w:autoSpaceDE w:val="0"/>
        <w:autoSpaceDN w:val="0"/>
        <w:adjustRightInd w:val="0"/>
        <w:spacing w:after="0" w:line="240" w:lineRule="auto"/>
        <w:jc w:val="both"/>
        <w:rPr>
          <w:rFonts w:ascii="Arial" w:eastAsia="Times New Roman" w:hAnsi="Arial" w:cs="Arial"/>
          <w:kern w:val="2"/>
          <w:sz w:val="24"/>
          <w:szCs w:val="24"/>
          <w:lang w:eastAsia="ru-RU"/>
        </w:rPr>
      </w:pP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Глава 30.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5D0267" w:rsidRDefault="005D0267">
      <w:pPr>
        <w:autoSpaceDE w:val="0"/>
        <w:autoSpaceDN w:val="0"/>
        <w:adjustRightInd w:val="0"/>
        <w:spacing w:after="0" w:line="240" w:lineRule="auto"/>
        <w:jc w:val="both"/>
        <w:rPr>
          <w:rFonts w:ascii="Arial" w:eastAsia="Times New Roman" w:hAnsi="Arial" w:cs="Arial"/>
          <w:kern w:val="2"/>
          <w:sz w:val="24"/>
          <w:szCs w:val="24"/>
          <w:lang w:eastAsia="ru-RU"/>
        </w:rPr>
      </w:pP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139. Заявитель или его представитель вправе подать жалобу на решение и (или) действие (бездействие) администрации, МФЦ, а также их должностных лиц, муниципальных служащих, работников МФЦ (далее – жалоба) одним из следующих способов:</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1) путем личного обращения в администрацию;</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3) через личный кабинет на Портале;</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4) путем направления на официальный адрес электронной почты администрации;</w:t>
      </w:r>
    </w:p>
    <w:p w:rsidR="005D0267"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5) через МФЦ.</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140. Заявитель или его представитель может обратиться с жалобой, в том числе в следующих случаях:</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1) нарушение срока регистрации заявления о предоставлении муниципальной услуги, комплексного запроса;</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2) нарушение срока предоставления муниципальной услуги;</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5) отказ в предоставлении муниципальной услуги;</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lastRenderedPageBreak/>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9) приостановление предоставления муниципальной услуги по основаниям, не предусмотренным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Pr>
          <w:rFonts w:ascii="Arial" w:eastAsia="Times New Roman" w:hAnsi="Arial" w:cs="Arial"/>
          <w:kern w:val="2"/>
          <w:sz w:val="24"/>
          <w:szCs w:val="24"/>
        </w:rPr>
        <w:t>Федерального закона от 27 июля 2010 года №210</w:t>
      </w:r>
      <w:r>
        <w:rPr>
          <w:rFonts w:ascii="Arial" w:eastAsia="Times New Roman" w:hAnsi="Arial" w:cs="Arial"/>
          <w:kern w:val="2"/>
          <w:sz w:val="24"/>
          <w:szCs w:val="24"/>
        </w:rPr>
        <w:noBreakHyphen/>
        <w:t>ФЗ «Об организации предоставления государственных и муниципальных услуг»</w:t>
      </w:r>
      <w:r>
        <w:rPr>
          <w:rFonts w:ascii="Arial" w:hAnsi="Arial" w:cs="Arial"/>
          <w:kern w:val="2"/>
          <w:sz w:val="24"/>
          <w:szCs w:val="24"/>
        </w:rPr>
        <w:t>.</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141. В случаях, указанных в подпунктах 2, 5, 7, 9 и 10 пункта 140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142. Рассмотрение жалобы осуществляется в порядке и сроки, установленные статьей 11</w:t>
      </w:r>
      <w:r>
        <w:rPr>
          <w:rFonts w:ascii="Arial" w:hAnsi="Arial" w:cs="Arial"/>
          <w:kern w:val="2"/>
          <w:sz w:val="24"/>
          <w:szCs w:val="24"/>
          <w:vertAlign w:val="superscript"/>
        </w:rPr>
        <w:t>2</w:t>
      </w:r>
      <w:r>
        <w:rPr>
          <w:rFonts w:ascii="Arial" w:hAnsi="Arial" w:cs="Arial"/>
          <w:kern w:val="2"/>
          <w:sz w:val="24"/>
          <w:szCs w:val="24"/>
        </w:rPr>
        <w:t xml:space="preserve"> Федерального закона от 27 июля 2010 года №210</w:t>
      </w:r>
      <w:r>
        <w:rPr>
          <w:rFonts w:ascii="Arial" w:hAnsi="Arial" w:cs="Arial"/>
          <w:kern w:val="2"/>
          <w:sz w:val="24"/>
          <w:szCs w:val="24"/>
        </w:rPr>
        <w:noBreakHyphen/>
        <w:t>ФЗ «Об организации предоставления государственных и муниципальных услуг».</w:t>
      </w:r>
    </w:p>
    <w:p w:rsidR="005D0267" w:rsidRDefault="005D0267">
      <w:pPr>
        <w:autoSpaceDE w:val="0"/>
        <w:autoSpaceDN w:val="0"/>
        <w:adjustRightInd w:val="0"/>
        <w:spacing w:after="0" w:line="240" w:lineRule="auto"/>
        <w:jc w:val="both"/>
        <w:rPr>
          <w:rFonts w:ascii="Arial" w:hAnsi="Arial" w:cs="Arial"/>
          <w:kern w:val="2"/>
          <w:sz w:val="24"/>
          <w:szCs w:val="24"/>
        </w:rPr>
      </w:pP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eastAsia="Times New Roman" w:hAnsi="Arial" w:cs="Arial"/>
          <w:kern w:val="2"/>
          <w:sz w:val="24"/>
          <w:szCs w:val="24"/>
          <w:lang w:eastAsia="ru-RU"/>
        </w:rPr>
        <w:t>Глава 31. Органы государственной власти,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5D0267" w:rsidRDefault="005D0267">
      <w:pPr>
        <w:autoSpaceDE w:val="0"/>
        <w:autoSpaceDN w:val="0"/>
        <w:adjustRightInd w:val="0"/>
        <w:spacing w:after="0" w:line="240" w:lineRule="auto"/>
        <w:jc w:val="both"/>
        <w:rPr>
          <w:rFonts w:ascii="Arial" w:hAnsi="Arial" w:cs="Arial"/>
          <w:kern w:val="2"/>
          <w:sz w:val="24"/>
          <w:szCs w:val="24"/>
        </w:rPr>
      </w:pPr>
    </w:p>
    <w:p w:rsidR="005D0267" w:rsidRDefault="003E0F72">
      <w:pPr>
        <w:autoSpaceDE w:val="0"/>
        <w:autoSpaceDN w:val="0"/>
        <w:adjustRightInd w:val="0"/>
        <w:spacing w:after="0" w:line="240" w:lineRule="auto"/>
        <w:ind w:firstLine="708"/>
        <w:jc w:val="both"/>
        <w:rPr>
          <w:rFonts w:ascii="Arial" w:hAnsi="Arial" w:cs="Arial"/>
          <w:kern w:val="2"/>
          <w:sz w:val="24"/>
          <w:szCs w:val="24"/>
        </w:rPr>
      </w:pPr>
      <w:r>
        <w:rPr>
          <w:rFonts w:ascii="Arial" w:hAnsi="Arial" w:cs="Arial"/>
          <w:kern w:val="2"/>
          <w:sz w:val="24"/>
          <w:szCs w:val="24"/>
        </w:rPr>
        <w:t>143. Жалобы на решения и действия (бездействие) должностных лиц и муниципальных служащих администрации подаются главе администрации.</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144. Жалобы на решения и действия (бездействие) главы администрации подаются главе администрации.</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145. Жалобы на решения и действия (бездействие) работника МФЦ подаются руководителю этого МФЦ.</w:t>
      </w:r>
    </w:p>
    <w:p w:rsidR="005D0267" w:rsidRDefault="003E0F72">
      <w:pPr>
        <w:spacing w:after="0" w:line="240" w:lineRule="auto"/>
        <w:ind w:firstLine="709"/>
        <w:jc w:val="both"/>
        <w:rPr>
          <w:rFonts w:ascii="Arial" w:hAnsi="Arial" w:cs="Arial"/>
          <w:sz w:val="24"/>
          <w:szCs w:val="24"/>
        </w:rPr>
      </w:pPr>
      <w:r>
        <w:rPr>
          <w:rFonts w:ascii="Arial" w:hAnsi="Arial" w:cs="Arial"/>
          <w:kern w:val="2"/>
          <w:sz w:val="24"/>
          <w:szCs w:val="24"/>
        </w:rPr>
        <w:t xml:space="preserve">146. </w:t>
      </w:r>
      <w:r>
        <w:rPr>
          <w:rFonts w:ascii="Arial" w:hAnsi="Arial" w:cs="Arial"/>
          <w:sz w:val="24"/>
          <w:szCs w:val="24"/>
        </w:rPr>
        <w:t>Жалобы на решения и действия (бездействие) МФЦ подаются в министерство цифрового развития и связи Иркутской области или министру цифрового развития и связи Иркутской области.</w:t>
      </w:r>
    </w:p>
    <w:p w:rsidR="005D0267" w:rsidRDefault="005D0267">
      <w:pPr>
        <w:spacing w:after="0" w:line="240" w:lineRule="auto"/>
        <w:jc w:val="both"/>
        <w:rPr>
          <w:rFonts w:ascii="Arial" w:hAnsi="Arial" w:cs="Arial"/>
          <w:sz w:val="24"/>
          <w:szCs w:val="24"/>
        </w:rPr>
      </w:pPr>
    </w:p>
    <w:p w:rsidR="005D0267" w:rsidRDefault="003E0F72">
      <w:pPr>
        <w:spacing w:after="0" w:line="240" w:lineRule="auto"/>
        <w:ind w:firstLine="709"/>
        <w:jc w:val="both"/>
        <w:rPr>
          <w:rFonts w:ascii="Arial" w:hAnsi="Arial" w:cs="Arial"/>
          <w:sz w:val="24"/>
          <w:szCs w:val="24"/>
        </w:rPr>
      </w:pPr>
      <w:r>
        <w:rPr>
          <w:rFonts w:ascii="Arial" w:eastAsia="Times New Roman" w:hAnsi="Arial" w:cs="Arial"/>
          <w:kern w:val="2"/>
          <w:sz w:val="24"/>
          <w:szCs w:val="24"/>
          <w:lang w:eastAsia="ru-RU"/>
        </w:rPr>
        <w:t>Глава 32. 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5D0267" w:rsidRDefault="005D0267">
      <w:pPr>
        <w:spacing w:after="0" w:line="240" w:lineRule="auto"/>
        <w:jc w:val="both"/>
        <w:rPr>
          <w:rFonts w:ascii="Arial" w:hAnsi="Arial" w:cs="Arial"/>
          <w:sz w:val="24"/>
          <w:szCs w:val="24"/>
        </w:rPr>
      </w:pP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147. Информацию о порядке подачи и рассмотрения жалобы заявитель и его представитель могут получить:</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1) на информационных стендах, расположенных в помещениях, занимаемых администрацией, или в помещениях МФЦ;</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2) на официальном сайте администрации, сайте МФЦ;</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3) на Портале;</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lastRenderedPageBreak/>
        <w:t>4) лично у муниципального служащего администрации, у работников МФЦ;</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5) путем обращения заявителя или его представителя в администрацию, МФЦ с использованием средств телефонной связи;</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6) путем обращения заявителя или его представителя через организации почтовой связи в администрацию;</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7) по электронной почте администрации.</w:t>
      </w:r>
    </w:p>
    <w:p w:rsidR="005D0267" w:rsidRDefault="005D0267">
      <w:pPr>
        <w:autoSpaceDE w:val="0"/>
        <w:autoSpaceDN w:val="0"/>
        <w:adjustRightInd w:val="0"/>
        <w:spacing w:after="0" w:line="240" w:lineRule="auto"/>
        <w:jc w:val="both"/>
        <w:rPr>
          <w:rFonts w:ascii="Arial" w:hAnsi="Arial" w:cs="Arial"/>
          <w:kern w:val="2"/>
          <w:sz w:val="24"/>
          <w:szCs w:val="24"/>
        </w:rPr>
      </w:pP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eastAsia="Times New Roman" w:hAnsi="Arial" w:cs="Arial"/>
          <w:kern w:val="2"/>
          <w:sz w:val="24"/>
          <w:szCs w:val="24"/>
          <w:lang w:eastAsia="ru-RU"/>
        </w:rPr>
        <w:t>Глава 33.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5D0267" w:rsidRDefault="005D0267">
      <w:pPr>
        <w:autoSpaceDE w:val="0"/>
        <w:autoSpaceDN w:val="0"/>
        <w:adjustRightInd w:val="0"/>
        <w:spacing w:after="0" w:line="240" w:lineRule="auto"/>
        <w:jc w:val="both"/>
        <w:rPr>
          <w:rFonts w:ascii="Arial" w:hAnsi="Arial" w:cs="Arial"/>
          <w:kern w:val="2"/>
          <w:sz w:val="24"/>
          <w:szCs w:val="24"/>
        </w:rPr>
      </w:pPr>
    </w:p>
    <w:p w:rsidR="005D0267" w:rsidRDefault="003E0F72">
      <w:pPr>
        <w:autoSpaceDE w:val="0"/>
        <w:autoSpaceDN w:val="0"/>
        <w:adjustRightInd w:val="0"/>
        <w:spacing w:after="0" w:line="240" w:lineRule="auto"/>
        <w:ind w:firstLine="709"/>
        <w:jc w:val="both"/>
        <w:rPr>
          <w:rFonts w:ascii="Arial" w:hAnsi="Arial" w:cs="Arial"/>
          <w:kern w:val="2"/>
          <w:sz w:val="24"/>
          <w:szCs w:val="24"/>
        </w:rPr>
      </w:pPr>
      <w:bookmarkStart w:id="11" w:name="Par28"/>
      <w:bookmarkEnd w:id="11"/>
      <w:r>
        <w:rPr>
          <w:rFonts w:ascii="Arial" w:hAnsi="Arial" w:cs="Arial"/>
          <w:kern w:val="2"/>
          <w:sz w:val="24"/>
          <w:szCs w:val="24"/>
        </w:rPr>
        <w:t>148.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1) Федеральный закон от 27 июля 2010 года №210-ФЗ «Об организации предоставления государственных и муниципальных услуг»;</w:t>
      </w:r>
    </w:p>
    <w:p w:rsidR="005D0267" w:rsidRDefault="003E0F72">
      <w:pPr>
        <w:autoSpaceDE w:val="0"/>
        <w:autoSpaceDN w:val="0"/>
        <w:adjustRightInd w:val="0"/>
        <w:spacing w:after="0" w:line="240" w:lineRule="auto"/>
        <w:ind w:firstLine="709"/>
        <w:jc w:val="both"/>
        <w:rPr>
          <w:rFonts w:ascii="Arial" w:hAnsi="Arial" w:cs="Arial"/>
          <w:i/>
          <w:kern w:val="2"/>
          <w:sz w:val="24"/>
          <w:szCs w:val="24"/>
        </w:rPr>
      </w:pPr>
      <w:r>
        <w:rPr>
          <w:rFonts w:ascii="Arial" w:hAnsi="Arial" w:cs="Arial"/>
          <w:kern w:val="2"/>
          <w:sz w:val="24"/>
          <w:szCs w:val="24"/>
        </w:rPr>
        <w:t>2) Постановление администрации муниципального образования «Забитуй» от 06.12.2016г.№153-П «Об утверждении Положения об особенностях подачи и рассмотрения жалоб на решения и действия (бездействия) администрации муниципального образования «Забитуй», и их должностных лиц, муниципальных служащих при предоставлении муниципальной услуги»</w:t>
      </w:r>
      <w:r>
        <w:rPr>
          <w:rFonts w:ascii="Arial" w:hAnsi="Arial" w:cs="Arial"/>
          <w:i/>
          <w:kern w:val="2"/>
          <w:sz w:val="24"/>
          <w:szCs w:val="24"/>
        </w:rPr>
        <w:t>.</w:t>
      </w:r>
    </w:p>
    <w:p w:rsidR="005D0267" w:rsidRDefault="003E0F72">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149. Информация, содержащаяся в настоящем разделе, подлежит размещению на Портале.</w:t>
      </w:r>
    </w:p>
    <w:p w:rsidR="005D0267" w:rsidRDefault="005D0267">
      <w:pPr>
        <w:autoSpaceDE w:val="0"/>
        <w:autoSpaceDN w:val="0"/>
        <w:adjustRightInd w:val="0"/>
        <w:spacing w:after="0" w:line="240" w:lineRule="auto"/>
        <w:ind w:left="5954"/>
        <w:jc w:val="both"/>
        <w:rPr>
          <w:rFonts w:ascii="Times New Roman" w:eastAsia="Times New Roman" w:hAnsi="Times New Roman" w:cs="Times New Roman"/>
          <w:kern w:val="2"/>
          <w:sz w:val="28"/>
          <w:szCs w:val="28"/>
          <w:lang w:eastAsia="ru-RU"/>
        </w:rPr>
        <w:sectPr w:rsidR="005D0267">
          <w:footnotePr>
            <w:numRestart w:val="eachPage"/>
          </w:footnotePr>
          <w:pgSz w:w="11906" w:h="16838"/>
          <w:pgMar w:top="1134" w:right="851" w:bottom="1134" w:left="1701" w:header="709" w:footer="709" w:gutter="0"/>
          <w:pgNumType w:start="1"/>
          <w:cols w:space="708"/>
          <w:titlePg/>
          <w:docGrid w:linePitch="360"/>
        </w:sectPr>
      </w:pPr>
    </w:p>
    <w:p w:rsidR="005D0267" w:rsidRDefault="005D0267">
      <w:pPr>
        <w:autoSpaceDE w:val="0"/>
        <w:autoSpaceDN w:val="0"/>
        <w:adjustRightInd w:val="0"/>
        <w:spacing w:after="0" w:line="240" w:lineRule="auto"/>
        <w:ind w:left="5954"/>
        <w:jc w:val="both"/>
        <w:rPr>
          <w:rFonts w:ascii="Times New Roman" w:eastAsia="Times New Roman" w:hAnsi="Times New Roman" w:cs="Times New Roman"/>
          <w:kern w:val="2"/>
          <w:sz w:val="28"/>
          <w:szCs w:val="28"/>
          <w:lang w:eastAsia="ru-RU"/>
        </w:rPr>
      </w:pPr>
    </w:p>
    <w:tbl>
      <w:tblPr>
        <w:tblStyle w:val="af0"/>
        <w:tblW w:w="0" w:type="auto"/>
        <w:tblInd w:w="5240" w:type="dxa"/>
        <w:tblLook w:val="04A0"/>
      </w:tblPr>
      <w:tblGrid>
        <w:gridCol w:w="4105"/>
      </w:tblGrid>
      <w:tr w:rsidR="005D0267">
        <w:tc>
          <w:tcPr>
            <w:tcW w:w="4105" w:type="dxa"/>
            <w:tcBorders>
              <w:top w:val="nil"/>
              <w:left w:val="nil"/>
              <w:bottom w:val="nil"/>
              <w:right w:val="nil"/>
            </w:tcBorders>
          </w:tcPr>
          <w:p w:rsidR="005D0267" w:rsidRDefault="003E0F72">
            <w:pPr>
              <w:autoSpaceDE w:val="0"/>
              <w:autoSpaceDN w:val="0"/>
              <w:adjustRightInd w:val="0"/>
              <w:spacing w:after="0" w:line="240" w:lineRule="auto"/>
              <w:jc w:val="right"/>
              <w:rPr>
                <w:rFonts w:ascii="Courier New" w:eastAsia="Times New Roman" w:hAnsi="Courier New" w:cs="Courier New"/>
                <w:kern w:val="2"/>
                <w:lang w:eastAsia="ru-RU"/>
              </w:rPr>
            </w:pPr>
            <w:r>
              <w:rPr>
                <w:rFonts w:ascii="Courier New" w:eastAsia="Times New Roman" w:hAnsi="Courier New" w:cs="Courier New"/>
                <w:kern w:val="2"/>
                <w:lang w:eastAsia="ru-RU"/>
              </w:rPr>
              <w:t>Приложение 1</w:t>
            </w:r>
          </w:p>
          <w:p w:rsidR="005D0267" w:rsidRDefault="003E0F72">
            <w:pPr>
              <w:autoSpaceDE w:val="0"/>
              <w:autoSpaceDN w:val="0"/>
              <w:adjustRightInd w:val="0"/>
              <w:spacing w:after="0" w:line="240" w:lineRule="auto"/>
              <w:jc w:val="right"/>
              <w:rPr>
                <w:rFonts w:ascii="Courier New" w:eastAsia="Times New Roman" w:hAnsi="Courier New" w:cs="Courier New"/>
                <w:kern w:val="2"/>
                <w:lang w:eastAsia="ru-RU"/>
              </w:rPr>
            </w:pPr>
            <w:r>
              <w:rPr>
                <w:rFonts w:ascii="Courier New" w:eastAsia="Times New Roman" w:hAnsi="Courier New" w:cs="Courier New"/>
                <w:kern w:val="2"/>
                <w:lang w:eastAsia="ru-RU"/>
              </w:rPr>
              <w:t xml:space="preserve">к Административному регламенту предоставления муниципальной услуги </w:t>
            </w:r>
          </w:p>
          <w:p w:rsidR="005D0267" w:rsidRDefault="003E0F72">
            <w:pPr>
              <w:autoSpaceDE w:val="0"/>
              <w:autoSpaceDN w:val="0"/>
              <w:adjustRightInd w:val="0"/>
              <w:spacing w:after="0" w:line="240" w:lineRule="auto"/>
              <w:jc w:val="right"/>
              <w:rPr>
                <w:rFonts w:ascii="Courier New" w:eastAsia="Times New Roman" w:hAnsi="Courier New" w:cs="Courier New"/>
                <w:kern w:val="2"/>
                <w:lang w:eastAsia="ru-RU"/>
              </w:rPr>
            </w:pPr>
            <w:r>
              <w:rPr>
                <w:rFonts w:ascii="Courier New" w:eastAsia="Times New Roman" w:hAnsi="Courier New" w:cs="Courier New"/>
                <w:kern w:val="2"/>
              </w:rPr>
              <w:t>«Предварительное согласование предоставления земельных участков, находящихся в муниципальной собственности муниципального образования «Забитуй»</w:t>
            </w:r>
          </w:p>
        </w:tc>
      </w:tr>
    </w:tbl>
    <w:p w:rsidR="005D0267" w:rsidRDefault="005D0267">
      <w:pPr>
        <w:spacing w:after="0" w:line="240" w:lineRule="auto"/>
        <w:ind w:left="5954"/>
        <w:jc w:val="both"/>
        <w:rPr>
          <w:rFonts w:ascii="Times New Roman" w:eastAsia="Times New Roman" w:hAnsi="Times New Roman" w:cs="Times New Roman"/>
          <w:kern w:val="2"/>
          <w:sz w:val="28"/>
          <w:szCs w:val="28"/>
          <w:lang w:eastAsia="ru-RU"/>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5D0267">
        <w:tc>
          <w:tcPr>
            <w:tcW w:w="4785" w:type="dxa"/>
          </w:tcPr>
          <w:p w:rsidR="005D0267" w:rsidRDefault="005D0267">
            <w:pPr>
              <w:spacing w:after="0" w:line="240" w:lineRule="auto"/>
              <w:jc w:val="both"/>
              <w:rPr>
                <w:rFonts w:ascii="Times New Roman" w:eastAsia="Times New Roman" w:hAnsi="Times New Roman" w:cs="Times New Roman"/>
                <w:b/>
                <w:bCs/>
                <w:kern w:val="2"/>
                <w:sz w:val="26"/>
                <w:szCs w:val="26"/>
                <w:lang w:eastAsia="ru-RU"/>
              </w:rPr>
            </w:pPr>
          </w:p>
        </w:tc>
        <w:tc>
          <w:tcPr>
            <w:tcW w:w="4786" w:type="dxa"/>
          </w:tcPr>
          <w:p w:rsidR="005D0267" w:rsidRDefault="003E0F72">
            <w:pPr>
              <w:spacing w:after="0" w:line="240" w:lineRule="auto"/>
              <w:jc w:val="both"/>
              <w:rPr>
                <w:rFonts w:ascii="Arial" w:eastAsia="Times New Roman" w:hAnsi="Arial" w:cs="Arial"/>
                <w:bCs/>
                <w:kern w:val="2"/>
                <w:sz w:val="24"/>
                <w:szCs w:val="24"/>
                <w:lang w:eastAsia="ru-RU"/>
              </w:rPr>
            </w:pPr>
            <w:r>
              <w:rPr>
                <w:rFonts w:ascii="Arial" w:eastAsia="Times New Roman" w:hAnsi="Arial" w:cs="Arial"/>
                <w:bCs/>
                <w:kern w:val="2"/>
                <w:sz w:val="24"/>
                <w:szCs w:val="24"/>
                <w:lang w:eastAsia="ru-RU"/>
              </w:rPr>
              <w:t>В _________________________________</w:t>
            </w:r>
          </w:p>
          <w:p w:rsidR="005D0267" w:rsidRDefault="003E0F72">
            <w:pPr>
              <w:spacing w:after="0" w:line="240" w:lineRule="auto"/>
              <w:jc w:val="both"/>
              <w:rPr>
                <w:rFonts w:ascii="Arial" w:eastAsia="Times New Roman" w:hAnsi="Arial" w:cs="Arial"/>
                <w:bCs/>
                <w:kern w:val="2"/>
                <w:sz w:val="20"/>
                <w:szCs w:val="20"/>
                <w:lang w:eastAsia="ru-RU"/>
              </w:rPr>
            </w:pPr>
            <w:r>
              <w:rPr>
                <w:rFonts w:ascii="Arial" w:eastAsia="Times New Roman" w:hAnsi="Arial" w:cs="Arial"/>
                <w:bCs/>
                <w:kern w:val="2"/>
                <w:sz w:val="20"/>
                <w:szCs w:val="20"/>
                <w:lang w:eastAsia="ru-RU"/>
              </w:rPr>
              <w:t>(</w:t>
            </w:r>
            <w:r>
              <w:rPr>
                <w:rFonts w:ascii="Arial" w:eastAsia="Times New Roman" w:hAnsi="Arial" w:cs="Arial"/>
                <w:bCs/>
                <w:i/>
                <w:kern w:val="2"/>
                <w:sz w:val="20"/>
                <w:szCs w:val="20"/>
                <w:lang w:eastAsia="ru-RU"/>
              </w:rPr>
              <w:t>указывается наименование администрации муниципального образования</w:t>
            </w:r>
            <w:r>
              <w:rPr>
                <w:rFonts w:ascii="Arial" w:eastAsia="Times New Roman" w:hAnsi="Arial" w:cs="Arial"/>
                <w:bCs/>
                <w:kern w:val="2"/>
                <w:sz w:val="20"/>
                <w:szCs w:val="20"/>
                <w:lang w:eastAsia="ru-RU"/>
              </w:rPr>
              <w:t>)</w:t>
            </w:r>
          </w:p>
        </w:tc>
      </w:tr>
      <w:tr w:rsidR="005D0267">
        <w:tc>
          <w:tcPr>
            <w:tcW w:w="4785" w:type="dxa"/>
          </w:tcPr>
          <w:p w:rsidR="005D0267" w:rsidRDefault="005D0267">
            <w:pPr>
              <w:spacing w:after="0" w:line="240" w:lineRule="auto"/>
              <w:jc w:val="both"/>
              <w:rPr>
                <w:rFonts w:ascii="Times New Roman" w:eastAsia="Times New Roman" w:hAnsi="Times New Roman" w:cs="Times New Roman"/>
                <w:b/>
                <w:bCs/>
                <w:kern w:val="2"/>
                <w:sz w:val="26"/>
                <w:szCs w:val="26"/>
                <w:lang w:eastAsia="ru-RU"/>
              </w:rPr>
            </w:pPr>
          </w:p>
        </w:tc>
        <w:tc>
          <w:tcPr>
            <w:tcW w:w="4786" w:type="dxa"/>
          </w:tcPr>
          <w:p w:rsidR="005D0267" w:rsidRDefault="003E0F72">
            <w:pPr>
              <w:spacing w:after="0" w:line="240" w:lineRule="auto"/>
              <w:jc w:val="both"/>
              <w:rPr>
                <w:rFonts w:ascii="Arial" w:eastAsia="Times New Roman" w:hAnsi="Arial" w:cs="Arial"/>
                <w:bCs/>
                <w:kern w:val="2"/>
                <w:sz w:val="24"/>
                <w:szCs w:val="24"/>
                <w:lang w:eastAsia="ru-RU"/>
              </w:rPr>
            </w:pPr>
            <w:r>
              <w:rPr>
                <w:rFonts w:ascii="Arial" w:eastAsia="Times New Roman" w:hAnsi="Arial" w:cs="Arial"/>
                <w:bCs/>
                <w:kern w:val="2"/>
                <w:sz w:val="24"/>
                <w:szCs w:val="24"/>
                <w:lang w:eastAsia="ru-RU"/>
              </w:rPr>
              <w:t>От _______________________________</w:t>
            </w:r>
          </w:p>
          <w:p w:rsidR="005D0267" w:rsidRDefault="003E0F72">
            <w:pPr>
              <w:spacing w:after="0" w:line="240" w:lineRule="auto"/>
              <w:jc w:val="both"/>
              <w:rPr>
                <w:rFonts w:ascii="Arial" w:eastAsia="Times New Roman" w:hAnsi="Arial" w:cs="Arial"/>
                <w:bCs/>
                <w:kern w:val="2"/>
                <w:sz w:val="24"/>
                <w:szCs w:val="24"/>
                <w:lang w:eastAsia="ru-RU"/>
              </w:rPr>
            </w:pPr>
            <w:r>
              <w:rPr>
                <w:rFonts w:ascii="Arial" w:eastAsia="Times New Roman" w:hAnsi="Arial" w:cs="Arial"/>
                <w:bCs/>
                <w:kern w:val="2"/>
                <w:sz w:val="20"/>
                <w:szCs w:val="20"/>
                <w:lang w:eastAsia="ru-RU"/>
              </w:rPr>
              <w:t>(</w:t>
            </w:r>
            <w:r>
              <w:rPr>
                <w:rFonts w:ascii="Arial" w:eastAsia="Times New Roman" w:hAnsi="Arial" w:cs="Arial"/>
                <w:bCs/>
                <w:i/>
                <w:kern w:val="2"/>
                <w:sz w:val="20"/>
                <w:szCs w:val="20"/>
                <w:lang w:eastAsia="ru-RU"/>
              </w:rPr>
              <w:t>указываются сведения о заявителе)</w:t>
            </w:r>
          </w:p>
        </w:tc>
      </w:tr>
    </w:tbl>
    <w:p w:rsidR="005D0267" w:rsidRDefault="005D0267">
      <w:pPr>
        <w:spacing w:after="0" w:line="240" w:lineRule="auto"/>
        <w:jc w:val="both"/>
        <w:rPr>
          <w:rFonts w:ascii="Times New Roman" w:eastAsia="Times New Roman" w:hAnsi="Times New Roman" w:cs="Times New Roman"/>
          <w:b/>
          <w:bCs/>
          <w:kern w:val="2"/>
          <w:sz w:val="26"/>
          <w:szCs w:val="26"/>
          <w:lang w:eastAsia="ru-RU"/>
        </w:rPr>
      </w:pPr>
    </w:p>
    <w:p w:rsidR="005D0267" w:rsidRDefault="003E0F72">
      <w:pPr>
        <w:ind w:firstLine="708"/>
        <w:jc w:val="center"/>
        <w:rPr>
          <w:rFonts w:ascii="Arial" w:hAnsi="Arial" w:cs="Arial"/>
          <w:sz w:val="24"/>
          <w:szCs w:val="24"/>
        </w:rPr>
      </w:pPr>
      <w:r>
        <w:rPr>
          <w:rFonts w:ascii="Arial" w:hAnsi="Arial" w:cs="Arial"/>
          <w:sz w:val="24"/>
          <w:szCs w:val="24"/>
        </w:rPr>
        <w:t>ЗАЯВЛЕНИЕ</w:t>
      </w:r>
    </w:p>
    <w:p w:rsidR="005D0267" w:rsidRDefault="003E0F72">
      <w:pPr>
        <w:spacing w:after="0" w:line="240" w:lineRule="auto"/>
        <w:ind w:firstLine="709"/>
        <w:contextualSpacing/>
        <w:jc w:val="both"/>
        <w:rPr>
          <w:rFonts w:ascii="Arial" w:hAnsi="Arial" w:cs="Arial"/>
          <w:sz w:val="24"/>
          <w:szCs w:val="24"/>
        </w:rPr>
      </w:pPr>
      <w:r>
        <w:rPr>
          <w:rFonts w:ascii="Arial" w:hAnsi="Arial" w:cs="Arial"/>
          <w:sz w:val="24"/>
          <w:szCs w:val="24"/>
        </w:rPr>
        <w:t xml:space="preserve">Прошу предварительно согласовать предоставление земельного участка, находящегося в муниципальной собственности муниципального образования </w:t>
      </w:r>
      <w:r>
        <w:rPr>
          <w:rFonts w:ascii="Arial" w:hAnsi="Arial" w:cs="Arial"/>
          <w:i/>
          <w:sz w:val="24"/>
          <w:szCs w:val="24"/>
        </w:rPr>
        <w:t>(наименование муниципального образования в соответствии с уставом муниципального образования)</w:t>
      </w:r>
      <w:r>
        <w:rPr>
          <w:rFonts w:ascii="Arial" w:hAnsi="Arial" w:cs="Arial"/>
          <w:sz w:val="24"/>
          <w:szCs w:val="24"/>
        </w:rPr>
        <w:t xml:space="preserve">, с кадастровым номером _______________________ (в случае, если границы земельного участка подлежат уточнению в соответствии с Федеральным законом от 13 июля 2015 года №218-ФЗ «О государственной регистрации недвижимости»), площадью______ кв.м., расположенного по адресу ______________________________________________ </w:t>
      </w:r>
    </w:p>
    <w:p w:rsidR="005D0267" w:rsidRDefault="003E0F72">
      <w:pPr>
        <w:spacing w:after="0" w:line="240" w:lineRule="auto"/>
        <w:contextualSpacing/>
        <w:jc w:val="both"/>
        <w:rPr>
          <w:rFonts w:ascii="Arial" w:hAnsi="Arial" w:cs="Arial"/>
          <w:sz w:val="24"/>
          <w:szCs w:val="24"/>
        </w:rPr>
      </w:pPr>
      <w:r>
        <w:rPr>
          <w:rFonts w:ascii="Arial" w:hAnsi="Arial" w:cs="Arial"/>
          <w:sz w:val="24"/>
          <w:szCs w:val="24"/>
        </w:rPr>
        <w:t xml:space="preserve">для __________________________________________________________________ </w:t>
      </w:r>
    </w:p>
    <w:p w:rsidR="005D0267" w:rsidRDefault="003E0F72">
      <w:pPr>
        <w:spacing w:after="0" w:line="240" w:lineRule="auto"/>
        <w:ind w:firstLine="709"/>
        <w:contextualSpacing/>
        <w:jc w:val="both"/>
        <w:rPr>
          <w:rFonts w:ascii="Arial" w:hAnsi="Arial" w:cs="Arial"/>
          <w:sz w:val="20"/>
          <w:szCs w:val="20"/>
        </w:rPr>
      </w:pPr>
      <w:r>
        <w:rPr>
          <w:rFonts w:ascii="Arial" w:hAnsi="Arial" w:cs="Arial"/>
          <w:sz w:val="20"/>
          <w:szCs w:val="20"/>
        </w:rPr>
        <w:t>(предполагаемое целевое использование запрашиваемого земельного участка)</w:t>
      </w:r>
    </w:p>
    <w:p w:rsidR="005D0267" w:rsidRDefault="003E0F72">
      <w:pPr>
        <w:spacing w:after="0" w:line="240" w:lineRule="auto"/>
        <w:ind w:firstLine="709"/>
        <w:contextualSpacing/>
        <w:jc w:val="both"/>
        <w:rPr>
          <w:rFonts w:ascii="Arial" w:hAnsi="Arial" w:cs="Arial"/>
          <w:sz w:val="24"/>
          <w:szCs w:val="24"/>
        </w:rPr>
      </w:pPr>
      <w:r>
        <w:rPr>
          <w:rFonts w:ascii="Arial" w:hAnsi="Arial" w:cs="Arial"/>
          <w:sz w:val="24"/>
          <w:szCs w:val="24"/>
        </w:rPr>
        <w:t xml:space="preserve">Реквизиты решения об утверждении проекта межевания территории, если образование испрашиваемого земельного участка предусмотрено указанным проектом_____________________________________________________________ </w:t>
      </w:r>
    </w:p>
    <w:p w:rsidR="005D0267" w:rsidRDefault="003E0F72">
      <w:pPr>
        <w:spacing w:after="0" w:line="240" w:lineRule="auto"/>
        <w:ind w:firstLine="709"/>
        <w:contextualSpacing/>
        <w:jc w:val="both"/>
        <w:rPr>
          <w:rFonts w:ascii="Arial" w:hAnsi="Arial" w:cs="Arial"/>
          <w:sz w:val="24"/>
          <w:szCs w:val="24"/>
        </w:rPr>
      </w:pPr>
      <w:r>
        <w:rPr>
          <w:rFonts w:ascii="Arial" w:hAnsi="Arial" w:cs="Arial"/>
          <w:sz w:val="24"/>
          <w:szCs w:val="24"/>
        </w:rPr>
        <w:t>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 ______________________________________________________________________</w:t>
      </w:r>
    </w:p>
    <w:p w:rsidR="005D0267" w:rsidRDefault="003E0F72">
      <w:pPr>
        <w:spacing w:after="0" w:line="240" w:lineRule="auto"/>
        <w:ind w:firstLine="709"/>
        <w:contextualSpacing/>
        <w:jc w:val="both"/>
        <w:rPr>
          <w:rFonts w:ascii="Arial" w:hAnsi="Arial" w:cs="Arial"/>
          <w:sz w:val="24"/>
          <w:szCs w:val="24"/>
        </w:rPr>
      </w:pPr>
      <w:r>
        <w:rPr>
          <w:rFonts w:ascii="Arial" w:hAnsi="Arial" w:cs="Arial"/>
          <w:sz w:val="24"/>
          <w:szCs w:val="24"/>
        </w:rPr>
        <w:t>Основание предоставления земельного участка без проведения торгов из числа предусмотренных пунктом 2 статьи 39</w:t>
      </w:r>
      <w:r>
        <w:rPr>
          <w:rFonts w:ascii="Arial" w:hAnsi="Arial" w:cs="Arial"/>
          <w:sz w:val="24"/>
          <w:szCs w:val="24"/>
          <w:vertAlign w:val="superscript"/>
        </w:rPr>
        <w:t>3</w:t>
      </w:r>
      <w:r>
        <w:rPr>
          <w:rFonts w:ascii="Arial" w:hAnsi="Arial" w:cs="Arial"/>
          <w:sz w:val="24"/>
          <w:szCs w:val="24"/>
        </w:rPr>
        <w:t>, статьей 39</w:t>
      </w:r>
      <w:r>
        <w:rPr>
          <w:rFonts w:ascii="Arial" w:hAnsi="Arial" w:cs="Arial"/>
          <w:sz w:val="24"/>
          <w:szCs w:val="24"/>
          <w:vertAlign w:val="superscript"/>
        </w:rPr>
        <w:t>5</w:t>
      </w:r>
      <w:r>
        <w:rPr>
          <w:rFonts w:ascii="Arial" w:hAnsi="Arial" w:cs="Arial"/>
          <w:sz w:val="24"/>
          <w:szCs w:val="24"/>
        </w:rPr>
        <w:t>, пунктом 2 статьи 39</w:t>
      </w:r>
      <w:r>
        <w:rPr>
          <w:rFonts w:ascii="Arial" w:hAnsi="Arial" w:cs="Arial"/>
          <w:sz w:val="24"/>
          <w:szCs w:val="24"/>
          <w:vertAlign w:val="superscript"/>
        </w:rPr>
        <w:t>6</w:t>
      </w:r>
      <w:r>
        <w:rPr>
          <w:rFonts w:ascii="Arial" w:hAnsi="Arial" w:cs="Arial"/>
          <w:sz w:val="24"/>
          <w:szCs w:val="24"/>
        </w:rPr>
        <w:t xml:space="preserve"> или пунктом 2 статьи 39</w:t>
      </w:r>
      <w:r>
        <w:rPr>
          <w:rFonts w:ascii="Arial" w:hAnsi="Arial" w:cs="Arial"/>
          <w:sz w:val="24"/>
          <w:szCs w:val="24"/>
          <w:vertAlign w:val="superscript"/>
        </w:rPr>
        <w:t>10</w:t>
      </w:r>
      <w:r>
        <w:rPr>
          <w:rFonts w:ascii="Arial" w:hAnsi="Arial" w:cs="Arial"/>
          <w:sz w:val="24"/>
          <w:szCs w:val="24"/>
        </w:rPr>
        <w:t xml:space="preserve"> Земельного кодекса Российской Федерации оснований ______________________________________________________________________</w:t>
      </w:r>
    </w:p>
    <w:p w:rsidR="005D0267" w:rsidRDefault="003E0F72">
      <w:pPr>
        <w:spacing w:after="0" w:line="240" w:lineRule="auto"/>
        <w:ind w:firstLine="709"/>
        <w:contextualSpacing/>
        <w:jc w:val="both"/>
        <w:rPr>
          <w:rFonts w:ascii="Arial" w:hAnsi="Arial" w:cs="Arial"/>
          <w:sz w:val="24"/>
          <w:szCs w:val="24"/>
        </w:rPr>
      </w:pPr>
      <w:r>
        <w:rPr>
          <w:rFonts w:ascii="Arial" w:hAnsi="Arial" w:cs="Arial"/>
          <w:sz w:val="24"/>
          <w:szCs w:val="24"/>
        </w:rPr>
        <w:t>Вид права, на котором заявитель желает приобрести земельный участок, если предоставление земельного участка возможно на нескольких видах прав _____________________________________________________________________</w:t>
      </w:r>
    </w:p>
    <w:p w:rsidR="005D0267" w:rsidRDefault="003E0F72">
      <w:pPr>
        <w:spacing w:after="0" w:line="240" w:lineRule="auto"/>
        <w:ind w:firstLine="709"/>
        <w:contextualSpacing/>
        <w:jc w:val="both"/>
        <w:rPr>
          <w:rFonts w:ascii="Arial" w:hAnsi="Arial" w:cs="Arial"/>
          <w:sz w:val="24"/>
          <w:szCs w:val="24"/>
        </w:rPr>
      </w:pPr>
      <w:r>
        <w:rPr>
          <w:rFonts w:ascii="Arial" w:hAnsi="Arial" w:cs="Arial"/>
          <w:sz w:val="24"/>
          <w:szCs w:val="24"/>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w:t>
      </w:r>
    </w:p>
    <w:p w:rsidR="005D0267" w:rsidRDefault="003E0F72">
      <w:pPr>
        <w:spacing w:after="0" w:line="240" w:lineRule="auto"/>
        <w:ind w:firstLine="709"/>
        <w:contextualSpacing/>
        <w:jc w:val="both"/>
        <w:rPr>
          <w:rFonts w:ascii="Arial" w:hAnsi="Arial" w:cs="Arial"/>
          <w:sz w:val="24"/>
          <w:szCs w:val="24"/>
        </w:rPr>
      </w:pPr>
      <w:r>
        <w:rPr>
          <w:rFonts w:ascii="Arial" w:hAnsi="Arial" w:cs="Arial"/>
          <w:sz w:val="24"/>
          <w:szCs w:val="24"/>
        </w:rPr>
        <w:t xml:space="preserve">Реквизиты решения об утверждении документа территориального планирования и (или) проекта планировки территории в случае, если земельный </w:t>
      </w:r>
      <w:r>
        <w:rPr>
          <w:rFonts w:ascii="Arial" w:hAnsi="Arial" w:cs="Arial"/>
          <w:sz w:val="24"/>
          <w:szCs w:val="24"/>
        </w:rPr>
        <w:lastRenderedPageBreak/>
        <w:t>участок предоставляется для размещения объектов, предусмотренных указанными документом и (или) проектом __________________________________</w:t>
      </w:r>
    </w:p>
    <w:p w:rsidR="005D0267" w:rsidRDefault="005D0267">
      <w:pPr>
        <w:spacing w:after="0" w:line="240" w:lineRule="auto"/>
        <w:contextualSpacing/>
        <w:jc w:val="both"/>
        <w:rPr>
          <w:rFonts w:ascii="Arial" w:hAnsi="Arial" w:cs="Arial"/>
          <w:sz w:val="24"/>
          <w:szCs w:val="24"/>
        </w:rPr>
      </w:pPr>
    </w:p>
    <w:p w:rsidR="005D0267" w:rsidRDefault="003E0F72">
      <w:pPr>
        <w:spacing w:after="0" w:line="240" w:lineRule="auto"/>
        <w:ind w:firstLine="709"/>
        <w:contextualSpacing/>
        <w:jc w:val="both"/>
        <w:rPr>
          <w:rFonts w:ascii="Arial" w:hAnsi="Arial" w:cs="Arial"/>
          <w:sz w:val="24"/>
          <w:szCs w:val="24"/>
        </w:rPr>
      </w:pPr>
      <w:r>
        <w:rPr>
          <w:rFonts w:ascii="Arial" w:eastAsia="Times New Roman" w:hAnsi="Arial" w:cs="Arial"/>
          <w:kern w:val="2"/>
          <w:sz w:val="24"/>
          <w:szCs w:val="24"/>
          <w:lang w:eastAsia="ru-RU"/>
        </w:rPr>
        <w:t>К заявлению прилагаются:</w:t>
      </w:r>
    </w:p>
    <w:tbl>
      <w:tblPr>
        <w:tblW w:w="9039" w:type="dxa"/>
        <w:tblLook w:val="04A0"/>
      </w:tblPr>
      <w:tblGrid>
        <w:gridCol w:w="985"/>
        <w:gridCol w:w="7770"/>
        <w:gridCol w:w="284"/>
      </w:tblGrid>
      <w:tr w:rsidR="005D0267">
        <w:tc>
          <w:tcPr>
            <w:tcW w:w="985" w:type="dxa"/>
          </w:tcPr>
          <w:p w:rsidR="005D0267" w:rsidRDefault="003E0F72">
            <w:pPr>
              <w:spacing w:after="0" w:line="240" w:lineRule="auto"/>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w:t>
            </w:r>
          </w:p>
        </w:tc>
        <w:tc>
          <w:tcPr>
            <w:tcW w:w="7770" w:type="dxa"/>
            <w:tcBorders>
              <w:bottom w:val="single" w:sz="4" w:space="0" w:color="auto"/>
            </w:tcBorders>
          </w:tcPr>
          <w:p w:rsidR="005D0267" w:rsidRDefault="005D0267">
            <w:pPr>
              <w:spacing w:after="0" w:line="240" w:lineRule="auto"/>
              <w:jc w:val="both"/>
              <w:rPr>
                <w:rFonts w:ascii="Arial" w:eastAsia="Times New Roman" w:hAnsi="Arial" w:cs="Arial"/>
                <w:kern w:val="2"/>
                <w:sz w:val="24"/>
                <w:szCs w:val="24"/>
                <w:lang w:eastAsia="ru-RU"/>
              </w:rPr>
            </w:pPr>
          </w:p>
        </w:tc>
        <w:tc>
          <w:tcPr>
            <w:tcW w:w="284" w:type="dxa"/>
          </w:tcPr>
          <w:p w:rsidR="005D0267" w:rsidRDefault="003E0F72">
            <w:pPr>
              <w:spacing w:after="0" w:line="240" w:lineRule="auto"/>
              <w:jc w:val="both"/>
              <w:rPr>
                <w:rFonts w:ascii="Arial" w:eastAsia="Times New Roman" w:hAnsi="Arial" w:cs="Arial"/>
                <w:kern w:val="2"/>
                <w:sz w:val="24"/>
                <w:szCs w:val="24"/>
                <w:lang w:val="en-US" w:eastAsia="ru-RU"/>
              </w:rPr>
            </w:pPr>
            <w:r>
              <w:rPr>
                <w:rFonts w:ascii="Arial" w:eastAsia="Times New Roman" w:hAnsi="Arial" w:cs="Arial"/>
                <w:kern w:val="2"/>
                <w:sz w:val="24"/>
                <w:szCs w:val="24"/>
                <w:lang w:val="en-US" w:eastAsia="ru-RU"/>
              </w:rPr>
              <w:t>;</w:t>
            </w:r>
          </w:p>
        </w:tc>
      </w:tr>
      <w:tr w:rsidR="005D0267">
        <w:tc>
          <w:tcPr>
            <w:tcW w:w="985" w:type="dxa"/>
          </w:tcPr>
          <w:p w:rsidR="005D0267" w:rsidRDefault="003E0F72">
            <w:pPr>
              <w:spacing w:after="0" w:line="240" w:lineRule="auto"/>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2)</w:t>
            </w:r>
          </w:p>
        </w:tc>
        <w:tc>
          <w:tcPr>
            <w:tcW w:w="7770" w:type="dxa"/>
            <w:tcBorders>
              <w:top w:val="single" w:sz="4" w:space="0" w:color="auto"/>
              <w:bottom w:val="single" w:sz="4" w:space="0" w:color="auto"/>
            </w:tcBorders>
          </w:tcPr>
          <w:p w:rsidR="005D0267" w:rsidRDefault="005D0267">
            <w:pPr>
              <w:spacing w:after="0" w:line="240" w:lineRule="auto"/>
              <w:jc w:val="both"/>
              <w:rPr>
                <w:rFonts w:ascii="Arial" w:eastAsia="Times New Roman" w:hAnsi="Arial" w:cs="Arial"/>
                <w:kern w:val="2"/>
                <w:sz w:val="24"/>
                <w:szCs w:val="24"/>
                <w:lang w:eastAsia="ru-RU"/>
              </w:rPr>
            </w:pPr>
          </w:p>
        </w:tc>
        <w:tc>
          <w:tcPr>
            <w:tcW w:w="284" w:type="dxa"/>
          </w:tcPr>
          <w:p w:rsidR="005D0267" w:rsidRDefault="003E0F72">
            <w:pPr>
              <w:spacing w:after="0" w:line="240" w:lineRule="auto"/>
              <w:jc w:val="both"/>
              <w:rPr>
                <w:rFonts w:ascii="Arial" w:eastAsia="Times New Roman" w:hAnsi="Arial" w:cs="Arial"/>
                <w:kern w:val="2"/>
                <w:sz w:val="24"/>
                <w:szCs w:val="24"/>
                <w:lang w:val="en-US" w:eastAsia="ru-RU"/>
              </w:rPr>
            </w:pPr>
            <w:r>
              <w:rPr>
                <w:rFonts w:ascii="Arial" w:eastAsia="Times New Roman" w:hAnsi="Arial" w:cs="Arial"/>
                <w:kern w:val="2"/>
                <w:sz w:val="24"/>
                <w:szCs w:val="24"/>
                <w:lang w:val="en-US" w:eastAsia="ru-RU"/>
              </w:rPr>
              <w:t>;</w:t>
            </w:r>
          </w:p>
        </w:tc>
      </w:tr>
      <w:tr w:rsidR="005D0267">
        <w:tc>
          <w:tcPr>
            <w:tcW w:w="985" w:type="dxa"/>
          </w:tcPr>
          <w:p w:rsidR="005D0267" w:rsidRDefault="003E0F72">
            <w:pPr>
              <w:spacing w:after="0" w:line="240" w:lineRule="auto"/>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3)</w:t>
            </w:r>
          </w:p>
        </w:tc>
        <w:tc>
          <w:tcPr>
            <w:tcW w:w="7770" w:type="dxa"/>
            <w:tcBorders>
              <w:top w:val="single" w:sz="4" w:space="0" w:color="auto"/>
              <w:bottom w:val="single" w:sz="4" w:space="0" w:color="auto"/>
            </w:tcBorders>
          </w:tcPr>
          <w:p w:rsidR="005D0267" w:rsidRDefault="005D0267">
            <w:pPr>
              <w:spacing w:after="0" w:line="240" w:lineRule="auto"/>
              <w:jc w:val="both"/>
              <w:rPr>
                <w:rFonts w:ascii="Arial" w:eastAsia="Times New Roman" w:hAnsi="Arial" w:cs="Arial"/>
                <w:kern w:val="2"/>
                <w:sz w:val="24"/>
                <w:szCs w:val="24"/>
                <w:lang w:eastAsia="ru-RU"/>
              </w:rPr>
            </w:pPr>
          </w:p>
        </w:tc>
        <w:tc>
          <w:tcPr>
            <w:tcW w:w="284" w:type="dxa"/>
          </w:tcPr>
          <w:p w:rsidR="005D0267" w:rsidRDefault="003E0F72">
            <w:pPr>
              <w:spacing w:after="0" w:line="240" w:lineRule="auto"/>
              <w:jc w:val="both"/>
              <w:rPr>
                <w:rFonts w:ascii="Arial" w:eastAsia="Times New Roman" w:hAnsi="Arial" w:cs="Arial"/>
                <w:kern w:val="2"/>
                <w:sz w:val="24"/>
                <w:szCs w:val="24"/>
                <w:lang w:val="en-US" w:eastAsia="ru-RU"/>
              </w:rPr>
            </w:pPr>
            <w:r>
              <w:rPr>
                <w:rFonts w:ascii="Arial" w:eastAsia="Times New Roman" w:hAnsi="Arial" w:cs="Arial"/>
                <w:kern w:val="2"/>
                <w:sz w:val="24"/>
                <w:szCs w:val="24"/>
                <w:lang w:val="en-US" w:eastAsia="ru-RU"/>
              </w:rPr>
              <w:t>.</w:t>
            </w:r>
          </w:p>
        </w:tc>
      </w:tr>
    </w:tbl>
    <w:p w:rsidR="005D0267" w:rsidRDefault="005D0267">
      <w:pPr>
        <w:spacing w:after="0" w:line="240" w:lineRule="auto"/>
        <w:jc w:val="both"/>
        <w:rPr>
          <w:rFonts w:ascii="Arial" w:eastAsia="Times New Roman" w:hAnsi="Arial" w:cs="Arial"/>
          <w:kern w:val="2"/>
          <w:sz w:val="24"/>
          <w:szCs w:val="24"/>
          <w:lang w:eastAsia="ru-RU"/>
        </w:rPr>
      </w:pPr>
    </w:p>
    <w:p w:rsidR="005D0267" w:rsidRDefault="005D0267">
      <w:pPr>
        <w:spacing w:after="0" w:line="240" w:lineRule="auto"/>
        <w:jc w:val="both"/>
        <w:rPr>
          <w:rFonts w:ascii="Arial" w:eastAsia="Times New Roman" w:hAnsi="Arial" w:cs="Arial"/>
          <w:kern w:val="2"/>
          <w:sz w:val="24"/>
          <w:szCs w:val="24"/>
          <w:lang w:eastAsia="ru-RU"/>
        </w:rPr>
      </w:pPr>
    </w:p>
    <w:tbl>
      <w:tblPr>
        <w:tblW w:w="0" w:type="auto"/>
        <w:tblLayout w:type="fixed"/>
        <w:tblLook w:val="04A0"/>
      </w:tblPr>
      <w:tblGrid>
        <w:gridCol w:w="314"/>
        <w:gridCol w:w="503"/>
        <w:gridCol w:w="337"/>
        <w:gridCol w:w="1789"/>
        <w:gridCol w:w="456"/>
        <w:gridCol w:w="537"/>
        <w:gridCol w:w="401"/>
        <w:gridCol w:w="733"/>
        <w:gridCol w:w="3969"/>
      </w:tblGrid>
      <w:tr w:rsidR="005D0267">
        <w:tc>
          <w:tcPr>
            <w:tcW w:w="314" w:type="dxa"/>
          </w:tcPr>
          <w:p w:rsidR="005D0267" w:rsidRDefault="003E0F72">
            <w:pPr>
              <w:spacing w:after="0" w:line="240" w:lineRule="auto"/>
              <w:jc w:val="both"/>
              <w:rPr>
                <w:rFonts w:ascii="Arial" w:eastAsia="Times New Roman" w:hAnsi="Arial" w:cs="Arial"/>
                <w:kern w:val="2"/>
                <w:sz w:val="20"/>
                <w:szCs w:val="20"/>
                <w:lang w:eastAsia="ru-RU"/>
              </w:rPr>
            </w:pPr>
            <w:r>
              <w:rPr>
                <w:rFonts w:ascii="Arial" w:eastAsia="Times New Roman" w:hAnsi="Arial" w:cs="Arial"/>
                <w:kern w:val="2"/>
                <w:sz w:val="20"/>
                <w:szCs w:val="20"/>
                <w:lang w:eastAsia="ru-RU"/>
              </w:rPr>
              <w:t>«</w:t>
            </w:r>
          </w:p>
        </w:tc>
        <w:tc>
          <w:tcPr>
            <w:tcW w:w="503" w:type="dxa"/>
            <w:tcBorders>
              <w:bottom w:val="single" w:sz="4" w:space="0" w:color="auto"/>
            </w:tcBorders>
          </w:tcPr>
          <w:p w:rsidR="005D0267" w:rsidRDefault="005D0267">
            <w:pPr>
              <w:spacing w:after="0" w:line="240" w:lineRule="auto"/>
              <w:jc w:val="both"/>
              <w:rPr>
                <w:rFonts w:ascii="Arial" w:eastAsia="Times New Roman" w:hAnsi="Arial" w:cs="Arial"/>
                <w:kern w:val="2"/>
                <w:sz w:val="20"/>
                <w:szCs w:val="20"/>
                <w:lang w:eastAsia="ru-RU"/>
              </w:rPr>
            </w:pPr>
          </w:p>
        </w:tc>
        <w:tc>
          <w:tcPr>
            <w:tcW w:w="337" w:type="dxa"/>
          </w:tcPr>
          <w:p w:rsidR="005D0267" w:rsidRDefault="003E0F72">
            <w:pPr>
              <w:spacing w:after="0" w:line="240" w:lineRule="auto"/>
              <w:jc w:val="both"/>
              <w:rPr>
                <w:rFonts w:ascii="Arial" w:eastAsia="Times New Roman" w:hAnsi="Arial" w:cs="Arial"/>
                <w:kern w:val="2"/>
                <w:sz w:val="20"/>
                <w:szCs w:val="20"/>
                <w:lang w:eastAsia="ru-RU"/>
              </w:rPr>
            </w:pPr>
            <w:r>
              <w:rPr>
                <w:rFonts w:ascii="Arial" w:eastAsia="Times New Roman" w:hAnsi="Arial" w:cs="Arial"/>
                <w:kern w:val="2"/>
                <w:sz w:val="20"/>
                <w:szCs w:val="20"/>
                <w:lang w:eastAsia="ru-RU"/>
              </w:rPr>
              <w:t>»</w:t>
            </w:r>
          </w:p>
        </w:tc>
        <w:tc>
          <w:tcPr>
            <w:tcW w:w="1789" w:type="dxa"/>
            <w:tcBorders>
              <w:bottom w:val="single" w:sz="4" w:space="0" w:color="auto"/>
            </w:tcBorders>
          </w:tcPr>
          <w:p w:rsidR="005D0267" w:rsidRDefault="005D0267">
            <w:pPr>
              <w:spacing w:after="0" w:line="240" w:lineRule="auto"/>
              <w:jc w:val="both"/>
              <w:rPr>
                <w:rFonts w:ascii="Arial" w:eastAsia="Times New Roman" w:hAnsi="Arial" w:cs="Arial"/>
                <w:kern w:val="2"/>
                <w:sz w:val="20"/>
                <w:szCs w:val="20"/>
                <w:lang w:eastAsia="ru-RU"/>
              </w:rPr>
            </w:pPr>
          </w:p>
        </w:tc>
        <w:tc>
          <w:tcPr>
            <w:tcW w:w="456" w:type="dxa"/>
          </w:tcPr>
          <w:p w:rsidR="005D0267" w:rsidRDefault="003E0F72">
            <w:pPr>
              <w:spacing w:after="0" w:line="240" w:lineRule="auto"/>
              <w:jc w:val="both"/>
              <w:rPr>
                <w:rFonts w:ascii="Arial" w:eastAsia="Times New Roman" w:hAnsi="Arial" w:cs="Arial"/>
                <w:kern w:val="2"/>
                <w:sz w:val="20"/>
                <w:szCs w:val="20"/>
                <w:lang w:eastAsia="ru-RU"/>
              </w:rPr>
            </w:pPr>
            <w:r>
              <w:rPr>
                <w:rFonts w:ascii="Arial" w:eastAsia="Times New Roman" w:hAnsi="Arial" w:cs="Arial"/>
                <w:kern w:val="2"/>
                <w:sz w:val="20"/>
                <w:szCs w:val="20"/>
                <w:lang w:eastAsia="ru-RU"/>
              </w:rPr>
              <w:t>20</w:t>
            </w:r>
          </w:p>
        </w:tc>
        <w:tc>
          <w:tcPr>
            <w:tcW w:w="537" w:type="dxa"/>
            <w:tcBorders>
              <w:bottom w:val="single" w:sz="4" w:space="0" w:color="auto"/>
            </w:tcBorders>
          </w:tcPr>
          <w:p w:rsidR="005D0267" w:rsidRDefault="005D0267">
            <w:pPr>
              <w:spacing w:after="0" w:line="240" w:lineRule="auto"/>
              <w:jc w:val="both"/>
              <w:rPr>
                <w:rFonts w:ascii="Arial" w:eastAsia="Times New Roman" w:hAnsi="Arial" w:cs="Arial"/>
                <w:kern w:val="2"/>
                <w:sz w:val="20"/>
                <w:szCs w:val="20"/>
                <w:lang w:eastAsia="ru-RU"/>
              </w:rPr>
            </w:pPr>
          </w:p>
        </w:tc>
        <w:tc>
          <w:tcPr>
            <w:tcW w:w="401" w:type="dxa"/>
          </w:tcPr>
          <w:p w:rsidR="005D0267" w:rsidRDefault="003E0F72">
            <w:pPr>
              <w:spacing w:after="0" w:line="240" w:lineRule="auto"/>
              <w:jc w:val="both"/>
              <w:rPr>
                <w:rFonts w:ascii="Arial" w:eastAsia="Times New Roman" w:hAnsi="Arial" w:cs="Arial"/>
                <w:kern w:val="2"/>
                <w:sz w:val="20"/>
                <w:szCs w:val="20"/>
                <w:lang w:eastAsia="ru-RU"/>
              </w:rPr>
            </w:pPr>
            <w:r>
              <w:rPr>
                <w:rFonts w:ascii="Arial" w:eastAsia="Times New Roman" w:hAnsi="Arial" w:cs="Arial"/>
                <w:kern w:val="2"/>
                <w:sz w:val="20"/>
                <w:szCs w:val="20"/>
                <w:lang w:eastAsia="ru-RU"/>
              </w:rPr>
              <w:t>г.</w:t>
            </w:r>
          </w:p>
        </w:tc>
        <w:tc>
          <w:tcPr>
            <w:tcW w:w="733" w:type="dxa"/>
          </w:tcPr>
          <w:p w:rsidR="005D0267" w:rsidRDefault="005D0267">
            <w:pPr>
              <w:spacing w:after="0" w:line="240" w:lineRule="auto"/>
              <w:jc w:val="both"/>
              <w:rPr>
                <w:rFonts w:ascii="Arial" w:eastAsia="Times New Roman" w:hAnsi="Arial" w:cs="Arial"/>
                <w:kern w:val="2"/>
                <w:sz w:val="20"/>
                <w:szCs w:val="20"/>
                <w:lang w:eastAsia="ru-RU"/>
              </w:rPr>
            </w:pPr>
          </w:p>
        </w:tc>
        <w:tc>
          <w:tcPr>
            <w:tcW w:w="3969" w:type="dxa"/>
            <w:tcBorders>
              <w:bottom w:val="single" w:sz="4" w:space="0" w:color="auto"/>
            </w:tcBorders>
          </w:tcPr>
          <w:p w:rsidR="005D0267" w:rsidRDefault="005D0267">
            <w:pPr>
              <w:spacing w:after="0" w:line="240" w:lineRule="auto"/>
              <w:ind w:right="-108"/>
              <w:jc w:val="both"/>
              <w:rPr>
                <w:rFonts w:ascii="Arial" w:eastAsia="Times New Roman" w:hAnsi="Arial" w:cs="Arial"/>
                <w:kern w:val="2"/>
                <w:sz w:val="24"/>
                <w:szCs w:val="24"/>
                <w:lang w:eastAsia="ru-RU"/>
              </w:rPr>
            </w:pPr>
          </w:p>
        </w:tc>
      </w:tr>
      <w:tr w:rsidR="005D0267">
        <w:tc>
          <w:tcPr>
            <w:tcW w:w="314" w:type="dxa"/>
          </w:tcPr>
          <w:p w:rsidR="005D0267" w:rsidRDefault="005D0267">
            <w:pPr>
              <w:spacing w:after="0" w:line="240" w:lineRule="auto"/>
              <w:jc w:val="center"/>
              <w:rPr>
                <w:rFonts w:ascii="Arial" w:eastAsia="Times New Roman" w:hAnsi="Arial" w:cs="Arial"/>
                <w:kern w:val="2"/>
                <w:sz w:val="24"/>
                <w:szCs w:val="24"/>
                <w:lang w:eastAsia="ru-RU"/>
              </w:rPr>
            </w:pPr>
          </w:p>
        </w:tc>
        <w:tc>
          <w:tcPr>
            <w:tcW w:w="503" w:type="dxa"/>
            <w:tcBorders>
              <w:top w:val="single" w:sz="4" w:space="0" w:color="auto"/>
            </w:tcBorders>
          </w:tcPr>
          <w:p w:rsidR="005D0267" w:rsidRDefault="005D0267">
            <w:pPr>
              <w:spacing w:after="0" w:line="240" w:lineRule="auto"/>
              <w:jc w:val="center"/>
              <w:rPr>
                <w:rFonts w:ascii="Arial" w:eastAsia="Times New Roman" w:hAnsi="Arial" w:cs="Arial"/>
                <w:kern w:val="2"/>
                <w:sz w:val="24"/>
                <w:szCs w:val="24"/>
                <w:lang w:eastAsia="ru-RU"/>
              </w:rPr>
            </w:pPr>
          </w:p>
        </w:tc>
        <w:tc>
          <w:tcPr>
            <w:tcW w:w="337" w:type="dxa"/>
          </w:tcPr>
          <w:p w:rsidR="005D0267" w:rsidRDefault="005D0267">
            <w:pPr>
              <w:spacing w:after="0" w:line="240" w:lineRule="auto"/>
              <w:jc w:val="center"/>
              <w:rPr>
                <w:rFonts w:ascii="Arial" w:eastAsia="Times New Roman" w:hAnsi="Arial" w:cs="Arial"/>
                <w:kern w:val="2"/>
                <w:sz w:val="24"/>
                <w:szCs w:val="24"/>
                <w:lang w:eastAsia="ru-RU"/>
              </w:rPr>
            </w:pPr>
          </w:p>
        </w:tc>
        <w:tc>
          <w:tcPr>
            <w:tcW w:w="1789" w:type="dxa"/>
            <w:tcBorders>
              <w:top w:val="single" w:sz="4" w:space="0" w:color="auto"/>
            </w:tcBorders>
          </w:tcPr>
          <w:p w:rsidR="005D0267" w:rsidRDefault="005D0267">
            <w:pPr>
              <w:spacing w:after="0" w:line="240" w:lineRule="auto"/>
              <w:jc w:val="center"/>
              <w:rPr>
                <w:rFonts w:ascii="Arial" w:eastAsia="Times New Roman" w:hAnsi="Arial" w:cs="Arial"/>
                <w:kern w:val="2"/>
                <w:sz w:val="24"/>
                <w:szCs w:val="24"/>
                <w:lang w:eastAsia="ru-RU"/>
              </w:rPr>
            </w:pPr>
          </w:p>
        </w:tc>
        <w:tc>
          <w:tcPr>
            <w:tcW w:w="456" w:type="dxa"/>
          </w:tcPr>
          <w:p w:rsidR="005D0267" w:rsidRDefault="005D0267">
            <w:pPr>
              <w:spacing w:after="0" w:line="240" w:lineRule="auto"/>
              <w:jc w:val="center"/>
              <w:rPr>
                <w:rFonts w:ascii="Arial" w:eastAsia="Times New Roman" w:hAnsi="Arial" w:cs="Arial"/>
                <w:kern w:val="2"/>
                <w:sz w:val="24"/>
                <w:szCs w:val="24"/>
                <w:lang w:eastAsia="ru-RU"/>
              </w:rPr>
            </w:pPr>
          </w:p>
        </w:tc>
        <w:tc>
          <w:tcPr>
            <w:tcW w:w="537" w:type="dxa"/>
            <w:tcBorders>
              <w:top w:val="single" w:sz="4" w:space="0" w:color="auto"/>
            </w:tcBorders>
          </w:tcPr>
          <w:p w:rsidR="005D0267" w:rsidRDefault="005D0267">
            <w:pPr>
              <w:spacing w:after="0" w:line="240" w:lineRule="auto"/>
              <w:jc w:val="center"/>
              <w:rPr>
                <w:rFonts w:ascii="Arial" w:eastAsia="Times New Roman" w:hAnsi="Arial" w:cs="Arial"/>
                <w:kern w:val="2"/>
                <w:sz w:val="24"/>
                <w:szCs w:val="24"/>
                <w:lang w:eastAsia="ru-RU"/>
              </w:rPr>
            </w:pPr>
          </w:p>
        </w:tc>
        <w:tc>
          <w:tcPr>
            <w:tcW w:w="401" w:type="dxa"/>
          </w:tcPr>
          <w:p w:rsidR="005D0267" w:rsidRDefault="005D0267">
            <w:pPr>
              <w:spacing w:after="0" w:line="240" w:lineRule="auto"/>
              <w:jc w:val="center"/>
              <w:rPr>
                <w:rFonts w:ascii="Arial" w:eastAsia="Times New Roman" w:hAnsi="Arial" w:cs="Arial"/>
                <w:kern w:val="2"/>
                <w:sz w:val="24"/>
                <w:szCs w:val="24"/>
                <w:lang w:eastAsia="ru-RU"/>
              </w:rPr>
            </w:pPr>
          </w:p>
        </w:tc>
        <w:tc>
          <w:tcPr>
            <w:tcW w:w="733" w:type="dxa"/>
          </w:tcPr>
          <w:p w:rsidR="005D0267" w:rsidRDefault="005D0267">
            <w:pPr>
              <w:spacing w:after="0" w:line="240" w:lineRule="auto"/>
              <w:jc w:val="center"/>
              <w:rPr>
                <w:rFonts w:ascii="Arial" w:eastAsia="Times New Roman" w:hAnsi="Arial" w:cs="Arial"/>
                <w:kern w:val="2"/>
                <w:sz w:val="24"/>
                <w:szCs w:val="24"/>
                <w:lang w:eastAsia="ru-RU"/>
              </w:rPr>
            </w:pPr>
          </w:p>
        </w:tc>
        <w:tc>
          <w:tcPr>
            <w:tcW w:w="3969" w:type="dxa"/>
            <w:tcBorders>
              <w:top w:val="single" w:sz="4" w:space="0" w:color="auto"/>
            </w:tcBorders>
          </w:tcPr>
          <w:p w:rsidR="005D0267" w:rsidRDefault="003E0F72">
            <w:pPr>
              <w:spacing w:after="0" w:line="240" w:lineRule="auto"/>
              <w:ind w:right="-108"/>
              <w:jc w:val="center"/>
              <w:rPr>
                <w:rFonts w:ascii="Arial" w:eastAsia="Times New Roman" w:hAnsi="Arial" w:cs="Arial"/>
                <w:color w:val="000000" w:themeColor="text1"/>
                <w:kern w:val="2"/>
                <w:sz w:val="20"/>
                <w:szCs w:val="20"/>
                <w:lang w:eastAsia="ru-RU"/>
              </w:rPr>
            </w:pPr>
            <w:r>
              <w:rPr>
                <w:rFonts w:ascii="Arial" w:eastAsia="Times New Roman" w:hAnsi="Arial" w:cs="Arial"/>
                <w:color w:val="000000" w:themeColor="text1"/>
                <w:kern w:val="2"/>
                <w:sz w:val="20"/>
                <w:szCs w:val="20"/>
                <w:lang w:eastAsia="ru-RU"/>
              </w:rPr>
              <w:t>(подпись заявителя или представителя заявителя)</w:t>
            </w:r>
          </w:p>
        </w:tc>
      </w:tr>
    </w:tbl>
    <w:p w:rsidR="005D0267" w:rsidRDefault="005D0267">
      <w:pPr>
        <w:spacing w:after="0" w:line="240" w:lineRule="auto"/>
        <w:ind w:firstLine="720"/>
        <w:jc w:val="both"/>
        <w:rPr>
          <w:rFonts w:ascii="Arial" w:eastAsia="Times New Roman" w:hAnsi="Arial" w:cs="Arial"/>
          <w:kern w:val="2"/>
          <w:sz w:val="24"/>
          <w:szCs w:val="24"/>
          <w:lang w:eastAsia="ru-RU"/>
        </w:rPr>
      </w:pPr>
    </w:p>
    <w:p w:rsidR="005D0267" w:rsidRDefault="005D0267">
      <w:pPr>
        <w:spacing w:after="0" w:line="240" w:lineRule="auto"/>
        <w:ind w:firstLine="720"/>
        <w:jc w:val="both"/>
        <w:rPr>
          <w:rFonts w:ascii="Arial" w:eastAsia="Times New Roman" w:hAnsi="Arial" w:cs="Arial"/>
          <w:kern w:val="2"/>
          <w:sz w:val="24"/>
          <w:szCs w:val="24"/>
          <w:lang w:eastAsia="ru-RU"/>
        </w:rPr>
      </w:pPr>
    </w:p>
    <w:p w:rsidR="005D0267" w:rsidRDefault="005D0267">
      <w:pPr>
        <w:spacing w:after="0" w:line="240" w:lineRule="auto"/>
        <w:ind w:firstLine="720"/>
        <w:jc w:val="both"/>
        <w:rPr>
          <w:rFonts w:ascii="Arial" w:eastAsia="Times New Roman" w:hAnsi="Arial" w:cs="Arial"/>
          <w:kern w:val="2"/>
          <w:sz w:val="24"/>
          <w:szCs w:val="24"/>
          <w:lang w:eastAsia="ru-RU"/>
        </w:rPr>
        <w:sectPr w:rsidR="005D0267">
          <w:footnotePr>
            <w:numRestart w:val="eachPage"/>
          </w:footnotePr>
          <w:pgSz w:w="11906" w:h="16838"/>
          <w:pgMar w:top="1134" w:right="850" w:bottom="1134" w:left="1701" w:header="708" w:footer="708" w:gutter="0"/>
          <w:pgNumType w:start="1"/>
          <w:cols w:space="708"/>
          <w:titlePg/>
          <w:docGrid w:linePitch="360"/>
        </w:sectPr>
      </w:pPr>
    </w:p>
    <w:p w:rsidR="005D0267" w:rsidRDefault="005D0267">
      <w:pPr>
        <w:spacing w:after="0" w:line="240" w:lineRule="auto"/>
        <w:ind w:firstLine="720"/>
        <w:jc w:val="both"/>
        <w:rPr>
          <w:rFonts w:ascii="Times New Roman" w:eastAsia="Times New Roman" w:hAnsi="Times New Roman" w:cs="Times New Roman"/>
          <w:kern w:val="2"/>
          <w:sz w:val="24"/>
          <w:szCs w:val="24"/>
          <w:lang w:eastAsia="ru-RU"/>
        </w:rPr>
      </w:pPr>
    </w:p>
    <w:tbl>
      <w:tblPr>
        <w:tblW w:w="0" w:type="auto"/>
        <w:tblInd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72"/>
      </w:tblGrid>
      <w:tr w:rsidR="005D0267">
        <w:tc>
          <w:tcPr>
            <w:tcW w:w="4472" w:type="dxa"/>
            <w:tcBorders>
              <w:top w:val="nil"/>
              <w:left w:val="nil"/>
              <w:bottom w:val="nil"/>
              <w:right w:val="nil"/>
            </w:tcBorders>
            <w:shd w:val="clear" w:color="auto" w:fill="auto"/>
          </w:tcPr>
          <w:p w:rsidR="005D0267" w:rsidRDefault="003E0F72">
            <w:pPr>
              <w:suppressAutoHyphens/>
              <w:autoSpaceDE w:val="0"/>
              <w:autoSpaceDN w:val="0"/>
              <w:adjustRightInd w:val="0"/>
              <w:spacing w:after="0" w:line="233" w:lineRule="auto"/>
              <w:jc w:val="right"/>
              <w:rPr>
                <w:rFonts w:ascii="Courier New" w:eastAsia="Times New Roman" w:hAnsi="Courier New" w:cs="Courier New"/>
                <w:kern w:val="2"/>
              </w:rPr>
            </w:pPr>
            <w:r>
              <w:rPr>
                <w:rFonts w:ascii="Courier New" w:eastAsia="Times New Roman" w:hAnsi="Courier New" w:cs="Courier New"/>
                <w:kern w:val="2"/>
              </w:rPr>
              <w:t>Приложение 2</w:t>
            </w:r>
          </w:p>
          <w:p w:rsidR="005D0267" w:rsidRDefault="003E0F72">
            <w:pPr>
              <w:suppressAutoHyphens/>
              <w:autoSpaceDE w:val="0"/>
              <w:autoSpaceDN w:val="0"/>
              <w:adjustRightInd w:val="0"/>
              <w:spacing w:after="0" w:line="233" w:lineRule="auto"/>
              <w:jc w:val="right"/>
              <w:rPr>
                <w:rFonts w:ascii="Courier New" w:eastAsia="Times New Roman" w:hAnsi="Courier New" w:cs="Courier New"/>
                <w:kern w:val="2"/>
              </w:rPr>
            </w:pPr>
            <w:r>
              <w:rPr>
                <w:rFonts w:ascii="Courier New" w:eastAsia="Times New Roman" w:hAnsi="Courier New" w:cs="Courier New"/>
                <w:kern w:val="2"/>
              </w:rPr>
              <w:t>к административному регламенту предоставления муниципальной услуги «Предварительное согласование предоставления земельных участков, находящихся в муниципальной собственности муниципального образования «Забитуй»</w:t>
            </w:r>
          </w:p>
        </w:tc>
      </w:tr>
    </w:tbl>
    <w:p w:rsidR="005D0267" w:rsidRDefault="005D0267">
      <w:pPr>
        <w:spacing w:after="0" w:line="233" w:lineRule="auto"/>
        <w:ind w:left="567" w:right="678"/>
        <w:jc w:val="center"/>
        <w:rPr>
          <w:rFonts w:ascii="Times New Roman" w:hAnsi="Times New Roman"/>
          <w:b/>
          <w:sz w:val="28"/>
          <w:szCs w:val="28"/>
        </w:rPr>
      </w:pPr>
    </w:p>
    <w:p w:rsidR="005D0267" w:rsidRDefault="003E0F72">
      <w:pPr>
        <w:spacing w:after="0" w:line="233" w:lineRule="auto"/>
        <w:ind w:left="567" w:right="678"/>
        <w:jc w:val="center"/>
        <w:rPr>
          <w:rFonts w:ascii="Arial" w:hAnsi="Arial" w:cs="Arial"/>
          <w:b/>
          <w:sz w:val="24"/>
          <w:szCs w:val="24"/>
        </w:rPr>
      </w:pPr>
      <w:r>
        <w:rPr>
          <w:rFonts w:ascii="Arial" w:hAnsi="Arial" w:cs="Arial"/>
          <w:b/>
          <w:sz w:val="24"/>
          <w:szCs w:val="24"/>
        </w:rPr>
        <w:t>ДОКУМЕНТЫ, ПОДТВЕРЖДАЮЩИЕ ПРАВО ЗАЯВИТЕЛЯ</w:t>
      </w:r>
    </w:p>
    <w:p w:rsidR="005D0267" w:rsidRDefault="003E0F72">
      <w:pPr>
        <w:spacing w:after="0" w:line="233" w:lineRule="auto"/>
        <w:ind w:left="567" w:right="678"/>
        <w:jc w:val="center"/>
        <w:rPr>
          <w:rFonts w:ascii="Arial" w:hAnsi="Arial" w:cs="Arial"/>
          <w:b/>
          <w:sz w:val="24"/>
          <w:szCs w:val="24"/>
        </w:rPr>
      </w:pPr>
      <w:r>
        <w:rPr>
          <w:rFonts w:ascii="Arial" w:hAnsi="Arial" w:cs="Arial"/>
          <w:b/>
          <w:sz w:val="24"/>
          <w:szCs w:val="24"/>
        </w:rPr>
        <w:t>НА ПРИОБРЕТЕНИЕ ЗЕМЕЛЬНОГО УЧАСТКА БЕЗ ПРОВЕДЕНИЯ ТОРГОВ</w:t>
      </w:r>
    </w:p>
    <w:p w:rsidR="005D0267" w:rsidRDefault="005D0267">
      <w:pPr>
        <w:spacing w:after="0" w:line="233" w:lineRule="auto"/>
        <w:ind w:left="567" w:right="678"/>
        <w:jc w:val="center"/>
        <w:rPr>
          <w:rFonts w:ascii="Arial" w:hAnsi="Arial" w:cs="Arial"/>
          <w:b/>
          <w:sz w:val="24"/>
          <w:szCs w:val="24"/>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2"/>
        <w:gridCol w:w="1701"/>
        <w:gridCol w:w="1768"/>
        <w:gridCol w:w="2552"/>
        <w:gridCol w:w="2551"/>
        <w:gridCol w:w="2835"/>
        <w:gridCol w:w="2910"/>
      </w:tblGrid>
      <w:tr w:rsidR="005D0267">
        <w:tc>
          <w:tcPr>
            <w:tcW w:w="562" w:type="dxa"/>
          </w:tcPr>
          <w:p w:rsidR="005D0267" w:rsidRDefault="003E0F72">
            <w:pPr>
              <w:autoSpaceDE w:val="0"/>
              <w:autoSpaceDN w:val="0"/>
              <w:adjustRightInd w:val="0"/>
              <w:spacing w:after="0" w:line="240" w:lineRule="auto"/>
              <w:jc w:val="center"/>
              <w:rPr>
                <w:rFonts w:ascii="Courier New" w:hAnsi="Courier New" w:cs="Courier New"/>
                <w:b/>
              </w:rPr>
            </w:pPr>
            <w:r>
              <w:rPr>
                <w:rFonts w:ascii="Courier New" w:hAnsi="Courier New" w:cs="Courier New"/>
                <w:b/>
              </w:rPr>
              <w:t xml:space="preserve">№ п/п </w:t>
            </w:r>
          </w:p>
        </w:tc>
        <w:tc>
          <w:tcPr>
            <w:tcW w:w="1701" w:type="dxa"/>
          </w:tcPr>
          <w:p w:rsidR="005D0267" w:rsidRDefault="003E0F72">
            <w:pPr>
              <w:autoSpaceDE w:val="0"/>
              <w:autoSpaceDN w:val="0"/>
              <w:adjustRightInd w:val="0"/>
              <w:spacing w:after="0" w:line="240" w:lineRule="auto"/>
              <w:jc w:val="center"/>
              <w:rPr>
                <w:rFonts w:ascii="Courier New" w:hAnsi="Courier New" w:cs="Courier New"/>
                <w:b/>
              </w:rPr>
            </w:pPr>
            <w:r>
              <w:rPr>
                <w:rFonts w:ascii="Courier New" w:hAnsi="Courier New" w:cs="Courier New"/>
                <w:b/>
              </w:rPr>
              <w:t>Основание предоставления земельного участка без проведения торгов</w:t>
            </w:r>
          </w:p>
        </w:tc>
        <w:tc>
          <w:tcPr>
            <w:tcW w:w="1768" w:type="dxa"/>
          </w:tcPr>
          <w:p w:rsidR="005D0267" w:rsidRDefault="003E0F72">
            <w:pPr>
              <w:autoSpaceDE w:val="0"/>
              <w:autoSpaceDN w:val="0"/>
              <w:adjustRightInd w:val="0"/>
              <w:spacing w:after="0" w:line="240" w:lineRule="auto"/>
              <w:jc w:val="center"/>
              <w:rPr>
                <w:rFonts w:ascii="Courier New" w:hAnsi="Courier New" w:cs="Courier New"/>
                <w:b/>
              </w:rPr>
            </w:pPr>
            <w:r>
              <w:rPr>
                <w:rFonts w:ascii="Courier New" w:hAnsi="Courier New" w:cs="Courier New"/>
                <w:b/>
              </w:rPr>
              <w:t>Вид права, на котором осуществляется предоставление земельного участка бесплатно или за плату</w:t>
            </w:r>
          </w:p>
        </w:tc>
        <w:tc>
          <w:tcPr>
            <w:tcW w:w="2552" w:type="dxa"/>
          </w:tcPr>
          <w:p w:rsidR="005D0267" w:rsidRDefault="003E0F72">
            <w:pPr>
              <w:autoSpaceDE w:val="0"/>
              <w:autoSpaceDN w:val="0"/>
              <w:adjustRightInd w:val="0"/>
              <w:spacing w:after="0" w:line="240" w:lineRule="auto"/>
              <w:jc w:val="center"/>
              <w:rPr>
                <w:rFonts w:ascii="Courier New" w:hAnsi="Courier New" w:cs="Courier New"/>
                <w:b/>
              </w:rPr>
            </w:pPr>
            <w:r>
              <w:rPr>
                <w:rFonts w:ascii="Courier New" w:hAnsi="Courier New" w:cs="Courier New"/>
                <w:b/>
              </w:rPr>
              <w:t>Заявитель</w:t>
            </w:r>
          </w:p>
        </w:tc>
        <w:tc>
          <w:tcPr>
            <w:tcW w:w="2551" w:type="dxa"/>
          </w:tcPr>
          <w:p w:rsidR="005D0267" w:rsidRDefault="003E0F72">
            <w:pPr>
              <w:autoSpaceDE w:val="0"/>
              <w:autoSpaceDN w:val="0"/>
              <w:adjustRightInd w:val="0"/>
              <w:spacing w:after="0" w:line="240" w:lineRule="auto"/>
              <w:jc w:val="center"/>
              <w:rPr>
                <w:rFonts w:ascii="Courier New" w:hAnsi="Courier New" w:cs="Courier New"/>
                <w:b/>
              </w:rPr>
            </w:pPr>
            <w:r>
              <w:rPr>
                <w:rFonts w:ascii="Courier New" w:hAnsi="Courier New" w:cs="Courier New"/>
                <w:b/>
              </w:rPr>
              <w:t>Земельный участок</w:t>
            </w:r>
          </w:p>
        </w:tc>
        <w:tc>
          <w:tcPr>
            <w:tcW w:w="2835" w:type="dxa"/>
          </w:tcPr>
          <w:p w:rsidR="005D0267" w:rsidRDefault="003E0F72">
            <w:pPr>
              <w:autoSpaceDE w:val="0"/>
              <w:autoSpaceDN w:val="0"/>
              <w:adjustRightInd w:val="0"/>
              <w:spacing w:after="0" w:line="240" w:lineRule="auto"/>
              <w:jc w:val="center"/>
              <w:rPr>
                <w:rFonts w:ascii="Courier New" w:hAnsi="Courier New" w:cs="Courier New"/>
                <w:b/>
              </w:rPr>
            </w:pPr>
            <w:r>
              <w:rPr>
                <w:rFonts w:ascii="Courier New" w:hAnsi="Courier New" w:cs="Courier New"/>
                <w:b/>
              </w:rPr>
              <w:t>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 которые он должен представить</w:t>
            </w:r>
          </w:p>
        </w:tc>
        <w:tc>
          <w:tcPr>
            <w:tcW w:w="2910" w:type="dxa"/>
          </w:tcPr>
          <w:p w:rsidR="005D0267" w:rsidRDefault="003E0F72">
            <w:pPr>
              <w:autoSpaceDE w:val="0"/>
              <w:autoSpaceDN w:val="0"/>
              <w:adjustRightInd w:val="0"/>
              <w:spacing w:after="0" w:line="240" w:lineRule="auto"/>
              <w:jc w:val="center"/>
              <w:rPr>
                <w:rFonts w:ascii="Courier New" w:hAnsi="Courier New" w:cs="Courier New"/>
                <w:b/>
              </w:rPr>
            </w:pPr>
            <w:r>
              <w:rPr>
                <w:rFonts w:ascii="Courier New" w:hAnsi="Courier New" w:cs="Courier New"/>
                <w:b/>
              </w:rPr>
              <w:t>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 которые он вправе представить</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1.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3 пункта 2 статьи 39</w:t>
            </w:r>
            <w:r>
              <w:rPr>
                <w:rFonts w:ascii="Courier New" w:hAnsi="Courier New" w:cs="Courier New"/>
                <w:vertAlign w:val="superscript"/>
              </w:rPr>
              <w:t>3</w:t>
            </w:r>
            <w:r>
              <w:rPr>
                <w:rFonts w:ascii="Courier New" w:hAnsi="Courier New" w:cs="Courier New"/>
              </w:rPr>
              <w:t xml:space="preserve"> Земельного кодекса Российской Федерации (далее – Земельный </w:t>
            </w:r>
            <w:r>
              <w:rPr>
                <w:rFonts w:ascii="Courier New" w:hAnsi="Courier New" w:cs="Courier New"/>
              </w:rPr>
              <w:lastRenderedPageBreak/>
              <w:t>кодекс)</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В собственность за плату</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Член садоводческого некоммерческого товарищества (СНТ) или огороднического некоммерческого товарищества (ОНТ)</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Садовый земельный участок или огородный земельный участок, образованный из земельного участка, предоставленного СНТ или ОНТ</w:t>
            </w:r>
          </w:p>
        </w:tc>
        <w:tc>
          <w:tcPr>
            <w:tcW w:w="2835"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Решение общего собрания членов СНТ или ОНТ о распределении садового или огородного земельного участка заявителю</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w:t>
            </w:r>
            <w:r>
              <w:rPr>
                <w:rFonts w:ascii="Courier New" w:hAnsi="Courier New" w:cs="Courier New"/>
              </w:rPr>
              <w:lastRenderedPageBreak/>
              <w:t>ЕГРН</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color w:val="92D050"/>
              </w:rPr>
            </w:pPr>
          </w:p>
        </w:tc>
        <w:tc>
          <w:tcPr>
            <w:tcW w:w="1768" w:type="dxa"/>
            <w:vMerge/>
          </w:tcPr>
          <w:p w:rsidR="005D0267" w:rsidRDefault="005D0267">
            <w:pPr>
              <w:autoSpaceDE w:val="0"/>
              <w:autoSpaceDN w:val="0"/>
              <w:adjustRightInd w:val="0"/>
              <w:spacing w:after="0" w:line="240" w:lineRule="auto"/>
              <w:rPr>
                <w:rFonts w:ascii="Courier New" w:hAnsi="Courier New" w:cs="Courier New"/>
                <w:color w:val="92D050"/>
              </w:rPr>
            </w:pPr>
          </w:p>
        </w:tc>
        <w:tc>
          <w:tcPr>
            <w:tcW w:w="2552" w:type="dxa"/>
            <w:vMerge/>
          </w:tcPr>
          <w:p w:rsidR="005D0267" w:rsidRDefault="005D0267">
            <w:pPr>
              <w:autoSpaceDE w:val="0"/>
              <w:autoSpaceDN w:val="0"/>
              <w:adjustRightInd w:val="0"/>
              <w:spacing w:after="0" w:line="240" w:lineRule="auto"/>
              <w:rPr>
                <w:rFonts w:ascii="Courier New" w:hAnsi="Courier New" w:cs="Courier New"/>
                <w:color w:val="92D050"/>
              </w:rPr>
            </w:pPr>
          </w:p>
        </w:tc>
        <w:tc>
          <w:tcPr>
            <w:tcW w:w="2551" w:type="dxa"/>
            <w:vMerge/>
          </w:tcPr>
          <w:p w:rsidR="005D0267" w:rsidRDefault="005D0267">
            <w:pPr>
              <w:autoSpaceDE w:val="0"/>
              <w:autoSpaceDN w:val="0"/>
              <w:adjustRightInd w:val="0"/>
              <w:spacing w:after="0" w:line="240" w:lineRule="auto"/>
              <w:rPr>
                <w:rFonts w:ascii="Courier New" w:hAnsi="Courier New" w:cs="Courier New"/>
                <w:color w:val="92D050"/>
              </w:rPr>
            </w:pP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Документ, подтверждающий членство заявителя в СНТ или ОНТ </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Утвержденный проект межевания</w:t>
            </w:r>
          </w:p>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территории</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color w:val="92D050"/>
              </w:rPr>
            </w:pPr>
          </w:p>
        </w:tc>
        <w:tc>
          <w:tcPr>
            <w:tcW w:w="1768" w:type="dxa"/>
            <w:vMerge/>
          </w:tcPr>
          <w:p w:rsidR="005D0267" w:rsidRDefault="005D0267">
            <w:pPr>
              <w:autoSpaceDE w:val="0"/>
              <w:autoSpaceDN w:val="0"/>
              <w:adjustRightInd w:val="0"/>
              <w:spacing w:after="0" w:line="240" w:lineRule="auto"/>
              <w:rPr>
                <w:rFonts w:ascii="Courier New" w:hAnsi="Courier New" w:cs="Courier New"/>
                <w:color w:val="92D050"/>
              </w:rPr>
            </w:pPr>
          </w:p>
        </w:tc>
        <w:tc>
          <w:tcPr>
            <w:tcW w:w="2552" w:type="dxa"/>
            <w:vMerge/>
          </w:tcPr>
          <w:p w:rsidR="005D0267" w:rsidRDefault="005D0267">
            <w:pPr>
              <w:autoSpaceDE w:val="0"/>
              <w:autoSpaceDN w:val="0"/>
              <w:adjustRightInd w:val="0"/>
              <w:spacing w:after="0" w:line="240" w:lineRule="auto"/>
              <w:rPr>
                <w:rFonts w:ascii="Courier New" w:hAnsi="Courier New" w:cs="Courier New"/>
                <w:color w:val="92D050"/>
              </w:rPr>
            </w:pPr>
          </w:p>
        </w:tc>
        <w:tc>
          <w:tcPr>
            <w:tcW w:w="2551" w:type="dxa"/>
            <w:vMerge/>
          </w:tcPr>
          <w:p w:rsidR="005D0267" w:rsidRDefault="005D0267">
            <w:pPr>
              <w:autoSpaceDE w:val="0"/>
              <w:autoSpaceDN w:val="0"/>
              <w:adjustRightInd w:val="0"/>
              <w:spacing w:after="0" w:line="240" w:lineRule="auto"/>
              <w:rPr>
                <w:rFonts w:ascii="Courier New" w:hAnsi="Courier New" w:cs="Courier New"/>
                <w:color w:val="92D050"/>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Выписка из Единого государственного реестра недвижимости (далее – ЕГРН) об объекте недвижимости (об испрашиваемом земельном участке)</w:t>
            </w:r>
          </w:p>
        </w:tc>
      </w:tr>
      <w:tr w:rsidR="005D0267">
        <w:trPr>
          <w:trHeight w:val="1380"/>
        </w:trPr>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color w:val="92D050"/>
              </w:rPr>
            </w:pPr>
          </w:p>
        </w:tc>
        <w:tc>
          <w:tcPr>
            <w:tcW w:w="1768" w:type="dxa"/>
            <w:vMerge/>
          </w:tcPr>
          <w:p w:rsidR="005D0267" w:rsidRDefault="005D0267">
            <w:pPr>
              <w:autoSpaceDE w:val="0"/>
              <w:autoSpaceDN w:val="0"/>
              <w:adjustRightInd w:val="0"/>
              <w:spacing w:after="0" w:line="240" w:lineRule="auto"/>
              <w:rPr>
                <w:rFonts w:ascii="Courier New" w:hAnsi="Courier New" w:cs="Courier New"/>
                <w:color w:val="92D050"/>
              </w:rPr>
            </w:pPr>
          </w:p>
        </w:tc>
        <w:tc>
          <w:tcPr>
            <w:tcW w:w="2552" w:type="dxa"/>
            <w:vMerge/>
          </w:tcPr>
          <w:p w:rsidR="005D0267" w:rsidRDefault="005D0267">
            <w:pPr>
              <w:autoSpaceDE w:val="0"/>
              <w:autoSpaceDN w:val="0"/>
              <w:adjustRightInd w:val="0"/>
              <w:spacing w:after="0" w:line="240" w:lineRule="auto"/>
              <w:rPr>
                <w:rFonts w:ascii="Courier New" w:hAnsi="Courier New" w:cs="Courier New"/>
                <w:color w:val="92D050"/>
              </w:rPr>
            </w:pPr>
          </w:p>
        </w:tc>
        <w:tc>
          <w:tcPr>
            <w:tcW w:w="2551" w:type="dxa"/>
            <w:vMerge/>
          </w:tcPr>
          <w:p w:rsidR="005D0267" w:rsidRDefault="005D0267">
            <w:pPr>
              <w:autoSpaceDE w:val="0"/>
              <w:autoSpaceDN w:val="0"/>
              <w:adjustRightInd w:val="0"/>
              <w:spacing w:after="0" w:line="240" w:lineRule="auto"/>
              <w:rPr>
                <w:rFonts w:ascii="Courier New" w:hAnsi="Courier New" w:cs="Courier New"/>
                <w:color w:val="92D050"/>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Выписка из Единого государственного реестра юридических лиц (далее – ЕГРЮЛ) в отношении СНТ и ОНТ</w:t>
            </w:r>
          </w:p>
        </w:tc>
      </w:tr>
      <w:tr w:rsidR="005D0267">
        <w:trPr>
          <w:trHeight w:val="1448"/>
        </w:trPr>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2.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6 пункта 2 статьи 39</w:t>
            </w:r>
            <w:r>
              <w:rPr>
                <w:rFonts w:ascii="Courier New" w:hAnsi="Courier New" w:cs="Courier New"/>
                <w:vertAlign w:val="superscript"/>
              </w:rPr>
              <w:t>3</w:t>
            </w:r>
            <w:r>
              <w:rPr>
                <w:rFonts w:ascii="Courier New" w:hAnsi="Courier New" w:cs="Courier New"/>
              </w:rPr>
              <w:t xml:space="preserve"> Земельного 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собственность за плату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Собственник здания, сооружения либо помещения в здании, сооружении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Земельный участок, на котором расположено здание, сооружение </w:t>
            </w:r>
          </w:p>
        </w:tc>
        <w:tc>
          <w:tcPr>
            <w:tcW w:w="2835"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 </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Выписка из ЕГРН об объекте недвижимости (об испрашиваемом земельном участке)</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Документ, удостоверяющий (устанавливающий) права заявителя на </w:t>
            </w:r>
            <w:r>
              <w:rPr>
                <w:rFonts w:ascii="Courier New" w:hAnsi="Courier New" w:cs="Courier New"/>
              </w:rPr>
              <w:lastRenderedPageBreak/>
              <w:t xml:space="preserve">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 </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Выписка из ЕГРН об объекте недвижимости (о помещении в здании, сооружении, </w:t>
            </w:r>
            <w:r>
              <w:rPr>
                <w:rFonts w:ascii="Courier New" w:hAnsi="Courier New" w:cs="Courier New"/>
              </w:rPr>
              <w:lastRenderedPageBreak/>
              <w:t>расположенном на испрашиваемом земельном участке, в случае обращения собственника помещения)</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Выписка из Единого государственного реестра индивидуальных предпринимателей (далее – ЕГРИП) об индивидуальном предпринимателе, являющемся заявителем</w:t>
            </w:r>
          </w:p>
        </w:tc>
      </w:tr>
      <w:tr w:rsidR="005D0267">
        <w:tc>
          <w:tcPr>
            <w:tcW w:w="562" w:type="dxa"/>
            <w:vMerge/>
          </w:tcPr>
          <w:p w:rsidR="005D0267" w:rsidRDefault="005D0267">
            <w:pPr>
              <w:autoSpaceDE w:val="0"/>
              <w:autoSpaceDN w:val="0"/>
              <w:adjustRightInd w:val="0"/>
              <w:spacing w:after="0" w:line="240" w:lineRule="auto"/>
              <w:outlineLvl w:val="0"/>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Выписка из ЕГРЮЛ о юридическом лице, являющемся заявителем</w:t>
            </w:r>
          </w:p>
        </w:tc>
      </w:tr>
      <w:tr w:rsidR="005D0267">
        <w:trPr>
          <w:trHeight w:val="1817"/>
        </w:trPr>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Выписка из ЕГРН об объекте недвижимости (о здании и (или) сооружении, расположенном(ых) на испрашиваемом земельном участке)</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3.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7 пункта 2 статьи 39</w:t>
            </w:r>
            <w:r>
              <w:rPr>
                <w:rFonts w:ascii="Courier New" w:hAnsi="Courier New" w:cs="Courier New"/>
                <w:vertAlign w:val="superscript"/>
              </w:rPr>
              <w:t>3</w:t>
            </w:r>
            <w:r>
              <w:rPr>
                <w:rFonts w:ascii="Courier New" w:hAnsi="Courier New" w:cs="Courier New"/>
              </w:rPr>
              <w:t xml:space="preserve"> Земельного </w:t>
            </w:r>
            <w:r>
              <w:rPr>
                <w:rFonts w:ascii="Courier New" w:hAnsi="Courier New" w:cs="Courier New"/>
              </w:rPr>
              <w:lastRenderedPageBreak/>
              <w:t xml:space="preserve">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В собственность за плату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Юридическое лицо, использующее земельный участок на праве </w:t>
            </w:r>
            <w:r>
              <w:rPr>
                <w:rFonts w:ascii="Courier New" w:hAnsi="Courier New" w:cs="Courier New"/>
              </w:rPr>
              <w:lastRenderedPageBreak/>
              <w:t xml:space="preserve">постоянного (бессрочного) пользования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Земельный участок, принадлежащий юридическому лицу на праве </w:t>
            </w:r>
            <w:r>
              <w:rPr>
                <w:rFonts w:ascii="Courier New" w:hAnsi="Courier New" w:cs="Courier New"/>
              </w:rPr>
              <w:lastRenderedPageBreak/>
              <w:t xml:space="preserve">постоянного (бессрочного) пользования </w:t>
            </w: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Документы, удостоверяющие (устанавливающие) права заявителя на </w:t>
            </w:r>
            <w:r>
              <w:rPr>
                <w:rFonts w:ascii="Courier New" w:hAnsi="Courier New" w:cs="Courier New"/>
              </w:rPr>
              <w:lastRenderedPageBreak/>
              <w:t xml:space="preserve">испрашиваемый земельный участок, если право на такой земельный участок не зарегистрировано в ЕГРН </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Выписка из ЕГРН об объекте недвижимости (об испрашиваемом земельном участке)</w:t>
            </w:r>
          </w:p>
        </w:tc>
      </w:tr>
      <w:tr w:rsidR="005D0267">
        <w:trPr>
          <w:trHeight w:val="828"/>
        </w:trPr>
        <w:tc>
          <w:tcPr>
            <w:tcW w:w="56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Выписка из ЕГРЮЛ о юридическом лице, являющемся заявителем</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4.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8 пункта 2 статьи 39</w:t>
            </w:r>
            <w:r>
              <w:rPr>
                <w:rFonts w:ascii="Courier New" w:hAnsi="Courier New" w:cs="Courier New"/>
                <w:vertAlign w:val="superscript"/>
              </w:rPr>
              <w:t>3</w:t>
            </w:r>
            <w:r>
              <w:rPr>
                <w:rFonts w:ascii="Courier New" w:hAnsi="Courier New" w:cs="Courier New"/>
              </w:rPr>
              <w:t xml:space="preserve"> Земельного кодекса</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собственность за плату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Крестьянское (фермерское) хозяйство или сельскохозяйственная организация, использующие земельный участок, находящийся в муниципальной собственности и выделенный в счет земельных долей, находящихся в муниципальной собственности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Земельный участок, находящийся в муниципальной собственности и выделенный в счет земельных долей, находящихся в муниципальной собственности </w:t>
            </w:r>
          </w:p>
        </w:tc>
        <w:tc>
          <w:tcPr>
            <w:tcW w:w="2835" w:type="dxa"/>
            <w:vMerge w:val="restart"/>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ЕГРИП об индивидуальном предпринимателе,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5.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9 пункта 2 статьи 39</w:t>
            </w:r>
            <w:r>
              <w:rPr>
                <w:rFonts w:ascii="Courier New" w:hAnsi="Courier New" w:cs="Courier New"/>
                <w:vertAlign w:val="superscript"/>
              </w:rPr>
              <w:t>3</w:t>
            </w:r>
            <w:r>
              <w:rPr>
                <w:rFonts w:ascii="Courier New" w:hAnsi="Courier New" w:cs="Courier New"/>
              </w:rPr>
              <w:t xml:space="preserve"> Земельного 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собственность за плату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Гражданин или юридическое лицо, являющиеся арендаторами земельного участка, предназначенного для ведения сельскохозяйственного производства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Земельный участок, предназначенный для ведения сельскохозяйственного производства и используемый на основании договора аренды более трех лет </w:t>
            </w:r>
          </w:p>
        </w:tc>
        <w:tc>
          <w:tcPr>
            <w:tcW w:w="2835" w:type="dxa"/>
            <w:vMerge w:val="restart"/>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ЕГРИП об индивидуальном предпринимателе, являющемся заявителем </w:t>
            </w:r>
          </w:p>
        </w:tc>
      </w:tr>
      <w:tr w:rsidR="005D0267">
        <w:tc>
          <w:tcPr>
            <w:tcW w:w="562"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6. </w:t>
            </w:r>
          </w:p>
        </w:tc>
        <w:tc>
          <w:tcPr>
            <w:tcW w:w="1701"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10 пункта 2 статьи 39</w:t>
            </w:r>
            <w:r>
              <w:rPr>
                <w:rFonts w:ascii="Courier New" w:hAnsi="Courier New" w:cs="Courier New"/>
                <w:vertAlign w:val="superscript"/>
              </w:rPr>
              <w:t>3</w:t>
            </w:r>
            <w:r>
              <w:rPr>
                <w:rFonts w:ascii="Courier New" w:hAnsi="Courier New" w:cs="Courier New"/>
              </w:rPr>
              <w:t xml:space="preserve"> Земельного кодекса </w:t>
            </w:r>
          </w:p>
        </w:tc>
        <w:tc>
          <w:tcPr>
            <w:tcW w:w="1768"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собственность за плату </w:t>
            </w:r>
          </w:p>
        </w:tc>
        <w:tc>
          <w:tcPr>
            <w:tcW w:w="2552"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p>
        </w:tc>
        <w:tc>
          <w:tcPr>
            <w:tcW w:w="2551"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w:t>
            </w:r>
          </w:p>
        </w:tc>
        <w:tc>
          <w:tcPr>
            <w:tcW w:w="2835" w:type="dxa"/>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Выписка из ЕГРН об объекте недвижимости (об испрашиваемом земельном участке)</w:t>
            </w:r>
          </w:p>
        </w:tc>
      </w:tr>
      <w:tr w:rsidR="005D0267">
        <w:trPr>
          <w:trHeight w:val="1555"/>
        </w:trPr>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7.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2 статьи 39</w:t>
            </w:r>
            <w:r>
              <w:rPr>
                <w:rFonts w:ascii="Courier New" w:hAnsi="Courier New" w:cs="Courier New"/>
                <w:vertAlign w:val="superscript"/>
              </w:rPr>
              <w:t>5</w:t>
            </w:r>
            <w:r>
              <w:rPr>
                <w:rFonts w:ascii="Courier New" w:hAnsi="Courier New" w:cs="Courier New"/>
              </w:rPr>
              <w:t xml:space="preserve"> Земельного 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собственность бесплатно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Религиозная организация, имеющая в собственности здания или сооружения религиозного или благотворительного назначения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Земельный участок, на котором расположены здания или сооружения религиозного или благотворительного назначения </w:t>
            </w:r>
          </w:p>
        </w:tc>
        <w:tc>
          <w:tcPr>
            <w:tcW w:w="2835"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Документ, удостоверяющий (устанавливающий) права заявителя на здание, сооружение, если право на такое здание, сооружение не зарегистрировано в ЕГРН </w:t>
            </w:r>
          </w:p>
        </w:tc>
        <w:tc>
          <w:tcPr>
            <w:tcW w:w="2910"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rPr>
          <w:trHeight w:val="1555"/>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835"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c>
          <w:tcPr>
            <w:tcW w:w="2910" w:type="dxa"/>
            <w:vMerge/>
          </w:tcPr>
          <w:p w:rsidR="005D0267" w:rsidRDefault="005D0267">
            <w:pPr>
              <w:autoSpaceDE w:val="0"/>
              <w:autoSpaceDN w:val="0"/>
              <w:adjustRightInd w:val="0"/>
              <w:spacing w:after="0" w:line="240" w:lineRule="auto"/>
              <w:jc w:val="center"/>
              <w:rPr>
                <w:rFonts w:ascii="Courier New" w:hAnsi="Courier New" w:cs="Courier New"/>
              </w:rPr>
            </w:pP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 здании и (или) сооружении, расположенном(ых) на испрашиваемом земельном участке) </w:t>
            </w:r>
          </w:p>
        </w:tc>
      </w:tr>
      <w:tr w:rsidR="005D0267">
        <w:trPr>
          <w:trHeight w:val="1256"/>
        </w:trPr>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8.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3 статьи 39</w:t>
            </w:r>
            <w:r>
              <w:rPr>
                <w:rFonts w:ascii="Courier New" w:hAnsi="Courier New" w:cs="Courier New"/>
                <w:vertAlign w:val="superscript"/>
              </w:rPr>
              <w:t>5</w:t>
            </w:r>
            <w:r>
              <w:rPr>
                <w:rFonts w:ascii="Courier New" w:hAnsi="Courier New" w:cs="Courier New"/>
              </w:rPr>
              <w:t xml:space="preserve"> Земельного </w:t>
            </w:r>
            <w:r>
              <w:rPr>
                <w:rFonts w:ascii="Courier New" w:hAnsi="Courier New" w:cs="Courier New"/>
              </w:rPr>
              <w:lastRenderedPageBreak/>
              <w:t xml:space="preserve">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В общую долевую собственност</w:t>
            </w:r>
            <w:r>
              <w:rPr>
                <w:rFonts w:ascii="Courier New" w:hAnsi="Courier New" w:cs="Courier New"/>
              </w:rPr>
              <w:lastRenderedPageBreak/>
              <w:t xml:space="preserve">ь бесплатно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Лицо, уполномоченное на подачу заявления </w:t>
            </w:r>
            <w:r>
              <w:rPr>
                <w:rFonts w:ascii="Courier New" w:hAnsi="Courier New" w:cs="Courier New"/>
              </w:rPr>
              <w:lastRenderedPageBreak/>
              <w:t xml:space="preserve">решением общего собрания членов СНТ или ОНТ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Земельный участок общего назначения, расположенный в </w:t>
            </w:r>
            <w:r>
              <w:rPr>
                <w:rFonts w:ascii="Courier New" w:hAnsi="Courier New" w:cs="Courier New"/>
              </w:rPr>
              <w:lastRenderedPageBreak/>
              <w:t xml:space="preserve">границах территории ведения гражданами садоводства или огородничества для собственных нужд (далее – территория садоводства или огородничества) </w:t>
            </w: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Решение общего собрания членов СНТ или ОНТ о </w:t>
            </w:r>
            <w:r>
              <w:rPr>
                <w:rFonts w:ascii="Courier New" w:hAnsi="Courier New" w:cs="Courier New"/>
              </w:rPr>
              <w:lastRenderedPageBreak/>
              <w:t xml:space="preserve">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 </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Документ о предоставлении исходного земельного </w:t>
            </w:r>
            <w:r>
              <w:rPr>
                <w:rFonts w:ascii="Courier New" w:hAnsi="Courier New" w:cs="Courier New"/>
              </w:rPr>
              <w:lastRenderedPageBreak/>
              <w:t>участка СНТ или ОНТ, за исключением случаев, если право на исходный земельный участок зарегистрировано в ЕГРН</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Утвержденный проект межевания территории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rPr>
          <w:trHeight w:val="466"/>
        </w:trPr>
        <w:tc>
          <w:tcPr>
            <w:tcW w:w="56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в отношении СНТ или ОНТ </w:t>
            </w:r>
          </w:p>
        </w:tc>
      </w:tr>
      <w:tr w:rsidR="005D0267">
        <w:tc>
          <w:tcPr>
            <w:tcW w:w="562"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9. </w:t>
            </w:r>
          </w:p>
        </w:tc>
        <w:tc>
          <w:tcPr>
            <w:tcW w:w="1701"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4 статьи 39</w:t>
            </w:r>
            <w:r>
              <w:rPr>
                <w:rFonts w:ascii="Courier New" w:hAnsi="Courier New" w:cs="Courier New"/>
                <w:vertAlign w:val="superscript"/>
              </w:rPr>
              <w:t xml:space="preserve">5 </w:t>
            </w:r>
            <w:r>
              <w:rPr>
                <w:rFonts w:ascii="Courier New" w:hAnsi="Courier New" w:cs="Courier New"/>
              </w:rPr>
              <w:t>Земельного кодекса</w:t>
            </w:r>
          </w:p>
        </w:tc>
        <w:tc>
          <w:tcPr>
            <w:tcW w:w="1768"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собственность бесплатно </w:t>
            </w:r>
          </w:p>
        </w:tc>
        <w:tc>
          <w:tcPr>
            <w:tcW w:w="2552"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Гражданин, которому земельный участок предоставлен в безвозмездное пользование на срок не более чем шесть лет для ведения личного подсобного хозяйства или для осуществления крестьянским (фермерским) хозяйством его деятельности на территории муниципального </w:t>
            </w:r>
            <w:r>
              <w:rPr>
                <w:rFonts w:ascii="Courier New" w:hAnsi="Courier New" w:cs="Courier New"/>
              </w:rPr>
              <w:lastRenderedPageBreak/>
              <w:t>образования, определенного законом Иркутской области</w:t>
            </w:r>
          </w:p>
        </w:tc>
        <w:tc>
          <w:tcPr>
            <w:tcW w:w="2551"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Земельный участок, предназначенный для ведения личного подсобного хозяйства или для осуществления крестьянским (фермерским) хозяйством его деятельности и используемый более пяти лет в соответствии с разрешенным использованием </w:t>
            </w:r>
          </w:p>
        </w:tc>
        <w:tc>
          <w:tcPr>
            <w:tcW w:w="2835" w:type="dxa"/>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Выписка из ЕГРН об объекте недвижимости (об испрашиваемом земельном участке)</w:t>
            </w:r>
          </w:p>
        </w:tc>
      </w:tr>
      <w:tr w:rsidR="005D0267">
        <w:trPr>
          <w:trHeight w:val="2865"/>
        </w:trPr>
        <w:tc>
          <w:tcPr>
            <w:tcW w:w="562" w:type="dxa"/>
          </w:tcPr>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lastRenderedPageBreak/>
              <w:t xml:space="preserve">10. </w:t>
            </w:r>
          </w:p>
        </w:tc>
        <w:tc>
          <w:tcPr>
            <w:tcW w:w="1701" w:type="dxa"/>
          </w:tcPr>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Подпункт 5 статьи 39</w:t>
            </w:r>
            <w:r w:rsidRPr="003E0F72">
              <w:rPr>
                <w:rFonts w:ascii="Courier New" w:hAnsi="Courier New" w:cs="Courier New"/>
                <w:vertAlign w:val="superscript"/>
              </w:rPr>
              <w:t>5</w:t>
            </w:r>
            <w:r w:rsidRPr="003E0F72">
              <w:rPr>
                <w:rFonts w:ascii="Courier New" w:hAnsi="Courier New" w:cs="Courier New"/>
              </w:rPr>
              <w:t xml:space="preserve"> Земельного кодекса </w:t>
            </w:r>
          </w:p>
        </w:tc>
        <w:tc>
          <w:tcPr>
            <w:tcW w:w="1768" w:type="dxa"/>
          </w:tcPr>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 xml:space="preserve">В собственность бесплатно </w:t>
            </w:r>
          </w:p>
        </w:tc>
        <w:tc>
          <w:tcPr>
            <w:tcW w:w="2552" w:type="dxa"/>
          </w:tcPr>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Гражданин, работающий по основному месту работы в муниципальном образовании, определенном законом субъекта Российской Федерации, и по профессии, специальности, которые определены законом субъекта Российской Федерации</w:t>
            </w:r>
          </w:p>
        </w:tc>
        <w:tc>
          <w:tcPr>
            <w:tcW w:w="2551" w:type="dxa"/>
          </w:tcPr>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 xml:space="preserve">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 субъекта Российской Федерации </w:t>
            </w:r>
          </w:p>
        </w:tc>
        <w:tc>
          <w:tcPr>
            <w:tcW w:w="2835" w:type="dxa"/>
          </w:tcPr>
          <w:p w:rsidR="005D0267" w:rsidRPr="003E0F72" w:rsidRDefault="005D0267">
            <w:pPr>
              <w:autoSpaceDE w:val="0"/>
              <w:autoSpaceDN w:val="0"/>
              <w:adjustRightInd w:val="0"/>
              <w:spacing w:after="0" w:line="240" w:lineRule="auto"/>
              <w:rPr>
                <w:rFonts w:ascii="Courier New" w:hAnsi="Courier New" w:cs="Courier New"/>
              </w:rPr>
            </w:pPr>
          </w:p>
          <w:p w:rsidR="005D0267" w:rsidRPr="003E0F72"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Сведения о трудовой деятельности</w:t>
            </w:r>
          </w:p>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_____________________</w:t>
            </w:r>
          </w:p>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Выписка из ЕГРН об объекте недвижимости (об испрашиваемом земельном участке)</w:t>
            </w:r>
          </w:p>
        </w:tc>
      </w:tr>
      <w:tr w:rsidR="005D0267">
        <w:trPr>
          <w:trHeight w:val="496"/>
        </w:trPr>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11.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rPr>
              <w:t>Подпункт 6</w:t>
            </w:r>
            <w:r>
              <w:rPr>
                <w:rFonts w:ascii="Courier New" w:hAnsi="Courier New" w:cs="Courier New"/>
              </w:rPr>
              <w:br/>
              <w:t>статьи 39</w:t>
            </w:r>
            <w:r>
              <w:rPr>
                <w:rFonts w:ascii="Courier New" w:hAnsi="Courier New" w:cs="Courier New"/>
                <w:vertAlign w:val="superscript"/>
              </w:rPr>
              <w:t>5</w:t>
            </w:r>
            <w:r>
              <w:rPr>
                <w:rFonts w:ascii="Courier New" w:hAnsi="Courier New" w:cs="Courier New"/>
              </w:rPr>
              <w:t xml:space="preserve"> Земельного кодекса, подпункт «а» пункта 5 части 1 статьи 2 Закона Иркутской области от 28 декабря 2015 года №146-ОЗ «О </w:t>
            </w:r>
            <w:r>
              <w:rPr>
                <w:rFonts w:ascii="Courier New" w:hAnsi="Courier New" w:cs="Courier New"/>
              </w:rPr>
              <w:lastRenderedPageBreak/>
              <w:t xml:space="preserve">бесплатном предоставлении земельных участков в собственность граждан» </w:t>
            </w:r>
            <w:r>
              <w:rPr>
                <w:rFonts w:ascii="Courier New" w:hAnsi="Courier New" w:cs="Courier New"/>
                <w:lang w:eastAsia="ru-RU"/>
              </w:rPr>
              <w:t>(далее – Закон Иркутской области №146-ОЗ)</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В собственность бесплатно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Граждане, имеющие трех и более детей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Земельный участок для индивидуального жилищного строительства, ведения личного подсобного хозяйства в границах населенного пункта</w:t>
            </w:r>
          </w:p>
        </w:tc>
        <w:tc>
          <w:tcPr>
            <w:tcW w:w="2835" w:type="dxa"/>
            <w:vMerge w:val="restart"/>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Выписка из ЕГРН об объекте недвижимости (об испрашиваемом земельном участке)</w:t>
            </w:r>
          </w:p>
        </w:tc>
      </w:tr>
      <w:tr w:rsidR="005D0267">
        <w:trPr>
          <w:trHeight w:val="495"/>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Выписка из ЕГРН о правах отдельного лица на имевшиеся (имеющиеся) у него объекты недвижимости в отношении членов семьи</w:t>
            </w:r>
          </w:p>
        </w:tc>
      </w:tr>
      <w:tr w:rsidR="005D0267">
        <w:trPr>
          <w:trHeight w:val="495"/>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Акт органа опеки и попечительства о </w:t>
            </w:r>
            <w:r>
              <w:rPr>
                <w:rFonts w:ascii="Courier New" w:hAnsi="Courier New" w:cs="Courier New"/>
              </w:rPr>
              <w:lastRenderedPageBreak/>
              <w:t>назначении опекуна или попечителя</w:t>
            </w:r>
          </w:p>
        </w:tc>
      </w:tr>
      <w:tr w:rsidR="005D0267">
        <w:trPr>
          <w:trHeight w:val="1503"/>
        </w:trPr>
        <w:tc>
          <w:tcPr>
            <w:tcW w:w="562"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12. </w:t>
            </w:r>
          </w:p>
        </w:tc>
        <w:tc>
          <w:tcPr>
            <w:tcW w:w="1701"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7 статьи 39</w:t>
            </w:r>
            <w:r>
              <w:rPr>
                <w:rFonts w:ascii="Courier New" w:hAnsi="Courier New" w:cs="Courier New"/>
                <w:vertAlign w:val="superscript"/>
              </w:rPr>
              <w:t>5</w:t>
            </w:r>
            <w:r>
              <w:rPr>
                <w:rFonts w:ascii="Courier New" w:hAnsi="Courier New" w:cs="Courier New"/>
              </w:rPr>
              <w:t xml:space="preserve"> Земельного кодекса </w:t>
            </w:r>
          </w:p>
        </w:tc>
        <w:tc>
          <w:tcPr>
            <w:tcW w:w="1768"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собственность бесплатно </w:t>
            </w:r>
          </w:p>
        </w:tc>
        <w:tc>
          <w:tcPr>
            <w:tcW w:w="2552"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Отдельные категории граждан и (или) некоммерческие организации, созданные гражданами, устанавливаемые федеральным законом </w:t>
            </w:r>
          </w:p>
        </w:tc>
        <w:tc>
          <w:tcPr>
            <w:tcW w:w="2551"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Случаи предоставления земельных участков устанавливаются федеральным законом </w:t>
            </w:r>
          </w:p>
        </w:tc>
        <w:tc>
          <w:tcPr>
            <w:tcW w:w="2835"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Документы, подтверждающие право на приобретение земельного участка, установленные законодательством Российской Федерации</w:t>
            </w:r>
          </w:p>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Выписка из ЕГРН об объекте недвижимости (об испрашиваемом земельном участке)</w:t>
            </w:r>
          </w:p>
        </w:tc>
      </w:tr>
      <w:tr w:rsidR="005D0267">
        <w:trPr>
          <w:trHeight w:val="1114"/>
        </w:trPr>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13.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7 статьи 39</w:t>
            </w:r>
            <w:r>
              <w:rPr>
                <w:rFonts w:ascii="Courier New" w:hAnsi="Courier New" w:cs="Courier New"/>
                <w:vertAlign w:val="superscript"/>
              </w:rPr>
              <w:t>5</w:t>
            </w:r>
            <w:r>
              <w:rPr>
                <w:rFonts w:ascii="Courier New" w:hAnsi="Courier New" w:cs="Courier New"/>
              </w:rPr>
              <w:t xml:space="preserve"> Земельного кодекса, </w:t>
            </w:r>
            <w:r>
              <w:rPr>
                <w:rFonts w:ascii="Courier New" w:hAnsi="Courier New" w:cs="Courier New"/>
                <w:lang w:eastAsia="ru-RU"/>
              </w:rPr>
              <w:t xml:space="preserve">пункт 1 части 1 статьи 2 Закона Иркутской области № 146-ОЗ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собственность бесплатно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lang w:eastAsia="ru-RU"/>
              </w:rPr>
              <w:t>Граждане, являющиеся арендаторами земельных участков</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Земельный участок для осуществления крестьянским (фермерским) хозяйством его деятельности (из фонда перераспределения земель)</w:t>
            </w:r>
          </w:p>
          <w:p w:rsidR="005D0267" w:rsidRDefault="005D0267">
            <w:pPr>
              <w:autoSpaceDE w:val="0"/>
              <w:autoSpaceDN w:val="0"/>
              <w:adjustRightInd w:val="0"/>
              <w:spacing w:after="0" w:line="240" w:lineRule="auto"/>
              <w:jc w:val="center"/>
              <w:rPr>
                <w:rFonts w:ascii="Courier New" w:hAnsi="Courier New" w:cs="Courier New"/>
              </w:rPr>
            </w:pPr>
          </w:p>
        </w:tc>
        <w:tc>
          <w:tcPr>
            <w:tcW w:w="2835" w:type="dxa"/>
            <w:vMerge w:val="restart"/>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Договор аренды земельного участка</w:t>
            </w:r>
          </w:p>
        </w:tc>
      </w:tr>
      <w:tr w:rsidR="005D0267">
        <w:trPr>
          <w:trHeight w:val="1111"/>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both"/>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both"/>
              <w:rPr>
                <w:rFonts w:ascii="Courier New" w:hAnsi="Courier New" w:cs="Courier New"/>
                <w:lang w:eastAsia="ru-RU"/>
              </w:rPr>
            </w:pPr>
          </w:p>
        </w:tc>
        <w:tc>
          <w:tcPr>
            <w:tcW w:w="2551" w:type="dxa"/>
            <w:vMerge/>
          </w:tcPr>
          <w:p w:rsidR="005D0267" w:rsidRDefault="005D0267">
            <w:pPr>
              <w:autoSpaceDE w:val="0"/>
              <w:autoSpaceDN w:val="0"/>
              <w:adjustRightInd w:val="0"/>
              <w:spacing w:after="0" w:line="240" w:lineRule="auto"/>
              <w:jc w:val="both"/>
              <w:rPr>
                <w:rFonts w:ascii="Courier New" w:hAnsi="Courier New" w:cs="Courier New"/>
                <w:lang w:eastAsia="ru-RU"/>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Документ, выданный арендодателем, подтверждающий уплату в полном объеме в добровольном порядке арендной платы по договору аренды </w:t>
            </w:r>
            <w:r>
              <w:rPr>
                <w:rFonts w:ascii="Courier New" w:hAnsi="Courier New" w:cs="Courier New"/>
                <w:lang w:eastAsia="ru-RU"/>
              </w:rPr>
              <w:lastRenderedPageBreak/>
              <w:t>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w:t>
            </w:r>
          </w:p>
        </w:tc>
      </w:tr>
      <w:tr w:rsidR="005D0267">
        <w:trPr>
          <w:trHeight w:val="1111"/>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both"/>
              <w:rPr>
                <w:rFonts w:ascii="Courier New" w:hAnsi="Courier New" w:cs="Courier New"/>
                <w:color w:val="92D050"/>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color w:val="92D050"/>
              </w:rPr>
            </w:pPr>
          </w:p>
        </w:tc>
        <w:tc>
          <w:tcPr>
            <w:tcW w:w="2552" w:type="dxa"/>
            <w:vMerge/>
          </w:tcPr>
          <w:p w:rsidR="005D0267" w:rsidRDefault="005D0267">
            <w:pPr>
              <w:autoSpaceDE w:val="0"/>
              <w:autoSpaceDN w:val="0"/>
              <w:adjustRightInd w:val="0"/>
              <w:spacing w:after="0" w:line="240" w:lineRule="auto"/>
              <w:jc w:val="both"/>
              <w:rPr>
                <w:rFonts w:ascii="Courier New" w:hAnsi="Courier New" w:cs="Courier New"/>
                <w:color w:val="92D050"/>
                <w:lang w:eastAsia="ru-RU"/>
              </w:rPr>
            </w:pPr>
          </w:p>
        </w:tc>
        <w:tc>
          <w:tcPr>
            <w:tcW w:w="2551" w:type="dxa"/>
            <w:vMerge/>
          </w:tcPr>
          <w:p w:rsidR="005D0267" w:rsidRDefault="005D0267">
            <w:pPr>
              <w:autoSpaceDE w:val="0"/>
              <w:autoSpaceDN w:val="0"/>
              <w:adjustRightInd w:val="0"/>
              <w:spacing w:after="0" w:line="240" w:lineRule="auto"/>
              <w:jc w:val="both"/>
              <w:rPr>
                <w:rFonts w:ascii="Courier New" w:hAnsi="Courier New" w:cs="Courier New"/>
                <w:color w:val="92D050"/>
                <w:lang w:eastAsia="ru-RU"/>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color w:val="92D050"/>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Выписка из </w:t>
            </w:r>
            <w:r>
              <w:rPr>
                <w:rFonts w:ascii="Courier New" w:hAnsi="Courier New" w:cs="Courier New"/>
              </w:rPr>
              <w:t>ЕГРН</w:t>
            </w:r>
            <w:r>
              <w:rPr>
                <w:rFonts w:ascii="Courier New" w:hAnsi="Courier New" w:cs="Courier New"/>
                <w:lang w:eastAsia="ru-RU"/>
              </w:rPr>
              <w:t xml:space="preserve"> об объекте недвижимости в отношении земельного участка</w:t>
            </w:r>
          </w:p>
        </w:tc>
      </w:tr>
      <w:tr w:rsidR="005D0267">
        <w:trPr>
          <w:trHeight w:val="1111"/>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both"/>
              <w:rPr>
                <w:rFonts w:ascii="Courier New" w:hAnsi="Courier New" w:cs="Courier New"/>
                <w:color w:val="92D050"/>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color w:val="92D050"/>
              </w:rPr>
            </w:pPr>
          </w:p>
        </w:tc>
        <w:tc>
          <w:tcPr>
            <w:tcW w:w="2552" w:type="dxa"/>
            <w:vMerge/>
          </w:tcPr>
          <w:p w:rsidR="005D0267" w:rsidRDefault="005D0267">
            <w:pPr>
              <w:autoSpaceDE w:val="0"/>
              <w:autoSpaceDN w:val="0"/>
              <w:adjustRightInd w:val="0"/>
              <w:spacing w:after="0" w:line="240" w:lineRule="auto"/>
              <w:jc w:val="both"/>
              <w:rPr>
                <w:rFonts w:ascii="Courier New" w:hAnsi="Courier New" w:cs="Courier New"/>
                <w:color w:val="92D050"/>
                <w:lang w:eastAsia="ru-RU"/>
              </w:rPr>
            </w:pPr>
          </w:p>
        </w:tc>
        <w:tc>
          <w:tcPr>
            <w:tcW w:w="2551" w:type="dxa"/>
            <w:vMerge/>
          </w:tcPr>
          <w:p w:rsidR="005D0267" w:rsidRDefault="005D0267">
            <w:pPr>
              <w:autoSpaceDE w:val="0"/>
              <w:autoSpaceDN w:val="0"/>
              <w:adjustRightInd w:val="0"/>
              <w:spacing w:after="0" w:line="240" w:lineRule="auto"/>
              <w:jc w:val="both"/>
              <w:rPr>
                <w:rFonts w:ascii="Courier New" w:hAnsi="Courier New" w:cs="Courier New"/>
                <w:color w:val="92D050"/>
                <w:lang w:eastAsia="ru-RU"/>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color w:val="92D050"/>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Выписка из </w:t>
            </w:r>
            <w:r>
              <w:rPr>
                <w:rFonts w:ascii="Courier New" w:hAnsi="Courier New" w:cs="Courier New"/>
              </w:rPr>
              <w:t>ЕГРН</w:t>
            </w:r>
            <w:r>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5D0267">
        <w:trPr>
          <w:trHeight w:val="456"/>
        </w:trPr>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14.</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7 статьи 39</w:t>
            </w:r>
            <w:r>
              <w:rPr>
                <w:rFonts w:ascii="Courier New" w:hAnsi="Courier New" w:cs="Courier New"/>
                <w:vertAlign w:val="superscript"/>
              </w:rPr>
              <w:t>5</w:t>
            </w:r>
            <w:r>
              <w:rPr>
                <w:rFonts w:ascii="Courier New" w:hAnsi="Courier New" w:cs="Courier New"/>
              </w:rPr>
              <w:t xml:space="preserve"> Земельного кодекса, </w:t>
            </w:r>
            <w:r>
              <w:rPr>
                <w:rFonts w:ascii="Courier New" w:hAnsi="Courier New" w:cs="Courier New"/>
                <w:lang w:eastAsia="ru-RU"/>
              </w:rPr>
              <w:t xml:space="preserve">пункт 2 части 1 статьи 2 Закона Иркутской области № </w:t>
            </w:r>
            <w:r>
              <w:rPr>
                <w:rFonts w:ascii="Courier New" w:hAnsi="Courier New" w:cs="Courier New"/>
                <w:lang w:eastAsia="ru-RU"/>
              </w:rPr>
              <w:lastRenderedPageBreak/>
              <w:t>146-ОЗ</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В собственность бесплатно</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Постоянно проживающие в поселении, городском округе, или на территории Иркутской области, за исключением земельных участков, изъятых или ограниченных в </w:t>
            </w:r>
            <w:r>
              <w:rPr>
                <w:rFonts w:ascii="Courier New" w:hAnsi="Courier New" w:cs="Courier New"/>
                <w:lang w:eastAsia="ru-RU"/>
              </w:rPr>
              <w:lastRenderedPageBreak/>
              <w:t>обороте, постоянно проживающие в поселении, находящемся в центральной экологической зоне Байкальской природной территории</w:t>
            </w:r>
          </w:p>
          <w:p w:rsidR="005D0267" w:rsidRDefault="003E0F72">
            <w:pPr>
              <w:autoSpaceDE w:val="0"/>
              <w:autoSpaceDN w:val="0"/>
              <w:adjustRightInd w:val="0"/>
              <w:spacing w:after="0" w:line="240" w:lineRule="auto"/>
              <w:contextualSpacing/>
              <w:jc w:val="center"/>
              <w:rPr>
                <w:rFonts w:ascii="Courier New" w:hAnsi="Courier New" w:cs="Courier New"/>
                <w:lang w:eastAsia="ru-RU"/>
              </w:rPr>
            </w:pPr>
            <w:r>
              <w:rPr>
                <w:rFonts w:ascii="Courier New" w:hAnsi="Courier New" w:cs="Courier New"/>
                <w:lang w:eastAsia="ru-RU"/>
              </w:rPr>
              <w:t>1) Ветераны Великой Отечественной войны;</w:t>
            </w:r>
          </w:p>
          <w:p w:rsidR="005D0267" w:rsidRDefault="003E0F72">
            <w:pPr>
              <w:autoSpaceDE w:val="0"/>
              <w:autoSpaceDN w:val="0"/>
              <w:adjustRightInd w:val="0"/>
              <w:spacing w:after="0" w:line="240" w:lineRule="auto"/>
              <w:contextualSpacing/>
              <w:jc w:val="center"/>
              <w:rPr>
                <w:rFonts w:ascii="Courier New" w:hAnsi="Courier New" w:cs="Courier New"/>
                <w:lang w:eastAsia="ru-RU"/>
              </w:rPr>
            </w:pPr>
            <w:r>
              <w:rPr>
                <w:rFonts w:ascii="Courier New" w:hAnsi="Courier New" w:cs="Courier New"/>
                <w:lang w:eastAsia="ru-RU"/>
              </w:rPr>
              <w:t>2) Ветераны боевых действий на территории СССР, на территории Российской Федерации и на территориях других государств;</w:t>
            </w:r>
          </w:p>
          <w:p w:rsidR="005D0267" w:rsidRDefault="003E0F72">
            <w:pPr>
              <w:autoSpaceDE w:val="0"/>
              <w:autoSpaceDN w:val="0"/>
              <w:adjustRightInd w:val="0"/>
              <w:spacing w:after="0" w:line="240" w:lineRule="auto"/>
              <w:contextualSpacing/>
              <w:jc w:val="center"/>
              <w:rPr>
                <w:rFonts w:ascii="Courier New" w:hAnsi="Courier New" w:cs="Courier New"/>
                <w:lang w:eastAsia="ru-RU"/>
              </w:rPr>
            </w:pPr>
            <w:r>
              <w:rPr>
                <w:rFonts w:ascii="Courier New" w:hAnsi="Courier New" w:cs="Courier New"/>
                <w:lang w:eastAsia="ru-RU"/>
              </w:rPr>
              <w:t xml:space="preserve">3) Лица, признанные реабилитированными </w:t>
            </w:r>
            <w:r>
              <w:rPr>
                <w:rFonts w:ascii="Courier New" w:hAnsi="Courier New" w:cs="Courier New"/>
                <w:lang w:eastAsia="ru-RU"/>
              </w:rPr>
              <w:lastRenderedPageBreak/>
              <w:t>в соответствии с Законом Российской Федерации от 18 октября 1991 года №1761-1 «О реабилитации жертв политических репрессий»;</w:t>
            </w:r>
          </w:p>
          <w:p w:rsidR="005D0267" w:rsidRDefault="003E0F72">
            <w:pPr>
              <w:autoSpaceDE w:val="0"/>
              <w:autoSpaceDN w:val="0"/>
              <w:adjustRightInd w:val="0"/>
              <w:spacing w:after="0" w:line="240" w:lineRule="auto"/>
              <w:contextualSpacing/>
              <w:jc w:val="center"/>
              <w:rPr>
                <w:rFonts w:ascii="Courier New" w:hAnsi="Courier New" w:cs="Courier New"/>
                <w:lang w:eastAsia="ru-RU"/>
              </w:rPr>
            </w:pPr>
            <w:r>
              <w:rPr>
                <w:rFonts w:ascii="Courier New" w:hAnsi="Courier New" w:cs="Courier New"/>
                <w:lang w:eastAsia="ru-RU"/>
              </w:rPr>
              <w:t>4) Работники государственных и муниципальных учреждений, для которых учреждение является основным местом работы и имеющие непрерывный стаж работы в этом учреждении не менее трех лет;</w:t>
            </w:r>
          </w:p>
          <w:p w:rsidR="005D0267" w:rsidRDefault="003E0F72">
            <w:pPr>
              <w:autoSpaceDE w:val="0"/>
              <w:autoSpaceDN w:val="0"/>
              <w:adjustRightInd w:val="0"/>
              <w:spacing w:after="0" w:line="240" w:lineRule="auto"/>
              <w:contextualSpacing/>
              <w:jc w:val="center"/>
              <w:rPr>
                <w:rFonts w:ascii="Courier New" w:hAnsi="Courier New" w:cs="Courier New"/>
                <w:lang w:eastAsia="ru-RU"/>
              </w:rPr>
            </w:pPr>
            <w:r>
              <w:rPr>
                <w:rFonts w:ascii="Courier New" w:hAnsi="Courier New" w:cs="Courier New"/>
                <w:lang w:eastAsia="ru-RU"/>
              </w:rPr>
              <w:t xml:space="preserve">5) Молодой родитель неполной семьи, не достигший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w:t>
            </w:r>
            <w:r>
              <w:rPr>
                <w:rFonts w:ascii="Courier New" w:hAnsi="Courier New" w:cs="Courier New"/>
                <w:lang w:eastAsia="ru-RU"/>
              </w:rPr>
              <w:lastRenderedPageBreak/>
              <w:t>бесплатно</w:t>
            </w:r>
          </w:p>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lang w:eastAsia="ru-RU"/>
              </w:rPr>
              <w:lastRenderedPageBreak/>
              <w:t>Земельный участок для индивидуального жилищного строительства, ведения личного подсобного хозяйства</w:t>
            </w:r>
          </w:p>
        </w:tc>
        <w:tc>
          <w:tcPr>
            <w:tcW w:w="2835"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Удостоверение ветерана Великой Отечественной войны или удостоверение, образец которого утвержден до 1 января 1992 года (для ветеранов Великой Отечественной войны</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lang w:eastAsia="ru-RU"/>
              </w:rPr>
              <w:t xml:space="preserve">Выписка из </w:t>
            </w:r>
            <w:r>
              <w:rPr>
                <w:rFonts w:ascii="Courier New" w:hAnsi="Courier New" w:cs="Courier New"/>
              </w:rPr>
              <w:t>ЕГРН</w:t>
            </w:r>
            <w:r>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5D0267">
        <w:trPr>
          <w:trHeight w:val="637"/>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835"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Удостоверение ветерана боевых действий или свидетельство (удостоверение) о праве на льготы, образец которого утвержден до 1 января 1992 года (для ветеранов боевых действий на территории СССР, на территории Российской Федерации и территориях других государств)</w:t>
            </w:r>
          </w:p>
        </w:tc>
        <w:tc>
          <w:tcPr>
            <w:tcW w:w="2910"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tc>
      </w:tr>
      <w:tr w:rsidR="005D0267">
        <w:trPr>
          <w:trHeight w:val="1075"/>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835" w:type="dxa"/>
            <w:vMerge w:val="restart"/>
          </w:tcPr>
          <w:p w:rsidR="005D0267" w:rsidRDefault="003E0F72">
            <w:pPr>
              <w:autoSpaceDE w:val="0"/>
              <w:autoSpaceDN w:val="0"/>
              <w:adjustRightInd w:val="0"/>
              <w:spacing w:after="0" w:line="240" w:lineRule="auto"/>
              <w:ind w:firstLine="709"/>
              <w:jc w:val="both"/>
              <w:rPr>
                <w:rFonts w:ascii="Courier New" w:hAnsi="Courier New" w:cs="Courier New"/>
                <w:lang w:eastAsia="ru-RU"/>
              </w:rPr>
            </w:pPr>
            <w:r>
              <w:rPr>
                <w:rFonts w:ascii="Courier New" w:hAnsi="Courier New" w:cs="Courier New"/>
                <w:lang w:eastAsia="ru-RU"/>
              </w:rPr>
              <w:t xml:space="preserve">Копия трудовой книжки (при наличии, за периоды трудовой деятельности до 1 января 2020 года), заверенная работодателем в установленном </w:t>
            </w:r>
            <w:r>
              <w:rPr>
                <w:rFonts w:ascii="Courier New" w:hAnsi="Courier New" w:cs="Courier New"/>
                <w:lang w:eastAsia="ru-RU"/>
              </w:rPr>
              <w:lastRenderedPageBreak/>
              <w:t>законодательством порядке (для работников государственных и муниципальных учреждений, для которых учреждение является основным местом работы)</w:t>
            </w:r>
          </w:p>
        </w:tc>
        <w:tc>
          <w:tcPr>
            <w:tcW w:w="2910"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lastRenderedPageBreak/>
              <w:t>Сведения о трудовой деятельности за периоды с 1 января 2020 года, оформленные в установленном законодательством порядке</w:t>
            </w:r>
          </w:p>
        </w:tc>
      </w:tr>
      <w:tr w:rsidR="005D0267">
        <w:trPr>
          <w:trHeight w:val="3179"/>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Default="005D0267">
            <w:pPr>
              <w:autoSpaceDE w:val="0"/>
              <w:autoSpaceDN w:val="0"/>
              <w:adjustRightInd w:val="0"/>
              <w:spacing w:after="0" w:line="240" w:lineRule="auto"/>
              <w:ind w:firstLine="709"/>
              <w:jc w:val="both"/>
              <w:rPr>
                <w:rFonts w:ascii="Courier New" w:hAnsi="Courier New" w:cs="Courier New"/>
                <w:u w:val="single"/>
                <w:lang w:eastAsia="ru-RU"/>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Справка уполномоченного органа о реабилитации, выданная в соответствии с Законом Российской Федерации от 18 октября 1991 года №1761-1 «О реабилитации жертв политических репрессий» (для лиц, признанных реабилитированными в соответствии с указанным законом)</w:t>
            </w:r>
          </w:p>
        </w:tc>
      </w:tr>
      <w:tr w:rsidR="005D0267">
        <w:trPr>
          <w:trHeight w:val="1590"/>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835"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Для молодых родителей неполной семьи, не достигших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w:t>
            </w:r>
          </w:p>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 решение суда о </w:t>
            </w:r>
            <w:r>
              <w:rPr>
                <w:rFonts w:ascii="Courier New" w:hAnsi="Courier New" w:cs="Courier New"/>
                <w:lang w:eastAsia="ru-RU"/>
              </w:rPr>
              <w:lastRenderedPageBreak/>
              <w:t>расторжении брака или признании брака недействительным, вступившее в законную силу;</w:t>
            </w:r>
          </w:p>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свидетельство о смерти одного из родителей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–свидетельство о расторжении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tc>
        <w:tc>
          <w:tcPr>
            <w:tcW w:w="2910" w:type="dxa"/>
          </w:tcPr>
          <w:p w:rsidR="005D0267" w:rsidRDefault="003E0F72" w:rsidP="003E0F72">
            <w:pPr>
              <w:autoSpaceDE w:val="0"/>
              <w:autoSpaceDN w:val="0"/>
              <w:adjustRightInd w:val="0"/>
              <w:spacing w:after="0" w:line="240" w:lineRule="auto"/>
              <w:contextualSpacing/>
              <w:jc w:val="center"/>
              <w:rPr>
                <w:rFonts w:ascii="Courier New" w:hAnsi="Courier New" w:cs="Courier New"/>
                <w:lang w:eastAsia="ru-RU"/>
              </w:rPr>
            </w:pPr>
            <w:r>
              <w:rPr>
                <w:rFonts w:ascii="Courier New" w:hAnsi="Courier New" w:cs="Courier New"/>
                <w:lang w:eastAsia="ru-RU"/>
              </w:rPr>
              <w:lastRenderedPageBreak/>
              <w:t>Для молодых родителей неполной семьи, не достигших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w:t>
            </w:r>
          </w:p>
          <w:p w:rsidR="005D0267" w:rsidRDefault="003E0F72">
            <w:pPr>
              <w:numPr>
                <w:ilvl w:val="0"/>
                <w:numId w:val="1"/>
              </w:numPr>
              <w:autoSpaceDE w:val="0"/>
              <w:autoSpaceDN w:val="0"/>
              <w:adjustRightInd w:val="0"/>
              <w:spacing w:after="0" w:line="240" w:lineRule="auto"/>
              <w:ind w:left="0"/>
              <w:contextualSpacing/>
              <w:jc w:val="center"/>
              <w:rPr>
                <w:rFonts w:ascii="Courier New" w:hAnsi="Courier New" w:cs="Courier New"/>
                <w:lang w:eastAsia="ru-RU"/>
              </w:rPr>
            </w:pPr>
            <w:r>
              <w:rPr>
                <w:rFonts w:ascii="Courier New" w:hAnsi="Courier New" w:cs="Courier New"/>
                <w:lang w:eastAsia="ru-RU"/>
              </w:rPr>
              <w:t xml:space="preserve">– свидетельство о смерти одного из </w:t>
            </w:r>
            <w:r>
              <w:rPr>
                <w:rFonts w:ascii="Courier New" w:hAnsi="Courier New" w:cs="Courier New"/>
                <w:lang w:eastAsia="ru-RU"/>
              </w:rPr>
              <w:lastRenderedPageBreak/>
              <w:t>родителей;</w:t>
            </w:r>
          </w:p>
          <w:p w:rsidR="005D0267" w:rsidRDefault="003E0F72">
            <w:pPr>
              <w:numPr>
                <w:ilvl w:val="0"/>
                <w:numId w:val="1"/>
              </w:numPr>
              <w:autoSpaceDE w:val="0"/>
              <w:autoSpaceDN w:val="0"/>
              <w:adjustRightInd w:val="0"/>
              <w:spacing w:after="0" w:line="240" w:lineRule="auto"/>
              <w:ind w:left="0"/>
              <w:contextualSpacing/>
              <w:jc w:val="center"/>
              <w:rPr>
                <w:rFonts w:ascii="Courier New" w:hAnsi="Courier New" w:cs="Courier New"/>
                <w:lang w:eastAsia="ru-RU"/>
              </w:rPr>
            </w:pPr>
            <w:r>
              <w:rPr>
                <w:rFonts w:ascii="Courier New" w:hAnsi="Courier New" w:cs="Courier New"/>
                <w:lang w:eastAsia="ru-RU"/>
              </w:rPr>
              <w:t>– свидетельство о расторжении брака;</w:t>
            </w:r>
          </w:p>
          <w:p w:rsidR="005D0267" w:rsidRDefault="003E0F72">
            <w:pPr>
              <w:numPr>
                <w:ilvl w:val="0"/>
                <w:numId w:val="1"/>
              </w:numPr>
              <w:autoSpaceDE w:val="0"/>
              <w:autoSpaceDN w:val="0"/>
              <w:adjustRightInd w:val="0"/>
              <w:spacing w:after="0" w:line="240" w:lineRule="auto"/>
              <w:ind w:left="0"/>
              <w:contextualSpacing/>
              <w:jc w:val="center"/>
              <w:rPr>
                <w:rFonts w:ascii="Courier New" w:hAnsi="Courier New" w:cs="Courier New"/>
                <w:lang w:eastAsia="ru-RU"/>
              </w:rPr>
            </w:pPr>
            <w:r>
              <w:rPr>
                <w:rFonts w:ascii="Courier New" w:hAnsi="Courier New" w:cs="Courier New"/>
                <w:lang w:eastAsia="ru-RU"/>
              </w:rPr>
              <w:t>– справка о рождении, выданная органом записи актов гражданского состояния, содержащая информацию о том, что сведения об отце ребенка внесены в запись акта о рождении на основании заявления матери ребенка</w:t>
            </w:r>
          </w:p>
        </w:tc>
      </w:tr>
      <w:tr w:rsidR="005D0267">
        <w:trPr>
          <w:trHeight w:val="7688"/>
        </w:trPr>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15.</w:t>
            </w:r>
          </w:p>
        </w:tc>
        <w:tc>
          <w:tcPr>
            <w:tcW w:w="1701" w:type="dxa"/>
            <w:vMerge w:val="restart"/>
          </w:tcPr>
          <w:p w:rsidR="005D0267" w:rsidRDefault="003E0F72" w:rsidP="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7 статьи 39</w:t>
            </w:r>
            <w:r>
              <w:rPr>
                <w:rFonts w:ascii="Courier New" w:hAnsi="Courier New" w:cs="Courier New"/>
                <w:vertAlign w:val="superscript"/>
              </w:rPr>
              <w:t>5</w:t>
            </w:r>
            <w:r>
              <w:rPr>
                <w:rFonts w:ascii="Courier New" w:hAnsi="Courier New" w:cs="Courier New"/>
              </w:rPr>
              <w:t xml:space="preserve"> Земельного кодекса, </w:t>
            </w:r>
            <w:r>
              <w:rPr>
                <w:rFonts w:ascii="Courier New" w:hAnsi="Courier New" w:cs="Courier New"/>
                <w:lang w:eastAsia="ru-RU"/>
              </w:rPr>
              <w:t>пункт 3 части 1 статьи 2 Закона Иркутской области №146-ОЗ</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 собственность бесплатно</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1) Граждане, постоянно проживающие на территории муниципального района, сельского населенного пункта в составе территории городского округа, или граждане, постоянно проживающие в поселении, находящемся в центральной экологической зоне Байкальской природной территории, не достигшие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w:t>
            </w:r>
            <w:r>
              <w:rPr>
                <w:rFonts w:ascii="Courier New" w:hAnsi="Courier New" w:cs="Courier New"/>
                <w:lang w:eastAsia="ru-RU"/>
              </w:rPr>
              <w:lastRenderedPageBreak/>
              <w:t xml:space="preserve">в собственность бесплатно, имеющие среднее профессиональное или высшее образование, основное место работы которых находится соответственно на территории этого муниципального района, сельского населенного пункта в составе территории этого городского округа, в поселении, находящемся в центральной экологической зоне Байкальской природной территории, в крестьянских </w:t>
            </w:r>
            <w:r>
              <w:rPr>
                <w:rFonts w:ascii="Courier New" w:hAnsi="Courier New" w:cs="Courier New"/>
                <w:lang w:eastAsia="ru-RU"/>
              </w:rPr>
              <w:lastRenderedPageBreak/>
              <w:t>(фермерских)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 социального обслуживания граждан (далее – граждане, указанные в подпункте «а»  пункта 3 части 1 статьи 2 Закона Иркутской области №146-ОЗ);</w:t>
            </w:r>
          </w:p>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2) Граждане, постоянно проживающие на территории муниципального района, сельского </w:t>
            </w:r>
            <w:r>
              <w:rPr>
                <w:rFonts w:ascii="Courier New" w:hAnsi="Courier New" w:cs="Courier New"/>
                <w:lang w:eastAsia="ru-RU"/>
              </w:rPr>
              <w:lastRenderedPageBreak/>
              <w:t xml:space="preserve">населенного пункта в составе территории городского округа, или граждане, постоянно проживающие в поселении, находящемся в центральной экологической зоне Байкальской природной территории, в течение пяти лет подряд до даты подачи заявления о постановке на земельный учет, основное место работы которых находится соответственно на территории этого муниципального района, сельского населенного пункта в составе территории этого городского округа, в поселении, находящемся в центральной экологической зоне Байкальской природной </w:t>
            </w:r>
            <w:r>
              <w:rPr>
                <w:rFonts w:ascii="Courier New" w:hAnsi="Courier New" w:cs="Courier New"/>
                <w:lang w:eastAsia="ru-RU"/>
              </w:rPr>
              <w:lastRenderedPageBreak/>
              <w:t>территории,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Земельный участок </w:t>
            </w:r>
            <w:r>
              <w:rPr>
                <w:rFonts w:ascii="Courier New" w:hAnsi="Courier New" w:cs="Courier New"/>
                <w:lang w:eastAsia="ru-RU"/>
              </w:rPr>
              <w:t>для индивидуального жилищного строительства, ведения личного подсобного хозяйства</w:t>
            </w: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Документ об образовании и его нотариально удостоверенный перевод на русский язык, в случае если документ об образовании выдан на территории иностранного государства, либо документ об образовании, выданный военными профессиональными образовательными организациями и военными образовательными организациями высшего образования, а также выданный в 1992 - 1995 годах организациями, осуществляющими образовательную деятельность на территории Российской Федерации (для граждан, указанных в подпункте «а» пункта </w:t>
            </w:r>
            <w:r>
              <w:rPr>
                <w:rFonts w:ascii="Courier New" w:hAnsi="Courier New" w:cs="Courier New"/>
                <w:lang w:eastAsia="ru-RU"/>
              </w:rPr>
              <w:lastRenderedPageBreak/>
              <w:t>3 части 1 статьи 2 Закона Иркутской области №146-ОЗ)</w:t>
            </w:r>
          </w:p>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____________________</w:t>
            </w:r>
          </w:p>
        </w:tc>
        <w:tc>
          <w:tcPr>
            <w:tcW w:w="2910" w:type="dxa"/>
          </w:tcPr>
          <w:p w:rsidR="005D0267" w:rsidRDefault="003E0F72">
            <w:pPr>
              <w:pBdr>
                <w:bottom w:val="single" w:sz="12" w:space="1" w:color="auto"/>
              </w:pBd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lastRenderedPageBreak/>
              <w:t xml:space="preserve">Выписка из </w:t>
            </w:r>
            <w:r>
              <w:rPr>
                <w:rFonts w:ascii="Courier New" w:hAnsi="Courier New" w:cs="Courier New"/>
              </w:rPr>
              <w:t>ЕГРН</w:t>
            </w:r>
            <w:r>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lang w:eastAsia="ru-RU"/>
              </w:rPr>
              <w:t>Документ об образовании (за исключением документа об образовании, выданного на территории иностранного государства, либо документа об образовании, выданного военными профессиональными образовательными организациями и военными образовательными организациями высшего образования, а также выданного в 1992 - 1995 годах организациями, осуществляющими образовательную деятельность на территории Российской Федерации)</w:t>
            </w:r>
          </w:p>
        </w:tc>
      </w:tr>
      <w:tr w:rsidR="005D0267">
        <w:trPr>
          <w:trHeight w:val="5163"/>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lang w:eastAsia="ru-RU"/>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u w:val="single"/>
                <w:lang w:eastAsia="ru-RU"/>
              </w:rPr>
            </w:pPr>
          </w:p>
        </w:tc>
        <w:tc>
          <w:tcPr>
            <w:tcW w:w="2910" w:type="dxa"/>
          </w:tcPr>
          <w:p w:rsidR="005D0267" w:rsidRDefault="003E0F72">
            <w:pPr>
              <w:pBdr>
                <w:bottom w:val="single" w:sz="12" w:space="1" w:color="auto"/>
              </w:pBd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Выписка из ЕГРЮЛ либо выписка ЕГРИП в отношении работодателя</w:t>
            </w:r>
          </w:p>
          <w:p w:rsidR="005D0267" w:rsidRDefault="005D0267">
            <w:pPr>
              <w:autoSpaceDE w:val="0"/>
              <w:autoSpaceDN w:val="0"/>
              <w:adjustRightInd w:val="0"/>
              <w:spacing w:after="0" w:line="240" w:lineRule="auto"/>
              <w:jc w:val="center"/>
              <w:rPr>
                <w:rFonts w:ascii="Courier New" w:hAnsi="Courier New" w:cs="Courier New"/>
                <w:lang w:eastAsia="ru-RU"/>
              </w:rPr>
            </w:pPr>
          </w:p>
          <w:p w:rsidR="005D0267" w:rsidRDefault="003E0F72">
            <w:pPr>
              <w:autoSpaceDE w:val="0"/>
              <w:autoSpaceDN w:val="0"/>
              <w:adjustRightInd w:val="0"/>
              <w:spacing w:after="0" w:line="240" w:lineRule="auto"/>
              <w:jc w:val="both"/>
              <w:rPr>
                <w:rFonts w:ascii="Courier New" w:hAnsi="Courier New" w:cs="Courier New"/>
                <w:lang w:eastAsia="ru-RU"/>
              </w:rPr>
            </w:pPr>
            <w:r>
              <w:rPr>
                <w:rFonts w:ascii="Courier New" w:hAnsi="Courier New" w:cs="Courier New"/>
                <w:lang w:eastAsia="ru-RU"/>
              </w:rPr>
              <w:t>Сведения о трудовой деятельности за периоды с 1 января 2020 года, оформленные в установленном законодательством порядке</w:t>
            </w:r>
          </w:p>
          <w:p w:rsidR="005D0267" w:rsidRDefault="005D0267">
            <w:pPr>
              <w:autoSpaceDE w:val="0"/>
              <w:autoSpaceDN w:val="0"/>
              <w:adjustRightInd w:val="0"/>
              <w:spacing w:after="0" w:line="240" w:lineRule="auto"/>
              <w:jc w:val="center"/>
              <w:rPr>
                <w:rFonts w:ascii="Courier New" w:hAnsi="Courier New" w:cs="Courier New"/>
                <w:lang w:eastAsia="ru-RU"/>
              </w:rPr>
            </w:pPr>
          </w:p>
        </w:tc>
      </w:tr>
      <w:tr w:rsidR="005D0267">
        <w:trPr>
          <w:trHeight w:val="1019"/>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bCs/>
                <w:iCs/>
                <w:lang w:eastAsia="ru-RU"/>
              </w:rPr>
            </w:pPr>
            <w:r>
              <w:rPr>
                <w:rFonts w:ascii="Courier New" w:hAnsi="Courier New" w:cs="Courier New"/>
                <w:lang w:eastAsia="ru-RU"/>
              </w:rPr>
              <w:t xml:space="preserve">Копия трудовой книжки (при наличии, за периоды трудовой деятельности до </w:t>
            </w:r>
            <w:r>
              <w:rPr>
                <w:rFonts w:ascii="Courier New" w:hAnsi="Courier New" w:cs="Courier New"/>
                <w:lang w:eastAsia="ru-RU"/>
              </w:rPr>
              <w:lastRenderedPageBreak/>
              <w:t>1января 2020 года), заверенная работодателем в установленном законодательством порядке</w:t>
            </w:r>
          </w:p>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5D0267">
            <w:pPr>
              <w:autoSpaceDE w:val="0"/>
              <w:autoSpaceDN w:val="0"/>
              <w:adjustRightInd w:val="0"/>
              <w:spacing w:after="0" w:line="240" w:lineRule="auto"/>
              <w:jc w:val="center"/>
              <w:rPr>
                <w:rFonts w:ascii="Courier New" w:hAnsi="Courier New" w:cs="Courier New"/>
                <w:lang w:eastAsia="ru-RU"/>
              </w:rPr>
            </w:pPr>
          </w:p>
        </w:tc>
      </w:tr>
      <w:tr w:rsidR="005D0267">
        <w:trPr>
          <w:trHeight w:val="8031"/>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both"/>
              <w:rPr>
                <w:rFonts w:ascii="Courier New" w:hAnsi="Courier New" w:cs="Courier New"/>
                <w:u w:val="single"/>
                <w:lang w:eastAsia="ru-RU"/>
              </w:rPr>
            </w:pPr>
          </w:p>
        </w:tc>
        <w:tc>
          <w:tcPr>
            <w:tcW w:w="2910" w:type="dxa"/>
          </w:tcPr>
          <w:p w:rsidR="005D0267" w:rsidRDefault="005D0267">
            <w:pPr>
              <w:autoSpaceDE w:val="0"/>
              <w:autoSpaceDN w:val="0"/>
              <w:adjustRightInd w:val="0"/>
              <w:spacing w:after="0" w:line="240" w:lineRule="auto"/>
              <w:jc w:val="both"/>
              <w:rPr>
                <w:rFonts w:ascii="Courier New" w:hAnsi="Courier New" w:cs="Courier New"/>
                <w:lang w:eastAsia="ru-RU"/>
              </w:rPr>
            </w:pPr>
          </w:p>
        </w:tc>
      </w:tr>
      <w:tr w:rsidR="005D0267">
        <w:trPr>
          <w:trHeight w:val="126"/>
        </w:trPr>
        <w:tc>
          <w:tcPr>
            <w:tcW w:w="562"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16.</w:t>
            </w:r>
          </w:p>
        </w:tc>
        <w:tc>
          <w:tcPr>
            <w:tcW w:w="1701"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7 статьи 39</w:t>
            </w:r>
            <w:r>
              <w:rPr>
                <w:rFonts w:ascii="Courier New" w:hAnsi="Courier New" w:cs="Courier New"/>
                <w:vertAlign w:val="superscript"/>
              </w:rPr>
              <w:t xml:space="preserve">5 </w:t>
            </w:r>
            <w:r>
              <w:rPr>
                <w:rFonts w:ascii="Courier New" w:hAnsi="Courier New" w:cs="Courier New"/>
              </w:rPr>
              <w:t xml:space="preserve">Земельного </w:t>
            </w:r>
            <w:r>
              <w:rPr>
                <w:rFonts w:ascii="Courier New" w:hAnsi="Courier New" w:cs="Courier New"/>
              </w:rPr>
              <w:lastRenderedPageBreak/>
              <w:t xml:space="preserve">кодекса, </w:t>
            </w:r>
            <w:r>
              <w:rPr>
                <w:rFonts w:ascii="Courier New" w:hAnsi="Courier New" w:cs="Courier New"/>
                <w:lang w:eastAsia="ru-RU"/>
              </w:rPr>
              <w:t>пункт 4 части 1 статьи 2 Закона Иркутской области №146-ОЗ</w:t>
            </w:r>
          </w:p>
        </w:tc>
        <w:tc>
          <w:tcPr>
            <w:tcW w:w="1768"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В собственность бесплатно</w:t>
            </w:r>
          </w:p>
        </w:tc>
        <w:tc>
          <w:tcPr>
            <w:tcW w:w="2552"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Граждане, награжденные орденом «За </w:t>
            </w:r>
            <w:r>
              <w:rPr>
                <w:rFonts w:ascii="Courier New" w:hAnsi="Courier New" w:cs="Courier New"/>
                <w:lang w:eastAsia="ru-RU"/>
              </w:rPr>
              <w:lastRenderedPageBreak/>
              <w:t>заслуги перед Отечеством» I–</w:t>
            </w:r>
            <w:r>
              <w:rPr>
                <w:rFonts w:ascii="Courier New" w:hAnsi="Courier New" w:cs="Courier New"/>
                <w:lang w:val="en-US" w:eastAsia="ru-RU"/>
              </w:rPr>
              <w:t>IV</w:t>
            </w:r>
            <w:r>
              <w:rPr>
                <w:rFonts w:ascii="Courier New" w:hAnsi="Courier New" w:cs="Courier New"/>
                <w:lang w:eastAsia="ru-RU"/>
              </w:rPr>
              <w:t xml:space="preserve"> степеней</w:t>
            </w:r>
          </w:p>
        </w:tc>
        <w:tc>
          <w:tcPr>
            <w:tcW w:w="2551" w:type="dxa"/>
          </w:tcPr>
          <w:p w:rsidR="005D0267" w:rsidRDefault="003E0F72">
            <w:pPr>
              <w:autoSpaceDE w:val="0"/>
              <w:autoSpaceDN w:val="0"/>
              <w:adjustRightInd w:val="0"/>
              <w:spacing w:after="0" w:line="240" w:lineRule="auto"/>
              <w:jc w:val="both"/>
              <w:rPr>
                <w:rFonts w:ascii="Courier New" w:hAnsi="Courier New" w:cs="Courier New"/>
                <w:lang w:eastAsia="ru-RU"/>
              </w:rPr>
            </w:pPr>
            <w:r>
              <w:rPr>
                <w:rFonts w:ascii="Courier New" w:hAnsi="Courier New" w:cs="Courier New"/>
              </w:rPr>
              <w:lastRenderedPageBreak/>
              <w:t xml:space="preserve">Земельный участок </w:t>
            </w:r>
            <w:r>
              <w:rPr>
                <w:rFonts w:ascii="Courier New" w:hAnsi="Courier New" w:cs="Courier New"/>
                <w:lang w:eastAsia="ru-RU"/>
              </w:rPr>
              <w:t xml:space="preserve">для индивидуального </w:t>
            </w:r>
            <w:r>
              <w:rPr>
                <w:rFonts w:ascii="Courier New" w:hAnsi="Courier New" w:cs="Courier New"/>
                <w:lang w:eastAsia="ru-RU"/>
              </w:rPr>
              <w:lastRenderedPageBreak/>
              <w:t>жилищного строительства, ведения личного подсобного хозяйства</w:t>
            </w:r>
          </w:p>
        </w:tc>
        <w:tc>
          <w:tcPr>
            <w:tcW w:w="2835"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rPr>
              <w:lastRenderedPageBreak/>
              <w:t xml:space="preserve">Документ, подтверждающий награждение </w:t>
            </w:r>
            <w:r>
              <w:rPr>
                <w:rFonts w:ascii="Courier New" w:hAnsi="Courier New" w:cs="Courier New"/>
              </w:rPr>
              <w:lastRenderedPageBreak/>
              <w:t xml:space="preserve">заявителя соответственно </w:t>
            </w:r>
            <w:r>
              <w:rPr>
                <w:rFonts w:ascii="Courier New" w:hAnsi="Courier New" w:cs="Courier New"/>
                <w:lang w:eastAsia="ru-RU"/>
              </w:rPr>
              <w:t>орденом «За заслуги перед Отечеством» I–</w:t>
            </w:r>
            <w:r>
              <w:rPr>
                <w:rFonts w:ascii="Courier New" w:hAnsi="Courier New" w:cs="Courier New"/>
                <w:lang w:val="en-US" w:eastAsia="ru-RU"/>
              </w:rPr>
              <w:t>IV</w:t>
            </w:r>
            <w:r>
              <w:rPr>
                <w:rFonts w:ascii="Courier New" w:hAnsi="Courier New" w:cs="Courier New"/>
                <w:lang w:eastAsia="ru-RU"/>
              </w:rPr>
              <w:t xml:space="preserve"> степеней</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lang w:eastAsia="ru-RU"/>
              </w:rPr>
              <w:lastRenderedPageBreak/>
              <w:t xml:space="preserve">Выписка из </w:t>
            </w:r>
            <w:r>
              <w:rPr>
                <w:rFonts w:ascii="Courier New" w:hAnsi="Courier New" w:cs="Courier New"/>
              </w:rPr>
              <w:t>ЕГРН</w:t>
            </w:r>
            <w:r>
              <w:rPr>
                <w:rFonts w:ascii="Courier New" w:hAnsi="Courier New" w:cs="Courier New"/>
                <w:lang w:eastAsia="ru-RU"/>
              </w:rPr>
              <w:t xml:space="preserve"> о правах отдельного лица на имевшиеся </w:t>
            </w:r>
            <w:r>
              <w:rPr>
                <w:rFonts w:ascii="Courier New" w:hAnsi="Courier New" w:cs="Courier New"/>
                <w:lang w:eastAsia="ru-RU"/>
              </w:rPr>
              <w:lastRenderedPageBreak/>
              <w:t>(имеющиеся) у него объекты недвижимости в отношении заявителя</w:t>
            </w:r>
          </w:p>
        </w:tc>
      </w:tr>
      <w:tr w:rsidR="005D0267">
        <w:trPr>
          <w:trHeight w:val="1590"/>
        </w:trPr>
        <w:tc>
          <w:tcPr>
            <w:tcW w:w="562" w:type="dxa"/>
            <w:vMerge w:val="restart"/>
          </w:tcPr>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lastRenderedPageBreak/>
              <w:t>17.</w:t>
            </w:r>
          </w:p>
        </w:tc>
        <w:tc>
          <w:tcPr>
            <w:tcW w:w="1701" w:type="dxa"/>
            <w:vMerge w:val="restart"/>
          </w:tcPr>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Подпункт 7 статьи 39</w:t>
            </w:r>
            <w:r w:rsidRPr="003E0F72">
              <w:rPr>
                <w:rFonts w:ascii="Courier New" w:hAnsi="Courier New" w:cs="Courier New"/>
                <w:vertAlign w:val="superscript"/>
              </w:rPr>
              <w:t>5</w:t>
            </w:r>
            <w:r w:rsidRPr="003E0F72">
              <w:rPr>
                <w:rFonts w:ascii="Courier New" w:hAnsi="Courier New" w:cs="Courier New"/>
              </w:rPr>
              <w:t xml:space="preserve"> Земельного кодекса, подпункт «г» </w:t>
            </w:r>
            <w:r w:rsidRPr="003E0F72">
              <w:rPr>
                <w:rFonts w:ascii="Courier New" w:hAnsi="Courier New" w:cs="Courier New"/>
                <w:lang w:eastAsia="ru-RU"/>
              </w:rPr>
              <w:t>пункта 5 части 1 статьи 2 Закона Иркутской области №146-ОЗ</w:t>
            </w:r>
          </w:p>
        </w:tc>
        <w:tc>
          <w:tcPr>
            <w:tcW w:w="1768" w:type="dxa"/>
            <w:vMerge w:val="restart"/>
          </w:tcPr>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В собственность бесплатно</w:t>
            </w:r>
          </w:p>
        </w:tc>
        <w:tc>
          <w:tcPr>
            <w:tcW w:w="2552" w:type="dxa"/>
            <w:vMerge w:val="restart"/>
          </w:tcPr>
          <w:p w:rsidR="005D0267" w:rsidRPr="003E0F72" w:rsidRDefault="003E0F72">
            <w:pPr>
              <w:autoSpaceDE w:val="0"/>
              <w:autoSpaceDN w:val="0"/>
              <w:adjustRightInd w:val="0"/>
              <w:spacing w:after="0" w:line="240" w:lineRule="auto"/>
              <w:jc w:val="center"/>
              <w:rPr>
                <w:rFonts w:ascii="Courier New" w:hAnsi="Courier New" w:cs="Courier New"/>
                <w:lang w:eastAsia="ru-RU"/>
              </w:rPr>
            </w:pPr>
            <w:r w:rsidRPr="003E0F72">
              <w:rPr>
                <w:rFonts w:ascii="Courier New" w:hAnsi="Courier New" w:cs="Courier New"/>
                <w:lang w:eastAsia="ru-RU"/>
              </w:rPr>
              <w:t>Многодетная семья, состоящая из родителей (усыновителей, опекунов или попечителей) или единственного родителя (усыновителя, опекуна или попечителя), трех и более детей, в том числе усыновленных (удочеренных), пасынков, падчериц, детей, находящихся под опекой или попечительством, не достигших 18 лет на дату подачи заявления о постановке на земельный учет</w:t>
            </w:r>
          </w:p>
        </w:tc>
        <w:tc>
          <w:tcPr>
            <w:tcW w:w="2551" w:type="dxa"/>
            <w:vMerge w:val="restart"/>
          </w:tcPr>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 xml:space="preserve">Земельный участок </w:t>
            </w:r>
            <w:r w:rsidRPr="003E0F72">
              <w:rPr>
                <w:rFonts w:ascii="Courier New" w:hAnsi="Courier New" w:cs="Courier New"/>
                <w:lang w:eastAsia="ru-RU"/>
              </w:rPr>
              <w:t>для индивидуального жилищного строительства, ведения личного подсобного хозяйства в границах населенного пункта</w:t>
            </w:r>
          </w:p>
        </w:tc>
        <w:tc>
          <w:tcPr>
            <w:tcW w:w="2835" w:type="dxa"/>
            <w:vMerge w:val="restart"/>
          </w:tcPr>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 xml:space="preserve">Свидетельство о заключении брака и его нотариально заверенный перевод на русский язык, в случае, если это свидетельство выдано компетентными органами иностранного государства </w:t>
            </w:r>
          </w:p>
        </w:tc>
        <w:tc>
          <w:tcPr>
            <w:tcW w:w="2910" w:type="dxa"/>
          </w:tcPr>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lang w:eastAsia="ru-RU"/>
              </w:rPr>
              <w:t xml:space="preserve">Выписка из </w:t>
            </w:r>
            <w:r w:rsidRPr="003E0F72">
              <w:rPr>
                <w:rFonts w:ascii="Courier New" w:hAnsi="Courier New" w:cs="Courier New"/>
              </w:rPr>
              <w:t>ЕГРН</w:t>
            </w:r>
            <w:r w:rsidRPr="003E0F72">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5D0267">
        <w:trPr>
          <w:trHeight w:val="1590"/>
        </w:trPr>
        <w:tc>
          <w:tcPr>
            <w:tcW w:w="562" w:type="dxa"/>
            <w:vMerge/>
          </w:tcPr>
          <w:p w:rsidR="005D0267" w:rsidRPr="003E0F72"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Pr="003E0F72"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Pr="003E0F72"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Pr="003E0F72" w:rsidRDefault="005D0267">
            <w:pPr>
              <w:autoSpaceDE w:val="0"/>
              <w:autoSpaceDN w:val="0"/>
              <w:adjustRightInd w:val="0"/>
              <w:spacing w:after="0" w:line="240" w:lineRule="auto"/>
              <w:jc w:val="both"/>
              <w:rPr>
                <w:rFonts w:ascii="Courier New" w:hAnsi="Courier New" w:cs="Courier New"/>
                <w:lang w:eastAsia="ru-RU"/>
              </w:rPr>
            </w:pPr>
          </w:p>
        </w:tc>
        <w:tc>
          <w:tcPr>
            <w:tcW w:w="2551" w:type="dxa"/>
            <w:vMerge/>
          </w:tcPr>
          <w:p w:rsidR="005D0267" w:rsidRPr="003E0F72"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Pr="003E0F72"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3E0F72" w:rsidRDefault="003E0F72">
            <w:pPr>
              <w:pBdr>
                <w:bottom w:val="single" w:sz="12" w:space="1" w:color="auto"/>
              </w:pBdr>
              <w:autoSpaceDE w:val="0"/>
              <w:autoSpaceDN w:val="0"/>
              <w:adjustRightInd w:val="0"/>
              <w:spacing w:after="0" w:line="240" w:lineRule="auto"/>
              <w:jc w:val="center"/>
              <w:rPr>
                <w:rFonts w:ascii="Courier New" w:hAnsi="Courier New" w:cs="Courier New"/>
                <w:lang w:eastAsia="ru-RU"/>
              </w:rPr>
            </w:pPr>
            <w:r w:rsidRPr="003E0F72">
              <w:rPr>
                <w:rFonts w:ascii="Courier New" w:hAnsi="Courier New" w:cs="Courier New"/>
                <w:lang w:eastAsia="ru-RU"/>
              </w:rPr>
              <w:t xml:space="preserve">Выписка из </w:t>
            </w:r>
            <w:r w:rsidRPr="003E0F72">
              <w:rPr>
                <w:rFonts w:ascii="Courier New" w:hAnsi="Courier New" w:cs="Courier New"/>
              </w:rPr>
              <w:t>ЕГРН</w:t>
            </w:r>
            <w:r w:rsidRPr="003E0F72">
              <w:rPr>
                <w:rFonts w:ascii="Courier New" w:hAnsi="Courier New" w:cs="Courier New"/>
                <w:lang w:eastAsia="ru-RU"/>
              </w:rPr>
              <w:t xml:space="preserve"> о правах отдельного лица на имевшиеся (имеющиеся) у него объекты недвижимости в отношении членов семьи</w:t>
            </w:r>
          </w:p>
          <w:p w:rsidR="005D0267" w:rsidRPr="003E0F72" w:rsidRDefault="005D0267">
            <w:pPr>
              <w:autoSpaceDE w:val="0"/>
              <w:autoSpaceDN w:val="0"/>
              <w:adjustRightInd w:val="0"/>
              <w:spacing w:after="0" w:line="240" w:lineRule="auto"/>
              <w:jc w:val="center"/>
              <w:rPr>
                <w:rFonts w:ascii="Courier New" w:hAnsi="Courier New" w:cs="Courier New"/>
              </w:rPr>
            </w:pPr>
          </w:p>
          <w:p w:rsidR="005D0267" w:rsidRPr="003E0F72" w:rsidRDefault="003E0F72">
            <w:pPr>
              <w:pBdr>
                <w:bottom w:val="single" w:sz="12" w:space="1" w:color="auto"/>
              </w:pBd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Свидетельство о заключении брака, за исключением свидетельств, выданных компетентными органами иностранного государства</w:t>
            </w:r>
          </w:p>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Акт органа опеки и попечительства о назначении опекуна или попечителя</w:t>
            </w:r>
          </w:p>
        </w:tc>
      </w:tr>
      <w:tr w:rsidR="005D0267">
        <w:trPr>
          <w:trHeight w:val="638"/>
        </w:trPr>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18.</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7 статьи 39</w:t>
            </w:r>
            <w:r>
              <w:rPr>
                <w:rFonts w:ascii="Courier New" w:hAnsi="Courier New" w:cs="Courier New"/>
                <w:vertAlign w:val="superscript"/>
              </w:rPr>
              <w:t>5</w:t>
            </w:r>
            <w:r>
              <w:rPr>
                <w:rFonts w:ascii="Courier New" w:hAnsi="Courier New" w:cs="Courier New"/>
              </w:rPr>
              <w:t xml:space="preserve"> Земельного кодекса, подпункт «в» </w:t>
            </w:r>
            <w:r>
              <w:rPr>
                <w:rFonts w:ascii="Courier New" w:hAnsi="Courier New" w:cs="Courier New"/>
                <w:lang w:eastAsia="ru-RU"/>
              </w:rPr>
              <w:t>пункта 5 части 1 статьи 2 Закона Иркутской области № 146-ОЗ</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 собственность бесплатно</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Граждане, являющиеся собственниками (сособственниками) жилых помещений или нанимателями (членами семьи нанимателя) жилых помещений, предоставленных по договорам социального найма, расположенных на территории Зиминского районного муниципального образования, муниципального образования Киренский район, муниципального образования «Аларский район», муниципального образования «Заларинский район», муниципального образования «город Черемхово», уничтоженных в результате чрезвычайных ситуаций, вызванных пожаром </w:t>
            </w:r>
            <w:r>
              <w:rPr>
                <w:rFonts w:ascii="Courier New" w:hAnsi="Courier New" w:cs="Courier New"/>
                <w:lang w:eastAsia="ru-RU"/>
              </w:rPr>
              <w:lastRenderedPageBreak/>
              <w:t>на территории указанных муниципальных образований в апреле 2017 года (далее – уничтоженные жилые помещения)</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Земельный участок </w:t>
            </w:r>
            <w:r>
              <w:rPr>
                <w:rFonts w:ascii="Courier New" w:hAnsi="Courier New" w:cs="Courier New"/>
                <w:lang w:eastAsia="ru-RU"/>
              </w:rPr>
              <w:t>для индивидуального жилищного строительства, ведения личного подсобного хозяйства в границах населенного пункта</w:t>
            </w: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Правоустанавливающие документы на уничтоженное жилое помещение, находящееся в собственности (собственности) заявителя (заявителей) (в случае, если право на уничтоженное жилое помещение не зарегистрировано в Едином государственном реестре недвижимости)</w:t>
            </w:r>
          </w:p>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lang w:eastAsia="ru-RU"/>
              </w:rPr>
              <w:t xml:space="preserve">Выписка из </w:t>
            </w:r>
            <w:r>
              <w:rPr>
                <w:rFonts w:ascii="Courier New" w:hAnsi="Courier New" w:cs="Courier New"/>
              </w:rPr>
              <w:t>ЕГРН</w:t>
            </w:r>
            <w:r>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5D0267">
        <w:trPr>
          <w:trHeight w:val="637"/>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Договор социального найма уничтоженного жилого помещения в случае, если уничтоженное жилое помещение передано заявителю (заявителям) по договору социального найма</w:t>
            </w:r>
          </w:p>
        </w:tc>
      </w:tr>
      <w:tr w:rsidR="005D0267">
        <w:trPr>
          <w:trHeight w:val="637"/>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Документ, выданный территориальным органом Министерства Российской Федерации по делам гражданской обороны, чрезвычайным ситуациям и ликвидации последствий стихийных бедствий, подтверждающий факт уничтожения жилого помещения</w:t>
            </w:r>
          </w:p>
        </w:tc>
      </w:tr>
      <w:tr w:rsidR="005D0267">
        <w:trPr>
          <w:trHeight w:val="956"/>
        </w:trPr>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19.</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7 статьи 39</w:t>
            </w:r>
            <w:r>
              <w:rPr>
                <w:rFonts w:ascii="Courier New" w:hAnsi="Courier New" w:cs="Courier New"/>
                <w:vertAlign w:val="superscript"/>
              </w:rPr>
              <w:t>5</w:t>
            </w:r>
            <w:r>
              <w:rPr>
                <w:rFonts w:ascii="Courier New" w:hAnsi="Courier New" w:cs="Courier New"/>
              </w:rPr>
              <w:t xml:space="preserve"> Земельного кодекса, </w:t>
            </w:r>
            <w:r>
              <w:rPr>
                <w:rFonts w:ascii="Courier New" w:hAnsi="Courier New" w:cs="Courier New"/>
                <w:lang w:eastAsia="ru-RU"/>
              </w:rPr>
              <w:t>пункт 6 части 1 статьи 2 Закона Иркутской области № 146-ОЗ</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 собственность бесплатно</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Граждане, имеющие право на получение социальных выплат в связи с выездом из районов Крайнего Севера и приравненных к ним местностей</w:t>
            </w:r>
          </w:p>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Земельный участок </w:t>
            </w:r>
            <w:r>
              <w:rPr>
                <w:rFonts w:ascii="Courier New" w:hAnsi="Courier New" w:cs="Courier New"/>
                <w:lang w:eastAsia="ru-RU"/>
              </w:rPr>
              <w:t>для индивидуального жилищного строительства, ведения личного подсобного хозяйства в границах населенного пункта</w:t>
            </w:r>
          </w:p>
        </w:tc>
        <w:tc>
          <w:tcPr>
            <w:tcW w:w="2835" w:type="dxa"/>
            <w:vMerge w:val="restart"/>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lang w:eastAsia="ru-RU"/>
              </w:rPr>
              <w:t xml:space="preserve">Выписка из </w:t>
            </w:r>
            <w:r>
              <w:rPr>
                <w:rFonts w:ascii="Courier New" w:hAnsi="Courier New" w:cs="Courier New"/>
              </w:rPr>
              <w:t>ЕГРН</w:t>
            </w:r>
            <w:r>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5D0267">
        <w:trPr>
          <w:trHeight w:val="956"/>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Справка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w:t>
            </w:r>
            <w:r>
              <w:rPr>
                <w:rFonts w:ascii="Courier New" w:hAnsi="Courier New" w:cs="Courier New"/>
                <w:lang w:eastAsia="ru-RU"/>
              </w:rPr>
              <w:lastRenderedPageBreak/>
              <w:t>к ним местностей, и не получил соответствующую социальную выплату</w:t>
            </w:r>
          </w:p>
        </w:tc>
      </w:tr>
      <w:tr w:rsidR="005D0267">
        <w:trPr>
          <w:trHeight w:val="478"/>
        </w:trPr>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20.</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7 статьи 39</w:t>
            </w:r>
            <w:r>
              <w:rPr>
                <w:rFonts w:ascii="Courier New" w:hAnsi="Courier New" w:cs="Courier New"/>
                <w:vertAlign w:val="superscript"/>
              </w:rPr>
              <w:t>5</w:t>
            </w:r>
            <w:r>
              <w:rPr>
                <w:rFonts w:ascii="Courier New" w:hAnsi="Courier New" w:cs="Courier New"/>
              </w:rPr>
              <w:t xml:space="preserve"> Земельного кодекса, </w:t>
            </w:r>
            <w:r>
              <w:rPr>
                <w:rFonts w:ascii="Courier New" w:hAnsi="Courier New" w:cs="Courier New"/>
                <w:lang w:eastAsia="ru-RU"/>
              </w:rPr>
              <w:t>пункт 7 части 1 статьи 2 Закона Иркутской области № 146-ОЗ</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 собственность бесплатно</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Инвалиды, имеющие I, II группу инвалидности, и дети-инвалиды</w:t>
            </w:r>
          </w:p>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Земельный участок для эксплуатации индивидуального жилого дома</w:t>
            </w:r>
          </w:p>
          <w:p w:rsidR="005D0267" w:rsidRDefault="005D0267">
            <w:pPr>
              <w:autoSpaceDE w:val="0"/>
              <w:autoSpaceDN w:val="0"/>
              <w:adjustRightInd w:val="0"/>
              <w:spacing w:after="0" w:line="240" w:lineRule="auto"/>
              <w:jc w:val="center"/>
              <w:rPr>
                <w:rFonts w:ascii="Courier New" w:hAnsi="Courier New" w:cs="Courier New"/>
              </w:rPr>
            </w:pPr>
          </w:p>
        </w:tc>
        <w:tc>
          <w:tcPr>
            <w:tcW w:w="2835" w:type="dxa"/>
            <w:vMerge w:val="restart"/>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lang w:eastAsia="ru-RU"/>
              </w:rPr>
              <w:t xml:space="preserve">Выписка из </w:t>
            </w:r>
            <w:r>
              <w:rPr>
                <w:rFonts w:ascii="Courier New" w:hAnsi="Courier New" w:cs="Courier New"/>
              </w:rPr>
              <w:t>ЕГРН</w:t>
            </w:r>
            <w:r>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5D0267">
        <w:trPr>
          <w:trHeight w:val="478"/>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lang w:eastAsia="ru-RU"/>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lang w:eastAsia="ru-RU"/>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Договор аренды земельного участка</w:t>
            </w:r>
          </w:p>
        </w:tc>
      </w:tr>
      <w:tr w:rsidR="005D0267">
        <w:trPr>
          <w:trHeight w:val="478"/>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lang w:eastAsia="ru-RU"/>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lang w:eastAsia="ru-RU"/>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Выписка из </w:t>
            </w:r>
            <w:r>
              <w:rPr>
                <w:rFonts w:ascii="Courier New" w:hAnsi="Courier New" w:cs="Courier New"/>
              </w:rPr>
              <w:t>ЕГРН</w:t>
            </w:r>
            <w:r>
              <w:rPr>
                <w:rFonts w:ascii="Courier New" w:hAnsi="Courier New" w:cs="Courier New"/>
                <w:lang w:eastAsia="ru-RU"/>
              </w:rPr>
              <w:t xml:space="preserve"> об объекте недвижимости в отношении земельного участка</w:t>
            </w:r>
          </w:p>
        </w:tc>
      </w:tr>
      <w:tr w:rsidR="005D0267">
        <w:trPr>
          <w:trHeight w:val="1617"/>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lang w:eastAsia="ru-RU"/>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lang w:eastAsia="ru-RU"/>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Выписка из </w:t>
            </w:r>
            <w:r>
              <w:rPr>
                <w:rFonts w:ascii="Courier New" w:hAnsi="Courier New" w:cs="Courier New"/>
              </w:rPr>
              <w:t>ЕГРН</w:t>
            </w:r>
            <w:r>
              <w:rPr>
                <w:rFonts w:ascii="Courier New" w:hAnsi="Courier New" w:cs="Courier New"/>
                <w:lang w:eastAsia="ru-RU"/>
              </w:rPr>
              <w:t xml:space="preserve"> б объекте недвижимости в отношении жилого дома, расположенного на испрашиваемом земельном участке</w:t>
            </w:r>
          </w:p>
        </w:tc>
      </w:tr>
      <w:tr w:rsidR="005D0267">
        <w:trPr>
          <w:trHeight w:val="853"/>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lang w:eastAsia="ru-RU"/>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lang w:eastAsia="ru-RU"/>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rPr>
              <w:t>Сведения, подтверждающие факт установления инвалидности</w:t>
            </w:r>
          </w:p>
        </w:tc>
      </w:tr>
      <w:tr w:rsidR="005D0267">
        <w:trPr>
          <w:trHeight w:val="322"/>
        </w:trPr>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21.</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7 статьи 39</w:t>
            </w:r>
            <w:r>
              <w:rPr>
                <w:rFonts w:ascii="Courier New" w:hAnsi="Courier New" w:cs="Courier New"/>
                <w:vertAlign w:val="superscript"/>
              </w:rPr>
              <w:t>5</w:t>
            </w:r>
            <w:r>
              <w:rPr>
                <w:rFonts w:ascii="Courier New" w:hAnsi="Courier New" w:cs="Courier New"/>
              </w:rPr>
              <w:t xml:space="preserve"> Земельного кодекса, </w:t>
            </w:r>
            <w:r>
              <w:rPr>
                <w:rFonts w:ascii="Courier New" w:hAnsi="Courier New" w:cs="Courier New"/>
                <w:lang w:eastAsia="ru-RU"/>
              </w:rPr>
              <w:lastRenderedPageBreak/>
              <w:t>пункт 8 части 1 статьи 2 Закона Иркутской области № 146-ОЗ</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В собственность бесплатно</w:t>
            </w:r>
          </w:p>
        </w:tc>
        <w:tc>
          <w:tcPr>
            <w:tcW w:w="2552" w:type="dxa"/>
            <w:vMerge w:val="restart"/>
          </w:tcPr>
          <w:p w:rsidR="005D0267" w:rsidRDefault="003E0F72">
            <w:pPr>
              <w:autoSpaceDE w:val="0"/>
              <w:autoSpaceDN w:val="0"/>
              <w:adjustRightInd w:val="0"/>
              <w:spacing w:after="0" w:line="233" w:lineRule="auto"/>
              <w:contextualSpacing/>
              <w:jc w:val="center"/>
              <w:rPr>
                <w:rFonts w:ascii="Courier New" w:hAnsi="Courier New" w:cs="Courier New"/>
              </w:rPr>
            </w:pPr>
            <w:r>
              <w:rPr>
                <w:rFonts w:ascii="Courier New" w:hAnsi="Courier New" w:cs="Courier New"/>
              </w:rPr>
              <w:t xml:space="preserve">Постоянно проживающие в поселении, городском округе </w:t>
            </w:r>
            <w:r>
              <w:rPr>
                <w:rFonts w:ascii="Courier New" w:hAnsi="Courier New" w:cs="Courier New"/>
              </w:rPr>
              <w:lastRenderedPageBreak/>
              <w:t>граждане, которым не предоставлялись в собственность бесплатно земельные участки, находящиеся в государственной или муниципальной собственности, относящиеся к следующим категориям:</w:t>
            </w:r>
          </w:p>
          <w:p w:rsidR="005D0267" w:rsidRDefault="003E0F72">
            <w:pPr>
              <w:autoSpaceDE w:val="0"/>
              <w:autoSpaceDN w:val="0"/>
              <w:adjustRightInd w:val="0"/>
              <w:spacing w:after="0" w:line="233" w:lineRule="auto"/>
              <w:contextualSpacing/>
              <w:jc w:val="center"/>
              <w:rPr>
                <w:rFonts w:ascii="Courier New" w:hAnsi="Courier New" w:cs="Courier New"/>
              </w:rPr>
            </w:pPr>
            <w:r>
              <w:rPr>
                <w:rFonts w:ascii="Courier New" w:hAnsi="Courier New" w:cs="Courier New"/>
              </w:rPr>
              <w:t xml:space="preserve">а) граждане, которым было предоставлено жилое помещение из государственного жилищного фонда Иркутской области, сформированного в целях реализации </w:t>
            </w:r>
            <w:hyperlink r:id="rId9" w:history="1">
              <w:r>
                <w:rPr>
                  <w:rFonts w:ascii="Courier New" w:hAnsi="Courier New" w:cs="Courier New"/>
                </w:rPr>
                <w:t>Закона</w:t>
              </w:r>
            </w:hyperlink>
            <w:r>
              <w:rPr>
                <w:rFonts w:ascii="Courier New" w:hAnsi="Courier New" w:cs="Courier New"/>
              </w:rPr>
              <w:t xml:space="preserve"> Иркутской области от 14 июля 2011 года №76-ОЗ «Об отдельных мерах по подготовке части территории Иркутской области к затоплению» (далее – Закон №76-ОЗ);</w:t>
            </w:r>
          </w:p>
          <w:p w:rsidR="005D0267" w:rsidRDefault="003E0F72">
            <w:pPr>
              <w:autoSpaceDE w:val="0"/>
              <w:autoSpaceDN w:val="0"/>
              <w:adjustRightInd w:val="0"/>
              <w:spacing w:after="0" w:line="233" w:lineRule="auto"/>
              <w:contextualSpacing/>
              <w:jc w:val="center"/>
              <w:rPr>
                <w:rFonts w:ascii="Courier New" w:hAnsi="Courier New" w:cs="Courier New"/>
              </w:rPr>
            </w:pPr>
            <w:r>
              <w:rPr>
                <w:rFonts w:ascii="Courier New" w:hAnsi="Courier New" w:cs="Courier New"/>
              </w:rPr>
              <w:t xml:space="preserve">б) граждане, которым было предоставлено жилое помещение в </w:t>
            </w:r>
            <w:r>
              <w:rPr>
                <w:rFonts w:ascii="Courier New" w:hAnsi="Courier New" w:cs="Courier New"/>
              </w:rPr>
              <w:lastRenderedPageBreak/>
              <w:t xml:space="preserve">собственность из государственного жилищного фонда Иркутской области, сформированного в целях реализации </w:t>
            </w:r>
            <w:hyperlink r:id="rId10" w:history="1">
              <w:r>
                <w:rPr>
                  <w:rFonts w:ascii="Courier New" w:hAnsi="Courier New" w:cs="Courier New"/>
                </w:rPr>
                <w:t>Закона</w:t>
              </w:r>
            </w:hyperlink>
            <w:r>
              <w:rPr>
                <w:rFonts w:ascii="Courier New" w:hAnsi="Courier New" w:cs="Courier New"/>
              </w:rPr>
              <w:t xml:space="preserve"> Иркутской области от 11 марта 2014 года №29-ОЗ «О предоставлении жилых помещений жилищного фонда Иркутской области и социальных выплат отдельным категориям граждан» (далее – Закон №29-ОЗ);</w:t>
            </w:r>
          </w:p>
          <w:p w:rsidR="005D0267" w:rsidRDefault="003E0F72">
            <w:pPr>
              <w:autoSpaceDE w:val="0"/>
              <w:autoSpaceDN w:val="0"/>
              <w:adjustRightInd w:val="0"/>
              <w:spacing w:after="0" w:line="233" w:lineRule="auto"/>
              <w:contextualSpacing/>
              <w:jc w:val="center"/>
              <w:rPr>
                <w:rFonts w:ascii="Courier New" w:hAnsi="Courier New" w:cs="Courier New"/>
              </w:rPr>
            </w:pPr>
            <w:r>
              <w:rPr>
                <w:rFonts w:ascii="Courier New" w:hAnsi="Courier New" w:cs="Courier New"/>
              </w:rPr>
              <w:t xml:space="preserve">в)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hyperlink r:id="rId11" w:history="1">
              <w:r>
                <w:rPr>
                  <w:rFonts w:ascii="Courier New" w:hAnsi="Courier New" w:cs="Courier New"/>
                </w:rPr>
                <w:t>Закона</w:t>
              </w:r>
            </w:hyperlink>
            <w:r>
              <w:rPr>
                <w:rFonts w:ascii="Courier New" w:hAnsi="Courier New" w:cs="Courier New"/>
              </w:rPr>
              <w:t xml:space="preserve"> №76-ОЗ;</w:t>
            </w:r>
          </w:p>
          <w:p w:rsidR="005D0267" w:rsidRDefault="003E0F72">
            <w:pPr>
              <w:autoSpaceDE w:val="0"/>
              <w:autoSpaceDN w:val="0"/>
              <w:adjustRightInd w:val="0"/>
              <w:spacing w:after="0" w:line="233" w:lineRule="auto"/>
              <w:contextualSpacing/>
              <w:jc w:val="center"/>
              <w:rPr>
                <w:rFonts w:ascii="Courier New" w:hAnsi="Courier New" w:cs="Courier New"/>
              </w:rPr>
            </w:pPr>
            <w:r>
              <w:rPr>
                <w:rFonts w:ascii="Courier New" w:hAnsi="Courier New" w:cs="Courier New"/>
              </w:rPr>
              <w:t xml:space="preserve">г) члены семьи собственников жилых помещений, которым было предоставлено </w:t>
            </w:r>
            <w:r>
              <w:rPr>
                <w:rFonts w:ascii="Courier New" w:hAnsi="Courier New" w:cs="Courier New"/>
              </w:rPr>
              <w:lastRenderedPageBreak/>
              <w:t xml:space="preserve">жилое помещение из государственного жилищного фонда Иркутской области, сформированного в целях реализации </w:t>
            </w:r>
            <w:hyperlink r:id="rId12" w:history="1">
              <w:r>
                <w:rPr>
                  <w:rFonts w:ascii="Courier New" w:hAnsi="Courier New" w:cs="Courier New"/>
                </w:rPr>
                <w:t>Закона</w:t>
              </w:r>
            </w:hyperlink>
            <w:r>
              <w:rPr>
                <w:rFonts w:ascii="Courier New" w:hAnsi="Courier New" w:cs="Courier New"/>
              </w:rPr>
              <w:t xml:space="preserve"> №29-ОЗ;</w:t>
            </w:r>
          </w:p>
          <w:p w:rsidR="005D0267" w:rsidRDefault="003E0F72">
            <w:pPr>
              <w:autoSpaceDE w:val="0"/>
              <w:autoSpaceDN w:val="0"/>
              <w:adjustRightInd w:val="0"/>
              <w:spacing w:after="0" w:line="233" w:lineRule="auto"/>
              <w:contextualSpacing/>
              <w:jc w:val="center"/>
              <w:rPr>
                <w:rFonts w:ascii="Courier New" w:hAnsi="Courier New" w:cs="Courier New"/>
              </w:rPr>
            </w:pPr>
            <w:r>
              <w:rPr>
                <w:rFonts w:ascii="Courier New" w:hAnsi="Courier New" w:cs="Courier New"/>
              </w:rPr>
              <w:t xml:space="preserve">д) граждане,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w:t>
            </w:r>
            <w:hyperlink r:id="rId13" w:history="1">
              <w:r>
                <w:rPr>
                  <w:rFonts w:ascii="Courier New" w:hAnsi="Courier New" w:cs="Courier New"/>
                </w:rPr>
                <w:t>Законом</w:t>
              </w:r>
            </w:hyperlink>
            <w:r>
              <w:rPr>
                <w:rFonts w:ascii="Courier New" w:hAnsi="Courier New" w:cs="Courier New"/>
              </w:rPr>
              <w:t xml:space="preserve"> №76-ОЗ;</w:t>
            </w:r>
          </w:p>
          <w:p w:rsidR="005D0267" w:rsidRDefault="003E0F72">
            <w:pPr>
              <w:autoSpaceDE w:val="0"/>
              <w:autoSpaceDN w:val="0"/>
              <w:adjustRightInd w:val="0"/>
              <w:spacing w:after="0" w:line="233" w:lineRule="auto"/>
              <w:contextualSpacing/>
              <w:jc w:val="center"/>
              <w:rPr>
                <w:rFonts w:ascii="Courier New" w:hAnsi="Courier New" w:cs="Courier New"/>
              </w:rPr>
            </w:pPr>
            <w:r>
              <w:rPr>
                <w:rFonts w:ascii="Courier New" w:hAnsi="Courier New" w:cs="Courier New"/>
              </w:rPr>
              <w:t xml:space="preserve">е) граждане, которым была предоставлена денежная компенсация утрачиваемого права собственности на учитываемое строение в соответствии с </w:t>
            </w:r>
            <w:hyperlink r:id="rId14" w:history="1">
              <w:r>
                <w:rPr>
                  <w:rFonts w:ascii="Courier New" w:hAnsi="Courier New" w:cs="Courier New"/>
                </w:rPr>
                <w:t>Законом</w:t>
              </w:r>
            </w:hyperlink>
            <w:r>
              <w:rPr>
                <w:rFonts w:ascii="Courier New" w:hAnsi="Courier New" w:cs="Courier New"/>
              </w:rPr>
              <w:t xml:space="preserve"> №29-ОЗ;</w:t>
            </w:r>
          </w:p>
          <w:p w:rsidR="005D0267" w:rsidRDefault="003E0F72">
            <w:pPr>
              <w:autoSpaceDE w:val="0"/>
              <w:autoSpaceDN w:val="0"/>
              <w:adjustRightInd w:val="0"/>
              <w:spacing w:after="0" w:line="233" w:lineRule="auto"/>
              <w:contextualSpacing/>
              <w:jc w:val="center"/>
              <w:rPr>
                <w:rFonts w:ascii="Courier New" w:hAnsi="Courier New" w:cs="Courier New"/>
              </w:rPr>
            </w:pPr>
            <w:r>
              <w:rPr>
                <w:rFonts w:ascii="Courier New" w:hAnsi="Courier New" w:cs="Courier New"/>
              </w:rPr>
              <w:t xml:space="preserve">ж) граждане, которым была </w:t>
            </w:r>
            <w:r>
              <w:rPr>
                <w:rFonts w:ascii="Courier New" w:hAnsi="Courier New" w:cs="Courier New"/>
              </w:rPr>
              <w:lastRenderedPageBreak/>
              <w:t xml:space="preserve">предоставлена денежная компенсация утрачиваемого права собственности на учитываемый земельный участок в соответствии с </w:t>
            </w:r>
            <w:hyperlink r:id="rId15" w:history="1">
              <w:r>
                <w:rPr>
                  <w:rFonts w:ascii="Courier New" w:hAnsi="Courier New" w:cs="Courier New"/>
                </w:rPr>
                <w:t>Законом</w:t>
              </w:r>
            </w:hyperlink>
            <w:r>
              <w:rPr>
                <w:rFonts w:ascii="Courier New" w:hAnsi="Courier New" w:cs="Courier New"/>
              </w:rPr>
              <w:t xml:space="preserve"> №29-ОЗ</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Земельный участок для ведения сельскохозяйственного производства, </w:t>
            </w:r>
            <w:r>
              <w:rPr>
                <w:rFonts w:ascii="Courier New" w:hAnsi="Courier New" w:cs="Courier New"/>
              </w:rPr>
              <w:lastRenderedPageBreak/>
              <w:t>иных связанных с сельскохозяйственным производством целей; для осуществления крестьянским (фермерским) хозяйством его деятельности; для индивидуального жилищного строительства на территории поселения, городского округа</w:t>
            </w:r>
          </w:p>
        </w:tc>
        <w:tc>
          <w:tcPr>
            <w:tcW w:w="2835" w:type="dxa"/>
            <w:vMerge w:val="restart"/>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lang w:eastAsia="ru-RU"/>
              </w:rPr>
              <w:t xml:space="preserve">Выписка из </w:t>
            </w:r>
            <w:r>
              <w:rPr>
                <w:rFonts w:ascii="Courier New" w:hAnsi="Courier New" w:cs="Courier New"/>
              </w:rPr>
              <w:t>ЕГРН</w:t>
            </w:r>
            <w:r>
              <w:rPr>
                <w:rFonts w:ascii="Courier New" w:hAnsi="Courier New" w:cs="Courier New"/>
                <w:lang w:eastAsia="ru-RU"/>
              </w:rPr>
              <w:t xml:space="preserve"> о правах отдельного лица на имевшиеся (имеющиеся) у него </w:t>
            </w:r>
            <w:r>
              <w:rPr>
                <w:rFonts w:ascii="Courier New" w:hAnsi="Courier New" w:cs="Courier New"/>
                <w:lang w:eastAsia="ru-RU"/>
              </w:rPr>
              <w:lastRenderedPageBreak/>
              <w:t>объекты недвижимости в отношении заявителя</w:t>
            </w:r>
          </w:p>
        </w:tc>
      </w:tr>
      <w:tr w:rsidR="005D0267">
        <w:trPr>
          <w:trHeight w:val="318"/>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Договор передачи жилого помещения в собственность из специального жилищного фонда Иркутской области или договор социального найма жилого помещения, заключенный в соответствии с Законом №76-ОЗ (для граждан, которым было предоставлено жилое помещение из государственного жилищного фонда Иркутской области, сформированного в целях реализации Закона №76-ОЗ,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Закона №76-ОЗ, учтенных при </w:t>
            </w:r>
            <w:r>
              <w:rPr>
                <w:rFonts w:ascii="Courier New" w:hAnsi="Courier New" w:cs="Courier New"/>
                <w:lang w:eastAsia="ru-RU"/>
              </w:rPr>
              <w:lastRenderedPageBreak/>
              <w:t>определении площади предоставленного жилого помещения)</w:t>
            </w:r>
          </w:p>
        </w:tc>
      </w:tr>
      <w:tr w:rsidR="005D0267">
        <w:trPr>
          <w:trHeight w:val="318"/>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Договор о предоставлении жилого помещения из специального жилищного фонда Иркутской области в собственность, заключенный в соответствии с Законом №29-ОЗ (для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Закона №29-ОЗ,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Закона №29-ОЗ, учтенных при </w:t>
            </w:r>
            <w:r>
              <w:rPr>
                <w:rFonts w:ascii="Courier New" w:hAnsi="Courier New" w:cs="Courier New"/>
                <w:lang w:eastAsia="ru-RU"/>
              </w:rPr>
              <w:lastRenderedPageBreak/>
              <w:t>определении площади предоставленного жилого помещения)</w:t>
            </w:r>
          </w:p>
        </w:tc>
      </w:tr>
      <w:tr w:rsidR="005D0267">
        <w:trPr>
          <w:trHeight w:val="318"/>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Договор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Богучанской ГЭС, заключенный в соответствии с Законом №76-ОЗ (для граждан,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Законом №76-ОЗ)</w:t>
            </w:r>
          </w:p>
        </w:tc>
      </w:tr>
      <w:tr w:rsidR="005D0267">
        <w:trPr>
          <w:trHeight w:val="318"/>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Соглашение о предоставлении денежной компенсации утрачиваемого права собственности на </w:t>
            </w:r>
            <w:r>
              <w:rPr>
                <w:rFonts w:ascii="Courier New" w:hAnsi="Courier New" w:cs="Courier New"/>
                <w:lang w:eastAsia="ru-RU"/>
              </w:rPr>
              <w:lastRenderedPageBreak/>
              <w:t>учитываемое строение, заключенное в соответствии с Законом N29-ОЗ (для граждан, которым была предоставлена денежная компенсация утрачиваемого права собственности на учитываемое строение в соответствии с Законом №29-ОЗ)</w:t>
            </w:r>
          </w:p>
        </w:tc>
      </w:tr>
      <w:tr w:rsidR="005D0267">
        <w:trPr>
          <w:trHeight w:val="318"/>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Соглашение о предоставлении денежной компенсации утрачиваемого права собственности на учитываемый земельный участок, заключенное в соответствии с Законом №29-ОЗ (для граждан, которым была предоставлена денежная компенсация утрачиваемого права собственности на учитываемый земельный участок в соответствии с Законом №29-ОЗ)</w:t>
            </w:r>
          </w:p>
        </w:tc>
      </w:tr>
      <w:tr w:rsidR="005D0267">
        <w:trPr>
          <w:trHeight w:val="126"/>
        </w:trPr>
        <w:tc>
          <w:tcPr>
            <w:tcW w:w="562"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22.</w:t>
            </w:r>
          </w:p>
        </w:tc>
        <w:tc>
          <w:tcPr>
            <w:tcW w:w="1701"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7 статьи 39</w:t>
            </w:r>
            <w:r>
              <w:rPr>
                <w:rFonts w:ascii="Courier New" w:hAnsi="Courier New" w:cs="Courier New"/>
                <w:vertAlign w:val="superscript"/>
              </w:rPr>
              <w:t>5</w:t>
            </w:r>
            <w:r>
              <w:rPr>
                <w:rFonts w:ascii="Courier New" w:hAnsi="Courier New" w:cs="Courier New"/>
              </w:rPr>
              <w:t xml:space="preserve"> Земельного кодекса</w:t>
            </w:r>
          </w:p>
        </w:tc>
        <w:tc>
          <w:tcPr>
            <w:tcW w:w="1768"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 собственность бесплатно</w:t>
            </w:r>
          </w:p>
        </w:tc>
        <w:tc>
          <w:tcPr>
            <w:tcW w:w="2552"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Граждане, удостоенные званий Героя Советского Союза, Героя </w:t>
            </w:r>
            <w:r>
              <w:rPr>
                <w:rFonts w:ascii="Courier New" w:hAnsi="Courier New" w:cs="Courier New"/>
                <w:lang w:eastAsia="ru-RU"/>
              </w:rPr>
              <w:lastRenderedPageBreak/>
              <w:t>Российской Федерации, Героя Социалистического Труда, Героя Труда Российской Федерации или являющихся полными кавалерами ордена Славы, либо награжденных орденом Трудовой Славы трех степеней</w:t>
            </w:r>
          </w:p>
        </w:tc>
        <w:tc>
          <w:tcPr>
            <w:tcW w:w="2551"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rPr>
              <w:lastRenderedPageBreak/>
              <w:t xml:space="preserve">Земельный участок </w:t>
            </w:r>
            <w:r>
              <w:rPr>
                <w:rFonts w:ascii="Courier New" w:hAnsi="Courier New" w:cs="Courier New"/>
                <w:lang w:eastAsia="ru-RU"/>
              </w:rPr>
              <w:t xml:space="preserve">для индивидуального жилищного </w:t>
            </w:r>
            <w:r>
              <w:rPr>
                <w:rFonts w:ascii="Courier New" w:hAnsi="Courier New" w:cs="Courier New"/>
                <w:lang w:eastAsia="ru-RU"/>
              </w:rPr>
              <w:lastRenderedPageBreak/>
              <w:t>строительства, ведения личного подсобного хозяйства, садоводства и огородничества</w:t>
            </w:r>
          </w:p>
          <w:p w:rsidR="005D0267" w:rsidRDefault="005D0267">
            <w:pPr>
              <w:autoSpaceDE w:val="0"/>
              <w:autoSpaceDN w:val="0"/>
              <w:adjustRightInd w:val="0"/>
              <w:spacing w:after="0" w:line="240" w:lineRule="auto"/>
              <w:jc w:val="right"/>
              <w:rPr>
                <w:rFonts w:ascii="Courier New" w:hAnsi="Courier New" w:cs="Courier New"/>
              </w:rPr>
            </w:pPr>
          </w:p>
        </w:tc>
        <w:tc>
          <w:tcPr>
            <w:tcW w:w="2835"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lastRenderedPageBreak/>
              <w:t xml:space="preserve">Документы, удостоверяющие статус соответственно Героя </w:t>
            </w:r>
            <w:r>
              <w:rPr>
                <w:rFonts w:ascii="Courier New" w:hAnsi="Courier New" w:cs="Courier New"/>
                <w:lang w:eastAsia="ru-RU"/>
              </w:rPr>
              <w:lastRenderedPageBreak/>
              <w:t>Советского Союза, Героя Российской Федерации, Героя Социалистического Труда, Героя Труда Российской Федерации, полного кавалера ордена Славы, подтверждающие награждение орденом Трудовой Славы трех степеней</w:t>
            </w:r>
          </w:p>
        </w:tc>
        <w:tc>
          <w:tcPr>
            <w:tcW w:w="2910"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lastRenderedPageBreak/>
              <w:t xml:space="preserve">Выписка из ЕГРН о правах отдельного лица на имевшиеся (имеющиеся) у него </w:t>
            </w:r>
            <w:r>
              <w:rPr>
                <w:rFonts w:ascii="Courier New" w:hAnsi="Courier New" w:cs="Courier New"/>
                <w:lang w:eastAsia="ru-RU"/>
              </w:rPr>
              <w:lastRenderedPageBreak/>
              <w:t>объекты недвижимости в отношении заявителя</w:t>
            </w:r>
          </w:p>
          <w:p w:rsidR="005D0267" w:rsidRDefault="005D0267">
            <w:pPr>
              <w:autoSpaceDE w:val="0"/>
              <w:autoSpaceDN w:val="0"/>
              <w:adjustRightInd w:val="0"/>
              <w:spacing w:after="0" w:line="240" w:lineRule="auto"/>
              <w:jc w:val="center"/>
              <w:rPr>
                <w:rFonts w:ascii="Courier New" w:hAnsi="Courier New" w:cs="Courier New"/>
              </w:rPr>
            </w:pPr>
          </w:p>
        </w:tc>
      </w:tr>
      <w:tr w:rsidR="005D0267">
        <w:trPr>
          <w:trHeight w:val="638"/>
        </w:trPr>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23.</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7 статьи 39</w:t>
            </w:r>
            <w:r>
              <w:rPr>
                <w:rFonts w:ascii="Courier New" w:hAnsi="Courier New" w:cs="Courier New"/>
                <w:vertAlign w:val="superscript"/>
              </w:rPr>
              <w:t>5</w:t>
            </w:r>
            <w:r>
              <w:rPr>
                <w:rFonts w:ascii="Courier New" w:hAnsi="Courier New" w:cs="Courier New"/>
              </w:rPr>
              <w:t xml:space="preserve"> Земельного кодекса, </w:t>
            </w:r>
            <w:r>
              <w:rPr>
                <w:rFonts w:ascii="Courier New" w:hAnsi="Courier New" w:cs="Courier New"/>
                <w:lang w:eastAsia="ru-RU"/>
              </w:rPr>
              <w:t>пункт 10 части 1 статьи 2 Закона Иркутской области №146-ОЗ</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 собственность бесплатно</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1) Супруги, не достигшие возраста 36 лет на дату подачи заявления о предварительном согласовании предоставления земельного участка в собственность бесплатно (далее - молодая семья), в установленном порядке состоящие на учете в качестве нуждающихся в жилых помещениях, предоставляемых по договорам социального найма;</w:t>
            </w:r>
          </w:p>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rPr>
              <w:t>2)</w:t>
            </w:r>
            <w:r>
              <w:rPr>
                <w:rFonts w:ascii="Courier New" w:hAnsi="Courier New" w:cs="Courier New"/>
                <w:lang w:eastAsia="ru-RU"/>
              </w:rPr>
              <w:t xml:space="preserve"> Молодая семья, постоянно </w:t>
            </w:r>
            <w:r>
              <w:rPr>
                <w:rFonts w:ascii="Courier New" w:hAnsi="Courier New" w:cs="Courier New"/>
                <w:lang w:eastAsia="ru-RU"/>
              </w:rPr>
              <w:lastRenderedPageBreak/>
              <w:t>проживающую в поселении, находящемся в центральной экологической зоне Байкальской природной территории, в установленном порядке состоящим на учете в качестве нуждающихся в жилых помещениях, предоставляемых по договорам социального найма</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rPr>
              <w:lastRenderedPageBreak/>
              <w:t xml:space="preserve">Земельный участок </w:t>
            </w:r>
            <w:r>
              <w:rPr>
                <w:rFonts w:ascii="Courier New" w:hAnsi="Courier New" w:cs="Courier New"/>
                <w:lang w:eastAsia="ru-RU"/>
              </w:rPr>
              <w:t>для индивидуального жилищного строительства, ведения личного подсобного хозяйства</w:t>
            </w:r>
          </w:p>
          <w:p w:rsidR="005D0267" w:rsidRDefault="005D0267">
            <w:pPr>
              <w:autoSpaceDE w:val="0"/>
              <w:autoSpaceDN w:val="0"/>
              <w:adjustRightInd w:val="0"/>
              <w:spacing w:after="0" w:line="240" w:lineRule="auto"/>
              <w:jc w:val="center"/>
              <w:rPr>
                <w:rFonts w:ascii="Courier New" w:hAnsi="Courier New" w:cs="Courier New"/>
              </w:rPr>
            </w:pPr>
          </w:p>
        </w:tc>
        <w:tc>
          <w:tcPr>
            <w:tcW w:w="2835" w:type="dxa"/>
            <w:vMerge w:val="restart"/>
          </w:tcPr>
          <w:p w:rsidR="005D0267" w:rsidRDefault="003E0F72">
            <w:pPr>
              <w:autoSpaceDE w:val="0"/>
              <w:autoSpaceDN w:val="0"/>
              <w:adjustRightInd w:val="0"/>
              <w:spacing w:after="0" w:line="240" w:lineRule="auto"/>
              <w:ind w:firstLine="364"/>
              <w:jc w:val="center"/>
              <w:rPr>
                <w:rFonts w:ascii="Courier New" w:hAnsi="Courier New" w:cs="Courier New"/>
                <w:lang w:eastAsia="ru-RU"/>
              </w:rPr>
            </w:pPr>
            <w:r>
              <w:rPr>
                <w:rFonts w:ascii="Courier New" w:hAnsi="Courier New" w:cs="Courier New"/>
                <w:lang w:eastAsia="ru-RU"/>
              </w:rPr>
              <w:t>Свидетельство о заключении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lang w:eastAsia="ru-RU"/>
              </w:rPr>
              <w:t>Выписка из ЕГРН о правах отдельного лица на имевшиеся (имеющиеся) у него объекты недвижимости в отношении заявителя</w:t>
            </w:r>
          </w:p>
        </w:tc>
      </w:tr>
      <w:tr w:rsidR="005D0267">
        <w:trPr>
          <w:trHeight w:val="637"/>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lang w:eastAsia="ru-RU"/>
              </w:rPr>
              <w:t>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tc>
      </w:tr>
      <w:tr w:rsidR="005D0267">
        <w:trPr>
          <w:trHeight w:val="637"/>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Свидетельство о заключении брака </w:t>
            </w:r>
          </w:p>
        </w:tc>
      </w:tr>
      <w:tr w:rsidR="005D0267">
        <w:trPr>
          <w:trHeight w:val="795"/>
        </w:trPr>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24.</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7 статьи 39</w:t>
            </w:r>
            <w:r>
              <w:rPr>
                <w:rFonts w:ascii="Courier New" w:hAnsi="Courier New" w:cs="Courier New"/>
                <w:vertAlign w:val="superscript"/>
              </w:rPr>
              <w:t>5</w:t>
            </w:r>
            <w:r>
              <w:rPr>
                <w:rFonts w:ascii="Courier New" w:hAnsi="Courier New" w:cs="Courier New"/>
              </w:rPr>
              <w:t xml:space="preserve"> Земельного кодекса, подпункт «а» </w:t>
            </w:r>
            <w:r>
              <w:rPr>
                <w:rFonts w:ascii="Courier New" w:hAnsi="Courier New" w:cs="Courier New"/>
                <w:lang w:eastAsia="ru-RU"/>
              </w:rPr>
              <w:t>пункта 12 части 1 статьи 2 Закона Иркутской области № 146-ОЗ</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 собственность бесплатно</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Граждане, жилые помещения которых утрачены (уничтожены или признаны непригодными для проживания) в результате чрезвычайной ситуации, сложившейся в результате наводнения, вызванного сильными дождями, прошедшими в июне –июле 2019 года на территории </w:t>
            </w:r>
            <w:r>
              <w:rPr>
                <w:rFonts w:ascii="Courier New" w:hAnsi="Courier New" w:cs="Courier New"/>
                <w:lang w:eastAsia="ru-RU"/>
              </w:rPr>
              <w:lastRenderedPageBreak/>
              <w:t>Иркутской области (далее - утраченное жилое помещение от наводнения)</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lastRenderedPageBreak/>
              <w:t>Земельный участок для ведения садоводства, огородничества для собственных нужд</w:t>
            </w:r>
          </w:p>
          <w:p w:rsidR="005D0267" w:rsidRDefault="005D0267">
            <w:pPr>
              <w:autoSpaceDE w:val="0"/>
              <w:autoSpaceDN w:val="0"/>
              <w:adjustRightInd w:val="0"/>
              <w:spacing w:after="0" w:line="240" w:lineRule="auto"/>
              <w:jc w:val="center"/>
              <w:rPr>
                <w:rFonts w:ascii="Courier New" w:hAnsi="Courier New" w:cs="Courier New"/>
              </w:rPr>
            </w:pPr>
          </w:p>
        </w:tc>
        <w:tc>
          <w:tcPr>
            <w:tcW w:w="2835"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Правоустанавливающие документы на земельный участок, на котором было расположено утраченное жилое помещение от наводнения (в случае, если право на земельный участок, на котором расположено утраченное жилое помещение от наводнения, не зарегистрировано в ЕГРН) (при наличии) (далее - затопленный </w:t>
            </w:r>
            <w:r>
              <w:rPr>
                <w:rFonts w:ascii="Courier New" w:hAnsi="Courier New" w:cs="Courier New"/>
                <w:lang w:eastAsia="ru-RU"/>
              </w:rPr>
              <w:lastRenderedPageBreak/>
              <w:t>земельный участок)</w:t>
            </w:r>
          </w:p>
        </w:tc>
        <w:tc>
          <w:tcPr>
            <w:tcW w:w="2910"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lang w:eastAsia="ru-RU"/>
              </w:rPr>
              <w:lastRenderedPageBreak/>
              <w:t>Выписка из ЕГРН о правах отдельного лица на имевшиеся (имеющиеся) у него объекты недвижимости в отношении заявителя</w:t>
            </w:r>
          </w:p>
        </w:tc>
      </w:tr>
      <w:tr w:rsidR="005D0267">
        <w:trPr>
          <w:trHeight w:val="795"/>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both"/>
              <w:rPr>
                <w:rFonts w:ascii="Courier New" w:hAnsi="Courier New" w:cs="Courier New"/>
                <w:lang w:eastAsia="ru-RU"/>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lang w:eastAsia="ru-RU"/>
              </w:rPr>
            </w:pPr>
          </w:p>
        </w:tc>
        <w:tc>
          <w:tcPr>
            <w:tcW w:w="2835"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Свидетельство, удостоверяющее право заявителя (заявителей) на получение социальной выплаты на приобретение или строительство жилого помещения, выданное уполномоченным исполнительным органом государственной власти Иркутской области в соответствии с постановлением Правительства Иркутской области от 17 июля 2019 года №556-пп «О предоставлении гражданам, жилые помещения которых утрачены или повреждены в результате чрезвычайной ситуации, сложившейся в результате наводнения, </w:t>
            </w:r>
            <w:r>
              <w:rPr>
                <w:rFonts w:ascii="Courier New" w:hAnsi="Courier New" w:cs="Courier New"/>
                <w:lang w:eastAsia="ru-RU"/>
              </w:rPr>
              <w:lastRenderedPageBreak/>
              <w:t>вызванного сильными дождями, прошедшими в июне - июле 2019 года на территории Иркутской области, мер социальной поддержки по обеспечению жильем» (далее – свидетельство), либо информация, выданная министерством социального развития, опеки и попечительства Иркутской области или государственным учреждением Иркутской области, подведомственным министерству социального развития, опеки и попечительства Иркутской области, и включенное в перечень, утвержденный нормативным правовым актом указанного министерства, что гражданин являлся получателем свидетельства</w:t>
            </w:r>
          </w:p>
        </w:tc>
        <w:tc>
          <w:tcPr>
            <w:tcW w:w="2910" w:type="dxa"/>
            <w:vMerge/>
          </w:tcPr>
          <w:p w:rsidR="005D0267" w:rsidRDefault="005D0267">
            <w:pPr>
              <w:autoSpaceDE w:val="0"/>
              <w:autoSpaceDN w:val="0"/>
              <w:adjustRightInd w:val="0"/>
              <w:spacing w:after="0" w:line="240" w:lineRule="auto"/>
              <w:jc w:val="center"/>
              <w:rPr>
                <w:rFonts w:ascii="Courier New" w:hAnsi="Courier New" w:cs="Courier New"/>
              </w:rPr>
            </w:pPr>
          </w:p>
        </w:tc>
      </w:tr>
      <w:tr w:rsidR="005D0267">
        <w:trPr>
          <w:trHeight w:val="795"/>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both"/>
              <w:rPr>
                <w:rFonts w:ascii="Courier New" w:hAnsi="Courier New" w:cs="Courier New"/>
                <w:lang w:eastAsia="ru-RU"/>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lang w:eastAsia="ru-RU"/>
              </w:rPr>
            </w:pPr>
          </w:p>
        </w:tc>
        <w:tc>
          <w:tcPr>
            <w:tcW w:w="2835" w:type="dxa"/>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Документ, подтверждающий, что в отношении затопленного земельного участка, на котором расположено утраченное жилое помещение, в установленном федеральным и областным законодательством порядке не принято решение об изъятии для государственных или муниципальных нужд и что затопленный земельный участок не обеспечен строительством сооружения инженерной защиты территории и объектов от негативного воздействия вод (далее - инженерная защита), выданный органом местного самоуправления муниципального образования Иркутской области по месту нахождения </w:t>
            </w:r>
            <w:r>
              <w:rPr>
                <w:rFonts w:ascii="Courier New" w:hAnsi="Courier New" w:cs="Courier New"/>
                <w:lang w:eastAsia="ru-RU"/>
              </w:rPr>
              <w:lastRenderedPageBreak/>
              <w:t>затопленного земельного участка</w:t>
            </w:r>
          </w:p>
        </w:tc>
        <w:tc>
          <w:tcPr>
            <w:tcW w:w="2910" w:type="dxa"/>
            <w:vMerge/>
          </w:tcPr>
          <w:p w:rsidR="005D0267" w:rsidRDefault="005D0267">
            <w:pPr>
              <w:autoSpaceDE w:val="0"/>
              <w:autoSpaceDN w:val="0"/>
              <w:adjustRightInd w:val="0"/>
              <w:spacing w:after="0" w:line="240" w:lineRule="auto"/>
              <w:jc w:val="center"/>
              <w:rPr>
                <w:rFonts w:ascii="Courier New" w:hAnsi="Courier New" w:cs="Courier New"/>
              </w:rPr>
            </w:pPr>
          </w:p>
        </w:tc>
      </w:tr>
      <w:tr w:rsidR="005D0267">
        <w:trPr>
          <w:trHeight w:val="795"/>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both"/>
              <w:rPr>
                <w:rFonts w:ascii="Courier New" w:hAnsi="Courier New" w:cs="Courier New"/>
                <w:lang w:eastAsia="ru-RU"/>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lang w:eastAsia="ru-RU"/>
              </w:rPr>
            </w:pPr>
          </w:p>
        </w:tc>
        <w:tc>
          <w:tcPr>
            <w:tcW w:w="2835"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lang w:eastAsia="ru-RU"/>
              </w:rPr>
              <w:t>Информационная справка №1 по форме, установленной постановлением Правительства Иркутской области от 29 июня 2017 года №428-пп «Об установлении Перечня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 (далее – постановление №428-пп)</w:t>
            </w:r>
          </w:p>
        </w:tc>
        <w:tc>
          <w:tcPr>
            <w:tcW w:w="2910" w:type="dxa"/>
            <w:vMerge/>
          </w:tcPr>
          <w:p w:rsidR="005D0267" w:rsidRDefault="005D0267">
            <w:pPr>
              <w:autoSpaceDE w:val="0"/>
              <w:autoSpaceDN w:val="0"/>
              <w:adjustRightInd w:val="0"/>
              <w:spacing w:after="0" w:line="240" w:lineRule="auto"/>
              <w:jc w:val="center"/>
              <w:rPr>
                <w:rFonts w:ascii="Courier New" w:hAnsi="Courier New" w:cs="Courier New"/>
              </w:rPr>
            </w:pPr>
          </w:p>
        </w:tc>
      </w:tr>
      <w:tr w:rsidR="005D0267">
        <w:trPr>
          <w:trHeight w:val="851"/>
        </w:trPr>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25.</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7 статьи 39</w:t>
            </w:r>
            <w:r>
              <w:rPr>
                <w:rFonts w:ascii="Courier New" w:hAnsi="Courier New" w:cs="Courier New"/>
                <w:vertAlign w:val="superscript"/>
              </w:rPr>
              <w:t xml:space="preserve">5 </w:t>
            </w:r>
            <w:r>
              <w:rPr>
                <w:rFonts w:ascii="Courier New" w:hAnsi="Courier New" w:cs="Courier New"/>
              </w:rPr>
              <w:t xml:space="preserve">Земельного кодекса, подпункт «б» </w:t>
            </w:r>
            <w:r>
              <w:rPr>
                <w:rFonts w:ascii="Courier New" w:hAnsi="Courier New" w:cs="Courier New"/>
                <w:lang w:eastAsia="ru-RU"/>
              </w:rPr>
              <w:t xml:space="preserve">пункта 12 части 1 статьи 2 Закона </w:t>
            </w:r>
            <w:r>
              <w:rPr>
                <w:rFonts w:ascii="Courier New" w:hAnsi="Courier New" w:cs="Courier New"/>
                <w:lang w:eastAsia="ru-RU"/>
              </w:rPr>
              <w:lastRenderedPageBreak/>
              <w:t>Иркутской области № 146-ОЗ</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В собственность бесплатно</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t xml:space="preserve">Граждане, чьи земельные участки для индивидуального жилищного строительства, ведения личного подсобного хозяйства в </w:t>
            </w:r>
            <w:r>
              <w:rPr>
                <w:rFonts w:ascii="Courier New" w:hAnsi="Courier New" w:cs="Courier New"/>
                <w:lang w:eastAsia="ru-RU"/>
              </w:rPr>
              <w:lastRenderedPageBreak/>
              <w:t>границах населенного пункта были подтоплены (затоплены) в результате чрезвычайной ситуации, сложившейся в результате наводнения, вызванного сильными дождями, прошедшими в июне– июле 2019 года на территории Иркутской области (далее – утраченный земельный участок)</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lang w:eastAsia="ru-RU"/>
              </w:rPr>
            </w:pPr>
            <w:r>
              <w:rPr>
                <w:rFonts w:ascii="Courier New" w:hAnsi="Courier New" w:cs="Courier New"/>
                <w:lang w:eastAsia="ru-RU"/>
              </w:rPr>
              <w:lastRenderedPageBreak/>
              <w:t>Земельный участок для ведения садоводства, огородничества для собственных нужд</w:t>
            </w:r>
          </w:p>
        </w:tc>
        <w:tc>
          <w:tcPr>
            <w:tcW w:w="2835" w:type="dxa"/>
          </w:tcPr>
          <w:p w:rsidR="005D0267" w:rsidRDefault="003E0F72">
            <w:pPr>
              <w:autoSpaceDE w:val="0"/>
              <w:autoSpaceDN w:val="0"/>
              <w:adjustRightInd w:val="0"/>
              <w:spacing w:after="0" w:line="240" w:lineRule="auto"/>
              <w:contextualSpacing/>
              <w:jc w:val="center"/>
              <w:rPr>
                <w:rFonts w:ascii="Courier New" w:hAnsi="Courier New" w:cs="Courier New"/>
                <w:lang w:eastAsia="ru-RU"/>
              </w:rPr>
            </w:pPr>
            <w:r>
              <w:rPr>
                <w:rFonts w:ascii="Courier New" w:hAnsi="Courier New" w:cs="Courier New"/>
                <w:lang w:eastAsia="ru-RU"/>
              </w:rPr>
              <w:t>Правоустанавливающие документы на утраченный земельный участок (в случае, если право на утраченный земельный участок не зарегистрировано в ЕГРН) (при наличии)</w:t>
            </w:r>
          </w:p>
        </w:tc>
        <w:tc>
          <w:tcPr>
            <w:tcW w:w="2910"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lang w:eastAsia="ru-RU"/>
              </w:rPr>
              <w:t>Выписка из ЕГРН о правах отдельного лица на имевшиеся (имеющиеся) у него объекты недвижимости в отношении заявителя</w:t>
            </w:r>
          </w:p>
        </w:tc>
      </w:tr>
      <w:tr w:rsidR="005D0267">
        <w:trPr>
          <w:trHeight w:val="847"/>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lang w:eastAsia="ru-RU"/>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lang w:eastAsia="ru-RU"/>
              </w:rPr>
            </w:pPr>
          </w:p>
        </w:tc>
        <w:tc>
          <w:tcPr>
            <w:tcW w:w="2835" w:type="dxa"/>
          </w:tcPr>
          <w:p w:rsidR="005D0267" w:rsidRDefault="003E0F72">
            <w:pPr>
              <w:autoSpaceDE w:val="0"/>
              <w:autoSpaceDN w:val="0"/>
              <w:adjustRightInd w:val="0"/>
              <w:spacing w:after="0" w:line="240" w:lineRule="auto"/>
              <w:contextualSpacing/>
              <w:jc w:val="center"/>
              <w:rPr>
                <w:rFonts w:ascii="Courier New" w:hAnsi="Courier New" w:cs="Courier New"/>
                <w:lang w:eastAsia="ru-RU"/>
              </w:rPr>
            </w:pPr>
            <w:r>
              <w:rPr>
                <w:rFonts w:ascii="Courier New" w:hAnsi="Courier New" w:cs="Courier New"/>
                <w:lang w:eastAsia="ru-RU"/>
              </w:rPr>
              <w:t>Правоустанавливающие документы на здание, сооружение, не являющегося жилым помещением, объекта незавершенного строительства, расположенных на утраченном земельном участке (при наличии таких зданий, сооружений)</w:t>
            </w:r>
          </w:p>
        </w:tc>
        <w:tc>
          <w:tcPr>
            <w:tcW w:w="2910" w:type="dxa"/>
            <w:vMerge/>
          </w:tcPr>
          <w:p w:rsidR="005D0267" w:rsidRDefault="005D0267">
            <w:pPr>
              <w:autoSpaceDE w:val="0"/>
              <w:autoSpaceDN w:val="0"/>
              <w:adjustRightInd w:val="0"/>
              <w:spacing w:after="0" w:line="240" w:lineRule="auto"/>
              <w:jc w:val="center"/>
              <w:rPr>
                <w:rFonts w:ascii="Courier New" w:hAnsi="Courier New" w:cs="Courier New"/>
              </w:rPr>
            </w:pPr>
          </w:p>
        </w:tc>
      </w:tr>
      <w:tr w:rsidR="005D0267">
        <w:trPr>
          <w:trHeight w:val="847"/>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lang w:eastAsia="ru-RU"/>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lang w:eastAsia="ru-RU"/>
              </w:rPr>
            </w:pPr>
          </w:p>
        </w:tc>
        <w:tc>
          <w:tcPr>
            <w:tcW w:w="2835" w:type="dxa"/>
          </w:tcPr>
          <w:p w:rsidR="005D0267" w:rsidRDefault="003E0F72">
            <w:pPr>
              <w:autoSpaceDE w:val="0"/>
              <w:autoSpaceDN w:val="0"/>
              <w:adjustRightInd w:val="0"/>
              <w:spacing w:after="0" w:line="240" w:lineRule="auto"/>
              <w:contextualSpacing/>
              <w:jc w:val="center"/>
              <w:rPr>
                <w:rFonts w:ascii="Courier New" w:hAnsi="Courier New" w:cs="Courier New"/>
                <w:lang w:eastAsia="ru-RU"/>
              </w:rPr>
            </w:pPr>
            <w:r>
              <w:rPr>
                <w:rFonts w:ascii="Courier New" w:hAnsi="Courier New" w:cs="Courier New"/>
                <w:lang w:eastAsia="ru-RU"/>
              </w:rPr>
              <w:t xml:space="preserve">Документ, устанавливающий факт подтопления (затопления)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утраченного земельного участка, выданный органом местного самоуправления муниципального образования Иркутской области по </w:t>
            </w:r>
            <w:r>
              <w:rPr>
                <w:rFonts w:ascii="Courier New" w:hAnsi="Courier New" w:cs="Courier New"/>
                <w:lang w:eastAsia="ru-RU"/>
              </w:rPr>
              <w:lastRenderedPageBreak/>
              <w:t>месту нахождения утраченного земельного участка</w:t>
            </w:r>
          </w:p>
        </w:tc>
        <w:tc>
          <w:tcPr>
            <w:tcW w:w="2910" w:type="dxa"/>
            <w:vMerge/>
          </w:tcPr>
          <w:p w:rsidR="005D0267" w:rsidRDefault="005D0267">
            <w:pPr>
              <w:autoSpaceDE w:val="0"/>
              <w:autoSpaceDN w:val="0"/>
              <w:adjustRightInd w:val="0"/>
              <w:spacing w:after="0" w:line="240" w:lineRule="auto"/>
              <w:jc w:val="center"/>
              <w:rPr>
                <w:rFonts w:ascii="Courier New" w:hAnsi="Courier New" w:cs="Courier New"/>
              </w:rPr>
            </w:pPr>
          </w:p>
        </w:tc>
      </w:tr>
      <w:tr w:rsidR="005D0267">
        <w:trPr>
          <w:trHeight w:val="847"/>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lang w:eastAsia="ru-RU"/>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lang w:eastAsia="ru-RU"/>
              </w:rPr>
            </w:pPr>
          </w:p>
        </w:tc>
        <w:tc>
          <w:tcPr>
            <w:tcW w:w="2835" w:type="dxa"/>
          </w:tcPr>
          <w:p w:rsidR="005D0267" w:rsidRDefault="003E0F72">
            <w:pPr>
              <w:autoSpaceDE w:val="0"/>
              <w:autoSpaceDN w:val="0"/>
              <w:adjustRightInd w:val="0"/>
              <w:spacing w:after="0" w:line="240" w:lineRule="auto"/>
              <w:contextualSpacing/>
              <w:jc w:val="center"/>
              <w:rPr>
                <w:rFonts w:ascii="Courier New" w:hAnsi="Courier New" w:cs="Courier New"/>
                <w:lang w:eastAsia="ru-RU"/>
              </w:rPr>
            </w:pPr>
            <w:r>
              <w:rPr>
                <w:rFonts w:ascii="Courier New" w:hAnsi="Courier New" w:cs="Courier New"/>
                <w:lang w:eastAsia="ru-RU"/>
              </w:rPr>
              <w:t>Документ, подтверждающий, что в отношении утраченного земельного участка в установленном федеральным и областным законодательством порядке не принято решение об изъятии для государственных или муниципальных нужд и что утраченный земельный участок не обеспечен строительством инженерной защиты, выданный органом местного самоуправления муниципального образования Иркутской области по месту нахождения утраченного земельного участка</w:t>
            </w:r>
          </w:p>
        </w:tc>
        <w:tc>
          <w:tcPr>
            <w:tcW w:w="2910" w:type="dxa"/>
            <w:vMerge/>
          </w:tcPr>
          <w:p w:rsidR="005D0267" w:rsidRDefault="005D0267">
            <w:pPr>
              <w:autoSpaceDE w:val="0"/>
              <w:autoSpaceDN w:val="0"/>
              <w:adjustRightInd w:val="0"/>
              <w:spacing w:after="0" w:line="240" w:lineRule="auto"/>
              <w:jc w:val="center"/>
              <w:rPr>
                <w:rFonts w:ascii="Courier New" w:hAnsi="Courier New" w:cs="Courier New"/>
              </w:rPr>
            </w:pPr>
          </w:p>
        </w:tc>
      </w:tr>
      <w:tr w:rsidR="005D0267">
        <w:trPr>
          <w:trHeight w:val="847"/>
        </w:trPr>
        <w:tc>
          <w:tcPr>
            <w:tcW w:w="562"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lang w:eastAsia="ru-RU"/>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lang w:eastAsia="ru-RU"/>
              </w:rPr>
            </w:pPr>
          </w:p>
        </w:tc>
        <w:tc>
          <w:tcPr>
            <w:tcW w:w="2835" w:type="dxa"/>
          </w:tcPr>
          <w:p w:rsidR="005D0267" w:rsidRDefault="003E0F72">
            <w:pPr>
              <w:autoSpaceDE w:val="0"/>
              <w:autoSpaceDN w:val="0"/>
              <w:adjustRightInd w:val="0"/>
              <w:spacing w:after="0" w:line="240" w:lineRule="auto"/>
              <w:contextualSpacing/>
              <w:jc w:val="center"/>
              <w:rPr>
                <w:rFonts w:ascii="Courier New" w:hAnsi="Courier New" w:cs="Courier New"/>
              </w:rPr>
            </w:pPr>
            <w:r>
              <w:rPr>
                <w:rFonts w:ascii="Courier New" w:hAnsi="Courier New" w:cs="Courier New"/>
                <w:lang w:eastAsia="ru-RU"/>
              </w:rPr>
              <w:t>Информационная справка №2 по форме, установленной постановлением №428-</w:t>
            </w:r>
            <w:r>
              <w:rPr>
                <w:rFonts w:ascii="Courier New" w:hAnsi="Courier New" w:cs="Courier New"/>
                <w:lang w:eastAsia="ru-RU"/>
              </w:rPr>
              <w:lastRenderedPageBreak/>
              <w:t xml:space="preserve">пп </w:t>
            </w:r>
          </w:p>
        </w:tc>
        <w:tc>
          <w:tcPr>
            <w:tcW w:w="2910" w:type="dxa"/>
            <w:vMerge/>
          </w:tcPr>
          <w:p w:rsidR="005D0267" w:rsidRDefault="005D0267">
            <w:pPr>
              <w:autoSpaceDE w:val="0"/>
              <w:autoSpaceDN w:val="0"/>
              <w:adjustRightInd w:val="0"/>
              <w:spacing w:after="0" w:line="240" w:lineRule="auto"/>
              <w:jc w:val="center"/>
              <w:rPr>
                <w:rFonts w:ascii="Courier New" w:hAnsi="Courier New" w:cs="Courier New"/>
              </w:rPr>
            </w:pPr>
          </w:p>
        </w:tc>
      </w:tr>
      <w:tr w:rsidR="005D0267">
        <w:trPr>
          <w:trHeight w:val="273"/>
        </w:trPr>
        <w:tc>
          <w:tcPr>
            <w:tcW w:w="562" w:type="dxa"/>
          </w:tcPr>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lastRenderedPageBreak/>
              <w:t>26</w:t>
            </w:r>
          </w:p>
        </w:tc>
        <w:tc>
          <w:tcPr>
            <w:tcW w:w="1701" w:type="dxa"/>
          </w:tcPr>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Подпункт 7 статьи 39</w:t>
            </w:r>
            <w:r w:rsidRPr="003E0F72">
              <w:rPr>
                <w:rFonts w:ascii="Courier New" w:hAnsi="Courier New" w:cs="Courier New"/>
                <w:vertAlign w:val="superscript"/>
              </w:rPr>
              <w:t>5</w:t>
            </w:r>
            <w:r w:rsidRPr="003E0F72">
              <w:rPr>
                <w:rFonts w:ascii="Courier New" w:hAnsi="Courier New" w:cs="Courier New"/>
              </w:rPr>
              <w:t xml:space="preserve"> Земельного кодекса,подпункт «а» </w:t>
            </w:r>
            <w:r w:rsidRPr="003E0F72">
              <w:rPr>
                <w:rFonts w:ascii="Courier New" w:hAnsi="Courier New" w:cs="Courier New"/>
                <w:lang w:eastAsia="ru-RU"/>
              </w:rPr>
              <w:t>пункта 14 части 1 статьи 2 Закона Иркутской области № 146-ОЗ</w:t>
            </w:r>
          </w:p>
        </w:tc>
        <w:tc>
          <w:tcPr>
            <w:tcW w:w="1768" w:type="dxa"/>
          </w:tcPr>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В собственность бесплатно</w:t>
            </w:r>
          </w:p>
        </w:tc>
        <w:tc>
          <w:tcPr>
            <w:tcW w:w="2552" w:type="dxa"/>
          </w:tcPr>
          <w:p w:rsidR="005D0267" w:rsidRPr="003E0F72" w:rsidRDefault="003E0F72">
            <w:pPr>
              <w:pStyle w:val="formattext"/>
              <w:spacing w:before="0" w:beforeAutospacing="0" w:after="0" w:afterAutospacing="0"/>
              <w:jc w:val="center"/>
              <w:textAlignment w:val="baseline"/>
              <w:rPr>
                <w:rFonts w:ascii="Arial" w:hAnsi="Arial" w:cs="Arial"/>
                <w:sz w:val="20"/>
                <w:szCs w:val="20"/>
              </w:rPr>
            </w:pPr>
            <w:r w:rsidRPr="003E0F72">
              <w:rPr>
                <w:rFonts w:ascii="Courier New" w:hAnsi="Courier New" w:cs="Courier New"/>
                <w:sz w:val="22"/>
                <w:szCs w:val="22"/>
              </w:rPr>
              <w:t xml:space="preserve">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РФ, и лица, проходящие (проходившие) службу в войсках национальной гвардии РФ и имеющие специальные звания полиции, удостоенные звания Героя РФ или награжденные орденами РФ за заслуги, проявленные в ходе участия в специальной военной операции, и являющиеся ветеранами боевых действий, которые на день завершения </w:t>
            </w:r>
            <w:r w:rsidRPr="003E0F72">
              <w:rPr>
                <w:rFonts w:ascii="Courier New" w:hAnsi="Courier New" w:cs="Courier New"/>
                <w:sz w:val="22"/>
                <w:szCs w:val="22"/>
              </w:rPr>
              <w:lastRenderedPageBreak/>
              <w:t>своего участия в специальной военной операции были зарегистрированы по месту жительства либо по месту пребывания (при отсутствии регистрации по месту жительства) на территории Иркутской области</w:t>
            </w:r>
          </w:p>
        </w:tc>
        <w:tc>
          <w:tcPr>
            <w:tcW w:w="2551" w:type="dxa"/>
          </w:tcPr>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shd w:val="clear" w:color="auto" w:fill="FFFFFF"/>
              </w:rPr>
              <w:lastRenderedPageBreak/>
              <w:t xml:space="preserve">Земельный участок для индивидуального жилищного строительства, ведения личного подсобного хозяйства в границах населенного пункта </w:t>
            </w:r>
          </w:p>
        </w:tc>
        <w:tc>
          <w:tcPr>
            <w:tcW w:w="2835" w:type="dxa"/>
          </w:tcPr>
          <w:p w:rsidR="005D0267" w:rsidRPr="003E0F72" w:rsidRDefault="003E0F72">
            <w:pPr>
              <w:pBdr>
                <w:bottom w:val="single" w:sz="12" w:space="1" w:color="auto"/>
              </w:pBd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документы, подтверждающие участие заявителя в специальной военной операции в качестве военнослужащего либо лица, заключившего контракт о пребывании в добровольческом формировании, содействующем выполнению задач, возложенных на Вооруженные Силы РФ, либо лица, проходящего (проходившего) службу в войсках национальной гвардии РФ и имеющего специальное звание полиции</w:t>
            </w:r>
          </w:p>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 xml:space="preserve">документы, подтверждающие </w:t>
            </w:r>
          </w:p>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присвоение заявителю звания Героя РФ за заслуги, проявленные в ходе участия в специальной военной операции</w:t>
            </w:r>
          </w:p>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 xml:space="preserve">удостоверение </w:t>
            </w:r>
            <w:r w:rsidRPr="003E0F72">
              <w:rPr>
                <w:rFonts w:ascii="Courier New" w:hAnsi="Courier New" w:cs="Courier New"/>
              </w:rPr>
              <w:lastRenderedPageBreak/>
              <w:t>ветерана боевых действий или свидетельство (удостоверение) о право на льготы, образец которого утвержден до 1 января 1992 года, в отношении заявителя</w:t>
            </w:r>
          </w:p>
          <w:p w:rsidR="005D0267" w:rsidRPr="003E0F72" w:rsidRDefault="005D0267">
            <w:pPr>
              <w:autoSpaceDE w:val="0"/>
              <w:autoSpaceDN w:val="0"/>
              <w:adjustRightInd w:val="0"/>
              <w:spacing w:after="0" w:line="240" w:lineRule="auto"/>
              <w:jc w:val="center"/>
              <w:rPr>
                <w:rFonts w:ascii="Courier New" w:hAnsi="Courier New" w:cs="Courier New"/>
              </w:rPr>
            </w:pPr>
          </w:p>
          <w:p w:rsidR="005D0267" w:rsidRPr="003E0F72" w:rsidRDefault="005D0267">
            <w:pPr>
              <w:autoSpaceDE w:val="0"/>
              <w:autoSpaceDN w:val="0"/>
              <w:adjustRightInd w:val="0"/>
              <w:spacing w:after="0" w:line="240" w:lineRule="auto"/>
              <w:jc w:val="center"/>
              <w:rPr>
                <w:rFonts w:ascii="Courier New" w:hAnsi="Courier New" w:cs="Courier New"/>
              </w:rPr>
            </w:pPr>
          </w:p>
          <w:p w:rsidR="005D0267" w:rsidRPr="003E0F72"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3E0F72" w:rsidRDefault="003E0F72">
            <w:pPr>
              <w:pBdr>
                <w:bottom w:val="single" w:sz="12" w:space="1" w:color="auto"/>
              </w:pBdr>
              <w:autoSpaceDE w:val="0"/>
              <w:autoSpaceDN w:val="0"/>
              <w:adjustRightInd w:val="0"/>
              <w:spacing w:after="0" w:line="240" w:lineRule="auto"/>
              <w:contextualSpacing/>
              <w:jc w:val="center"/>
              <w:rPr>
                <w:rFonts w:ascii="Courier New" w:hAnsi="Courier New" w:cs="Courier New"/>
              </w:rPr>
            </w:pPr>
            <w:r w:rsidRPr="003E0F72">
              <w:rPr>
                <w:rFonts w:ascii="Courier New" w:hAnsi="Courier New" w:cs="Courier New"/>
              </w:rPr>
              <w:lastRenderedPageBreak/>
              <w:t>Выписка из ЕГРН о правах отдельного лица на имевшиеся (имеющиеся) у него объекты недвижимости в отношении заявителя</w:t>
            </w:r>
          </w:p>
          <w:p w:rsidR="005D0267" w:rsidRPr="003E0F72" w:rsidRDefault="005D0267">
            <w:pPr>
              <w:autoSpaceDE w:val="0"/>
              <w:autoSpaceDN w:val="0"/>
              <w:adjustRightInd w:val="0"/>
              <w:spacing w:after="0" w:line="240" w:lineRule="auto"/>
              <w:contextualSpacing/>
              <w:jc w:val="center"/>
              <w:rPr>
                <w:rFonts w:ascii="Courier New" w:hAnsi="Courier New" w:cs="Courier New"/>
              </w:rPr>
            </w:pPr>
          </w:p>
          <w:p w:rsidR="005D0267" w:rsidRPr="003E0F72" w:rsidRDefault="003E0F72">
            <w:pPr>
              <w:autoSpaceDE w:val="0"/>
              <w:autoSpaceDN w:val="0"/>
              <w:adjustRightInd w:val="0"/>
              <w:spacing w:after="0" w:line="240" w:lineRule="auto"/>
              <w:contextualSpacing/>
              <w:jc w:val="center"/>
              <w:rPr>
                <w:rFonts w:ascii="Courier New" w:hAnsi="Courier New" w:cs="Courier New"/>
              </w:rPr>
            </w:pPr>
            <w:r w:rsidRPr="003E0F72">
              <w:rPr>
                <w:rFonts w:ascii="Courier New" w:hAnsi="Courier New" w:cs="Courier New"/>
              </w:rPr>
              <w:t>Документы, подтверждающие регистрацию заявителя по месту жительства либо по месту пребывания (при отсутствии регистрации по месту жительства) не территории Иркутской области на день завершения его участия в специальной военной операции</w:t>
            </w:r>
          </w:p>
        </w:tc>
      </w:tr>
      <w:tr w:rsidR="005D0267">
        <w:trPr>
          <w:trHeight w:val="273"/>
        </w:trPr>
        <w:tc>
          <w:tcPr>
            <w:tcW w:w="562" w:type="dxa"/>
          </w:tcPr>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lastRenderedPageBreak/>
              <w:t>27</w:t>
            </w:r>
          </w:p>
        </w:tc>
        <w:tc>
          <w:tcPr>
            <w:tcW w:w="1701" w:type="dxa"/>
          </w:tcPr>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Подпункт 7 статьи 39.5 Земельного кодекса, подпункт «б» пункта 14 части 1 статьи 2Закона Иркутской области №146-ОЗ</w:t>
            </w:r>
          </w:p>
        </w:tc>
        <w:tc>
          <w:tcPr>
            <w:tcW w:w="1768" w:type="dxa"/>
          </w:tcPr>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В собственность бесплатно</w:t>
            </w:r>
          </w:p>
        </w:tc>
        <w:tc>
          <w:tcPr>
            <w:tcW w:w="2552" w:type="dxa"/>
          </w:tcPr>
          <w:p w:rsidR="005D0267" w:rsidRPr="003E0F72" w:rsidRDefault="003E0F72">
            <w:pPr>
              <w:pStyle w:val="formattext"/>
              <w:spacing w:before="0" w:beforeAutospacing="0" w:after="0" w:afterAutospacing="0"/>
              <w:jc w:val="center"/>
              <w:textAlignment w:val="baseline"/>
              <w:rPr>
                <w:rFonts w:ascii="Courier New" w:hAnsi="Courier New" w:cs="Courier New"/>
                <w:sz w:val="22"/>
                <w:szCs w:val="22"/>
              </w:rPr>
            </w:pPr>
            <w:r w:rsidRPr="003E0F72">
              <w:rPr>
                <w:rFonts w:ascii="Courier New" w:hAnsi="Courier New" w:cs="Courier New"/>
                <w:sz w:val="22"/>
                <w:szCs w:val="22"/>
              </w:rPr>
              <w:t xml:space="preserve">Члены семей военнослужащих, погибших (умерших) вследствие увечья (ранения, травмы, контузии) или заболевания, полученных ими в ходе участия в специальной военной операции, зарегистрированные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w:t>
            </w:r>
            <w:r w:rsidRPr="003E0F72">
              <w:rPr>
                <w:rFonts w:ascii="Courier New" w:hAnsi="Courier New" w:cs="Courier New"/>
                <w:sz w:val="22"/>
                <w:szCs w:val="22"/>
              </w:rPr>
              <w:lastRenderedPageBreak/>
              <w:t>предварительном согласовании предоставления земельного участка</w:t>
            </w:r>
          </w:p>
        </w:tc>
        <w:tc>
          <w:tcPr>
            <w:tcW w:w="2551" w:type="dxa"/>
          </w:tcPr>
          <w:p w:rsidR="005D0267" w:rsidRPr="003E0F72" w:rsidRDefault="003E0F72">
            <w:pPr>
              <w:autoSpaceDE w:val="0"/>
              <w:autoSpaceDN w:val="0"/>
              <w:adjustRightInd w:val="0"/>
              <w:spacing w:after="0" w:line="240" w:lineRule="auto"/>
              <w:jc w:val="center"/>
              <w:rPr>
                <w:rFonts w:ascii="Courier New" w:hAnsi="Courier New" w:cs="Courier New"/>
                <w:shd w:val="clear" w:color="auto" w:fill="FFFFFF"/>
              </w:rPr>
            </w:pPr>
            <w:r w:rsidRPr="003E0F72">
              <w:rPr>
                <w:rFonts w:ascii="Courier New" w:hAnsi="Courier New" w:cs="Courier New"/>
                <w:shd w:val="clear" w:color="auto" w:fill="FFFFFF"/>
              </w:rPr>
              <w:lastRenderedPageBreak/>
              <w:t>Земельный участок для индивидуального жилищного строительства, ведения личного подсобного хозяйства в границах населенного пункта</w:t>
            </w:r>
          </w:p>
        </w:tc>
        <w:tc>
          <w:tcPr>
            <w:tcW w:w="2835" w:type="dxa"/>
          </w:tcPr>
          <w:p w:rsidR="005D0267" w:rsidRPr="003E0F72" w:rsidRDefault="003E0F72">
            <w:pPr>
              <w:pBdr>
                <w:bottom w:val="single" w:sz="12" w:space="1" w:color="auto"/>
              </w:pBd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 xml:space="preserve">Документы, подтверждающие участие военнослужащего в специальной военной операции в качестве военнослужащего либо лица, заключившего контракт о пребывании в добровольческом формировании, содействующем выполнению задач, возложенных на Вооруженные Силы РФ, либо лица,  проходящего  9проходившего) службу в войсках национальной гвардии РФ и имеющего </w:t>
            </w:r>
            <w:r w:rsidRPr="003E0F72">
              <w:rPr>
                <w:rFonts w:ascii="Courier New" w:hAnsi="Courier New" w:cs="Courier New"/>
              </w:rPr>
              <w:lastRenderedPageBreak/>
              <w:t>специальное звание полиции</w:t>
            </w:r>
          </w:p>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Документы, подтверждающие присвоение военнослужащему звания Героя РФ или его награждение орденом (орденами) РФ за заслуги, проявленные в ходе участия в специальной военной операции</w:t>
            </w:r>
          </w:p>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____________________</w:t>
            </w:r>
          </w:p>
          <w:p w:rsidR="005D0267" w:rsidRPr="003E0F72" w:rsidRDefault="003E0F72">
            <w:pPr>
              <w:pBdr>
                <w:bottom w:val="single" w:sz="12" w:space="1" w:color="auto"/>
              </w:pBd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удостоверение ветерана боевых действий или свидетельство  (удостоверение) о праве на льготы, образец которого утвержден до 1 января 1992 года, в отношении военнослужащего</w:t>
            </w:r>
          </w:p>
          <w:p w:rsidR="005D0267" w:rsidRPr="003E0F72" w:rsidRDefault="003E0F72">
            <w:pPr>
              <w:pBdr>
                <w:top w:val="single" w:sz="12" w:space="1" w:color="auto"/>
                <w:bottom w:val="single" w:sz="12" w:space="1" w:color="auto"/>
              </w:pBd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 xml:space="preserve">документы, подтверждающие отнесение заявителя (заявителей) к члену (членам) семьи погибшего (умершего) военнослужащего (свидетельства о рождении, заключении брака и их </w:t>
            </w:r>
            <w:r w:rsidRPr="003E0F72">
              <w:rPr>
                <w:rFonts w:ascii="Courier New" w:hAnsi="Courier New" w:cs="Courier New"/>
              </w:rPr>
              <w:lastRenderedPageBreak/>
              <w:t>нотариально удостоверенный перевод на русский язык, в случае если эти свидетельства выданы компетентными органами иностранного государства, свидетельства об усыновлении, выданные органами записи актов гражданского состояния или консульскими учреждениями РФ, соответствующие решения суда)</w:t>
            </w:r>
          </w:p>
          <w:p w:rsidR="005D0267" w:rsidRPr="003E0F72" w:rsidRDefault="003E0F72">
            <w:pPr>
              <w:pBdr>
                <w:bottom w:val="single" w:sz="12" w:space="1" w:color="auto"/>
                <w:between w:val="single" w:sz="12" w:space="1" w:color="auto"/>
              </w:pBd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Свидетельство о смерти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w:t>
            </w:r>
          </w:p>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 xml:space="preserve">документы, подтверждающие, что гибель (смерть) военнослужащего наступила вследствие </w:t>
            </w:r>
            <w:r w:rsidRPr="003E0F72">
              <w:rPr>
                <w:rFonts w:ascii="Courier New" w:hAnsi="Courier New" w:cs="Courier New"/>
              </w:rPr>
              <w:lastRenderedPageBreak/>
              <w:t>увечья (ранения, травмы, контузии) или заболевания, полученных им в ходе специальной военной операции</w:t>
            </w:r>
          </w:p>
        </w:tc>
        <w:tc>
          <w:tcPr>
            <w:tcW w:w="2910" w:type="dxa"/>
          </w:tcPr>
          <w:p w:rsidR="005D0267" w:rsidRPr="003E0F72" w:rsidRDefault="003E0F72">
            <w:pPr>
              <w:pBdr>
                <w:bottom w:val="single" w:sz="12" w:space="1" w:color="auto"/>
              </w:pBdr>
              <w:autoSpaceDE w:val="0"/>
              <w:autoSpaceDN w:val="0"/>
              <w:adjustRightInd w:val="0"/>
              <w:spacing w:after="0" w:line="240" w:lineRule="auto"/>
              <w:contextualSpacing/>
              <w:jc w:val="center"/>
              <w:rPr>
                <w:rFonts w:ascii="Courier New" w:hAnsi="Courier New" w:cs="Courier New"/>
              </w:rPr>
            </w:pPr>
            <w:r w:rsidRPr="003E0F72">
              <w:rPr>
                <w:rFonts w:ascii="Courier New" w:hAnsi="Courier New" w:cs="Courier New"/>
              </w:rPr>
              <w:lastRenderedPageBreak/>
              <w:t>Выписка из ЕГРН о правах отдельного лица на имевшиеся (имеющиеся) у него объекты недвижимости в отношении заявителя</w:t>
            </w:r>
          </w:p>
          <w:p w:rsidR="005D0267" w:rsidRPr="003E0F72" w:rsidRDefault="003E0F72">
            <w:pPr>
              <w:autoSpaceDE w:val="0"/>
              <w:autoSpaceDN w:val="0"/>
              <w:adjustRightInd w:val="0"/>
              <w:spacing w:after="0" w:line="240" w:lineRule="auto"/>
              <w:contextualSpacing/>
              <w:jc w:val="center"/>
              <w:rPr>
                <w:rFonts w:ascii="Courier New" w:hAnsi="Courier New" w:cs="Courier New"/>
              </w:rPr>
            </w:pPr>
            <w:r w:rsidRPr="003E0F72">
              <w:rPr>
                <w:rFonts w:ascii="Courier New" w:hAnsi="Courier New" w:cs="Courier New"/>
              </w:rPr>
              <w:t xml:space="preserve">Документы, подтверждающие отнесение заявителя (заявителей) к члену  (членам) семьи погибшего (умершего) военнослужащего (свидетельства о рождении, заключении брака, за исключением свидетельств, выданных компетентными органами иностранного  государства, свидетельств об </w:t>
            </w:r>
            <w:r w:rsidRPr="003E0F72">
              <w:rPr>
                <w:rFonts w:ascii="Courier New" w:hAnsi="Courier New" w:cs="Courier New"/>
              </w:rPr>
              <w:lastRenderedPageBreak/>
              <w:t>усыновлении, выданных органами записи актов гражданского состояния или консульскими учреждениями РФ, соответствующих решений суда)</w:t>
            </w:r>
          </w:p>
          <w:p w:rsidR="005D0267" w:rsidRPr="003E0F72" w:rsidRDefault="003E0F72">
            <w:pPr>
              <w:autoSpaceDE w:val="0"/>
              <w:autoSpaceDN w:val="0"/>
              <w:adjustRightInd w:val="0"/>
              <w:spacing w:after="0" w:line="240" w:lineRule="auto"/>
              <w:contextualSpacing/>
              <w:jc w:val="center"/>
              <w:rPr>
                <w:rFonts w:ascii="Courier New" w:hAnsi="Courier New" w:cs="Courier New"/>
              </w:rPr>
            </w:pPr>
            <w:r w:rsidRPr="003E0F72">
              <w:rPr>
                <w:rFonts w:ascii="Courier New" w:hAnsi="Courier New" w:cs="Courier New"/>
              </w:rPr>
              <w:t>_____________________свидетельство о смерти погибшего (умершего) военнослужащего, за исключением свидетельств, выданных компетентным органом иностранного государства</w:t>
            </w:r>
          </w:p>
          <w:p w:rsidR="005D0267" w:rsidRPr="003E0F72" w:rsidRDefault="003E0F72">
            <w:pPr>
              <w:autoSpaceDE w:val="0"/>
              <w:autoSpaceDN w:val="0"/>
              <w:adjustRightInd w:val="0"/>
              <w:spacing w:after="0" w:line="240" w:lineRule="auto"/>
              <w:contextualSpacing/>
              <w:jc w:val="center"/>
              <w:rPr>
                <w:rFonts w:ascii="Courier New" w:hAnsi="Courier New" w:cs="Courier New"/>
              </w:rPr>
            </w:pPr>
            <w:r w:rsidRPr="003E0F72">
              <w:rPr>
                <w:rFonts w:ascii="Courier New" w:hAnsi="Courier New" w:cs="Courier New"/>
              </w:rPr>
              <w:t xml:space="preserve">_____________________документы, подтверждающие регистрацию заявителя (заявителей) по месту жительства либо по месту пребывания (при отсутствии регистрации по месту жительства)на территории Иркутской области на дату подачи заявления о предварительном согласовании предоставления земельного участка </w:t>
            </w:r>
          </w:p>
        </w:tc>
      </w:tr>
      <w:tr w:rsidR="005D0267">
        <w:trPr>
          <w:trHeight w:val="273"/>
        </w:trPr>
        <w:tc>
          <w:tcPr>
            <w:tcW w:w="562" w:type="dxa"/>
          </w:tcPr>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lastRenderedPageBreak/>
              <w:t>28.</w:t>
            </w:r>
          </w:p>
        </w:tc>
        <w:tc>
          <w:tcPr>
            <w:tcW w:w="1701" w:type="dxa"/>
          </w:tcPr>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Подпункт 7 статьи 39.5 Земельного кодекса, подпункт «в» пункта 14 части 1 статьи 2 Закона Иркутской области №146-ОЗ</w:t>
            </w:r>
          </w:p>
        </w:tc>
        <w:tc>
          <w:tcPr>
            <w:tcW w:w="1768" w:type="dxa"/>
          </w:tcPr>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 xml:space="preserve">В собственность бесплатно </w:t>
            </w:r>
          </w:p>
        </w:tc>
        <w:tc>
          <w:tcPr>
            <w:tcW w:w="2552" w:type="dxa"/>
          </w:tcPr>
          <w:p w:rsidR="005D0267" w:rsidRPr="003E0F72" w:rsidRDefault="003E0F72">
            <w:pPr>
              <w:pStyle w:val="formattext"/>
              <w:spacing w:before="0" w:beforeAutospacing="0" w:after="0" w:afterAutospacing="0"/>
              <w:jc w:val="center"/>
              <w:textAlignment w:val="baseline"/>
              <w:rPr>
                <w:rFonts w:ascii="Courier New" w:hAnsi="Courier New" w:cs="Courier New"/>
                <w:sz w:val="22"/>
                <w:szCs w:val="22"/>
              </w:rPr>
            </w:pPr>
            <w:r w:rsidRPr="003E0F72">
              <w:rPr>
                <w:rFonts w:ascii="Courier New" w:hAnsi="Courier New" w:cs="Courier New"/>
                <w:sz w:val="22"/>
                <w:szCs w:val="22"/>
              </w:rPr>
              <w:t xml:space="preserve">Родители (единственный родитель) военнослужащих, погибших (умерших) вследствие увечья (ранения, травмы, контузии) или заболевания, полученных ими в ходе участия в специальной военной операции, в случае отсутствия членов семей погибших (умерших) военнослужащих, зарегистрированные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w:t>
            </w:r>
            <w:r w:rsidRPr="003E0F72">
              <w:rPr>
                <w:rFonts w:ascii="Courier New" w:hAnsi="Courier New" w:cs="Courier New"/>
                <w:sz w:val="22"/>
                <w:szCs w:val="22"/>
              </w:rPr>
              <w:lastRenderedPageBreak/>
              <w:t>предварительном согласовании предоставления земельного участка или заявления о предоставлении земельного участка</w:t>
            </w:r>
          </w:p>
        </w:tc>
        <w:tc>
          <w:tcPr>
            <w:tcW w:w="2551" w:type="dxa"/>
          </w:tcPr>
          <w:p w:rsidR="005D0267" w:rsidRPr="003E0F72" w:rsidRDefault="003E0F72">
            <w:pPr>
              <w:autoSpaceDE w:val="0"/>
              <w:autoSpaceDN w:val="0"/>
              <w:adjustRightInd w:val="0"/>
              <w:spacing w:after="0" w:line="240" w:lineRule="auto"/>
              <w:jc w:val="center"/>
              <w:rPr>
                <w:rFonts w:ascii="Courier New" w:hAnsi="Courier New" w:cs="Courier New"/>
                <w:shd w:val="clear" w:color="auto" w:fill="FFFFFF"/>
              </w:rPr>
            </w:pPr>
            <w:r w:rsidRPr="003E0F72">
              <w:rPr>
                <w:rFonts w:ascii="Courier New" w:hAnsi="Courier New" w:cs="Courier New"/>
                <w:shd w:val="clear" w:color="auto" w:fill="FFFFFF"/>
              </w:rPr>
              <w:lastRenderedPageBreak/>
              <w:t>Земельный участок для индивидуального жилищного строительства, ведения личного подсобного хозяйства в границах населенного пункта</w:t>
            </w:r>
          </w:p>
        </w:tc>
        <w:tc>
          <w:tcPr>
            <w:tcW w:w="2835" w:type="dxa"/>
          </w:tcPr>
          <w:p w:rsidR="005D0267" w:rsidRPr="003E0F72" w:rsidRDefault="003E0F72">
            <w:pPr>
              <w:pBdr>
                <w:bottom w:val="single" w:sz="12" w:space="1" w:color="auto"/>
              </w:pBd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 xml:space="preserve">документы, подтверждающие участие военнослужащего ТВ специальной военной операции в качестве военнослужащего либо лица, заключившего контракт о пребывании в добровольческом формировании, содействующем выполнению задач, возложенных на Вооруженные Силы РФ, либо лица, проходящего (проводившего) службу в войсках национальной гвардии РФ и имеющего специальное звание полиции </w:t>
            </w:r>
          </w:p>
          <w:p w:rsidR="005D0267" w:rsidRPr="003E0F72" w:rsidRDefault="005D0267">
            <w:pPr>
              <w:autoSpaceDE w:val="0"/>
              <w:autoSpaceDN w:val="0"/>
              <w:adjustRightInd w:val="0"/>
              <w:spacing w:after="0" w:line="240" w:lineRule="auto"/>
              <w:jc w:val="center"/>
              <w:rPr>
                <w:rFonts w:ascii="Courier New" w:hAnsi="Courier New" w:cs="Courier New"/>
              </w:rPr>
            </w:pPr>
          </w:p>
          <w:p w:rsidR="005D0267" w:rsidRPr="003E0F72" w:rsidRDefault="003E0F72">
            <w:pPr>
              <w:pBdr>
                <w:bottom w:val="single" w:sz="12" w:space="1" w:color="auto"/>
              </w:pBd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 xml:space="preserve">документы, подтверждающие присвоение военнослужащему </w:t>
            </w:r>
            <w:r w:rsidRPr="003E0F72">
              <w:rPr>
                <w:rFonts w:ascii="Courier New" w:hAnsi="Courier New" w:cs="Courier New"/>
              </w:rPr>
              <w:lastRenderedPageBreak/>
              <w:t>звания Героя РФ или его награждение орденом (орденами) РФ за заслуги, проявленные в ходе участия в специальной военной операции</w:t>
            </w:r>
          </w:p>
          <w:p w:rsidR="005D0267" w:rsidRPr="003E0F72" w:rsidRDefault="005D0267">
            <w:pPr>
              <w:autoSpaceDE w:val="0"/>
              <w:autoSpaceDN w:val="0"/>
              <w:adjustRightInd w:val="0"/>
              <w:spacing w:after="0" w:line="240" w:lineRule="auto"/>
              <w:jc w:val="center"/>
              <w:rPr>
                <w:rFonts w:ascii="Courier New" w:hAnsi="Courier New" w:cs="Courier New"/>
              </w:rPr>
            </w:pPr>
          </w:p>
          <w:p w:rsidR="005D0267" w:rsidRPr="003E0F72" w:rsidRDefault="003E0F72">
            <w:pPr>
              <w:pBdr>
                <w:bottom w:val="single" w:sz="12" w:space="1" w:color="auto"/>
              </w:pBd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удостоверение ветерана боевых действий или свидетельство (удостоверение) о праве на льготы, образец которого утвержден до 1 января 1992 года, в отношении военнослужащего</w:t>
            </w:r>
          </w:p>
          <w:p w:rsidR="005D0267" w:rsidRPr="003E0F72" w:rsidRDefault="005D0267">
            <w:pPr>
              <w:autoSpaceDE w:val="0"/>
              <w:autoSpaceDN w:val="0"/>
              <w:adjustRightInd w:val="0"/>
              <w:spacing w:after="0" w:line="240" w:lineRule="auto"/>
              <w:jc w:val="center"/>
              <w:rPr>
                <w:rFonts w:ascii="Courier New" w:hAnsi="Courier New" w:cs="Courier New"/>
              </w:rPr>
            </w:pPr>
          </w:p>
          <w:p w:rsidR="005D0267" w:rsidRPr="003E0F72" w:rsidRDefault="003E0F72">
            <w:pPr>
              <w:pBdr>
                <w:bottom w:val="single" w:sz="12" w:space="1" w:color="auto"/>
              </w:pBd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свидетельство о рождении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w:t>
            </w:r>
          </w:p>
          <w:p w:rsidR="005D0267" w:rsidRPr="003E0F72" w:rsidRDefault="005D0267">
            <w:pPr>
              <w:autoSpaceDE w:val="0"/>
              <w:autoSpaceDN w:val="0"/>
              <w:adjustRightInd w:val="0"/>
              <w:spacing w:after="0" w:line="240" w:lineRule="auto"/>
              <w:rPr>
                <w:rFonts w:ascii="Courier New" w:hAnsi="Courier New" w:cs="Courier New"/>
              </w:rPr>
            </w:pPr>
          </w:p>
          <w:p w:rsidR="005D0267" w:rsidRPr="003E0F72" w:rsidRDefault="003E0F72">
            <w:pPr>
              <w:pBdr>
                <w:bottom w:val="single" w:sz="12" w:space="1" w:color="auto"/>
              </w:pBd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 xml:space="preserve">свидетельство о смерти погибшего </w:t>
            </w:r>
            <w:r w:rsidRPr="003E0F72">
              <w:rPr>
                <w:rFonts w:ascii="Courier New" w:hAnsi="Courier New" w:cs="Courier New"/>
              </w:rPr>
              <w:lastRenderedPageBreak/>
              <w:t>(умершего)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w:t>
            </w:r>
          </w:p>
          <w:p w:rsidR="005D0267" w:rsidRPr="003E0F72" w:rsidRDefault="003E0F72">
            <w:pPr>
              <w:autoSpaceDE w:val="0"/>
              <w:autoSpaceDN w:val="0"/>
              <w:adjustRightInd w:val="0"/>
              <w:spacing w:after="0" w:line="240" w:lineRule="auto"/>
              <w:jc w:val="center"/>
              <w:rPr>
                <w:rFonts w:ascii="Courier New" w:hAnsi="Courier New" w:cs="Courier New"/>
              </w:rPr>
            </w:pPr>
            <w:r w:rsidRPr="003E0F72">
              <w:rPr>
                <w:rFonts w:ascii="Courier New" w:hAnsi="Courier New" w:cs="Courier New"/>
              </w:rPr>
              <w:t>документы, подтверждающие, что гибель (смерть) военнослужащего наступила вследствие увечья (ранения, травмы, контузии) или заболевания, полученных им в ходе участия в специальной военной операции</w:t>
            </w:r>
          </w:p>
        </w:tc>
        <w:tc>
          <w:tcPr>
            <w:tcW w:w="2910" w:type="dxa"/>
          </w:tcPr>
          <w:p w:rsidR="005D0267" w:rsidRPr="003E0F72" w:rsidRDefault="003E0F72">
            <w:pPr>
              <w:pBdr>
                <w:bottom w:val="single" w:sz="12" w:space="1" w:color="auto"/>
              </w:pBdr>
              <w:autoSpaceDE w:val="0"/>
              <w:autoSpaceDN w:val="0"/>
              <w:adjustRightInd w:val="0"/>
              <w:spacing w:after="0" w:line="240" w:lineRule="auto"/>
              <w:contextualSpacing/>
              <w:jc w:val="center"/>
              <w:rPr>
                <w:rFonts w:ascii="Courier New" w:hAnsi="Courier New" w:cs="Courier New"/>
              </w:rPr>
            </w:pPr>
            <w:r w:rsidRPr="003E0F72">
              <w:rPr>
                <w:rFonts w:ascii="Courier New" w:hAnsi="Courier New" w:cs="Courier New"/>
              </w:rPr>
              <w:lastRenderedPageBreak/>
              <w:t>выписка из ЕГРН о правах отдельного лица на имевшиеся (имеющиеся) у него объекты недвижимости в отношении заявителя</w:t>
            </w:r>
          </w:p>
          <w:p w:rsidR="005D0267" w:rsidRPr="003E0F72" w:rsidRDefault="005D0267">
            <w:pPr>
              <w:autoSpaceDE w:val="0"/>
              <w:autoSpaceDN w:val="0"/>
              <w:adjustRightInd w:val="0"/>
              <w:spacing w:after="0" w:line="240" w:lineRule="auto"/>
              <w:contextualSpacing/>
              <w:jc w:val="center"/>
              <w:rPr>
                <w:rFonts w:ascii="Courier New" w:hAnsi="Courier New" w:cs="Courier New"/>
              </w:rPr>
            </w:pPr>
          </w:p>
          <w:p w:rsidR="005D0267" w:rsidRPr="003E0F72" w:rsidRDefault="003E0F72">
            <w:pPr>
              <w:pBdr>
                <w:bottom w:val="single" w:sz="12" w:space="1" w:color="auto"/>
              </w:pBdr>
              <w:autoSpaceDE w:val="0"/>
              <w:autoSpaceDN w:val="0"/>
              <w:adjustRightInd w:val="0"/>
              <w:spacing w:after="0" w:line="240" w:lineRule="auto"/>
              <w:contextualSpacing/>
              <w:jc w:val="center"/>
              <w:rPr>
                <w:rFonts w:ascii="Courier New" w:hAnsi="Courier New" w:cs="Courier New"/>
              </w:rPr>
            </w:pPr>
            <w:r w:rsidRPr="003E0F72">
              <w:rPr>
                <w:rFonts w:ascii="Courier New" w:hAnsi="Courier New" w:cs="Courier New"/>
              </w:rPr>
              <w:t>свидетельство о рождении погибшего (умершего) военнослужащего, за исключением свидетельств, выданных компетентными органами иностранного государства</w:t>
            </w:r>
          </w:p>
          <w:p w:rsidR="005D0267" w:rsidRPr="003E0F72" w:rsidRDefault="005D0267">
            <w:pPr>
              <w:autoSpaceDE w:val="0"/>
              <w:autoSpaceDN w:val="0"/>
              <w:adjustRightInd w:val="0"/>
              <w:spacing w:after="0" w:line="240" w:lineRule="auto"/>
              <w:contextualSpacing/>
              <w:jc w:val="center"/>
              <w:rPr>
                <w:rFonts w:ascii="Courier New" w:hAnsi="Courier New" w:cs="Courier New"/>
              </w:rPr>
            </w:pPr>
          </w:p>
          <w:p w:rsidR="005D0267" w:rsidRPr="003E0F72" w:rsidRDefault="003E0F72">
            <w:pPr>
              <w:pBdr>
                <w:bottom w:val="single" w:sz="12" w:space="1" w:color="auto"/>
              </w:pBdr>
              <w:autoSpaceDE w:val="0"/>
              <w:autoSpaceDN w:val="0"/>
              <w:adjustRightInd w:val="0"/>
              <w:spacing w:after="0" w:line="240" w:lineRule="auto"/>
              <w:contextualSpacing/>
              <w:jc w:val="center"/>
              <w:rPr>
                <w:rFonts w:ascii="Courier New" w:hAnsi="Courier New" w:cs="Courier New"/>
              </w:rPr>
            </w:pPr>
            <w:r w:rsidRPr="003E0F72">
              <w:rPr>
                <w:rFonts w:ascii="Courier New" w:hAnsi="Courier New" w:cs="Courier New"/>
              </w:rPr>
              <w:t>Свидетельство о смерти погибшего (умершего) военнослужащего, за исключением свидетельств, выданных компетентным органом иностранного государства</w:t>
            </w:r>
          </w:p>
          <w:p w:rsidR="005D0267" w:rsidRPr="003E0F72" w:rsidRDefault="003E0F72">
            <w:pPr>
              <w:autoSpaceDE w:val="0"/>
              <w:autoSpaceDN w:val="0"/>
              <w:adjustRightInd w:val="0"/>
              <w:spacing w:after="0" w:line="240" w:lineRule="auto"/>
              <w:contextualSpacing/>
              <w:jc w:val="center"/>
              <w:rPr>
                <w:rFonts w:ascii="Courier New" w:hAnsi="Courier New" w:cs="Courier New"/>
              </w:rPr>
            </w:pPr>
            <w:r w:rsidRPr="003E0F72">
              <w:rPr>
                <w:rFonts w:ascii="Courier New" w:hAnsi="Courier New" w:cs="Courier New"/>
              </w:rPr>
              <w:t xml:space="preserve">Документы, подтверждающие </w:t>
            </w:r>
            <w:r w:rsidRPr="003E0F72">
              <w:rPr>
                <w:rFonts w:ascii="Courier New" w:hAnsi="Courier New" w:cs="Courier New"/>
              </w:rPr>
              <w:lastRenderedPageBreak/>
              <w:t>регистрацию заявителя (заявителей)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земельного участка или заявления о предоставлении земельного участка</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29.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lang w:eastAsia="ru-RU"/>
              </w:rPr>
              <w:t>Подпункт 1 пункта 2 статьи 39</w:t>
            </w:r>
            <w:r>
              <w:rPr>
                <w:rFonts w:ascii="Courier New" w:hAnsi="Courier New" w:cs="Courier New"/>
                <w:vertAlign w:val="superscript"/>
                <w:lang w:eastAsia="ru-RU"/>
              </w:rPr>
              <w:t>6</w:t>
            </w:r>
            <w:r>
              <w:rPr>
                <w:rFonts w:ascii="Courier New" w:hAnsi="Courier New" w:cs="Courier New"/>
                <w:lang w:eastAsia="ru-RU"/>
              </w:rPr>
              <w:t xml:space="preserve"> Земельного кодекса</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lang w:eastAsia="ru-RU"/>
              </w:rPr>
              <w:t>В аренду</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Юридическое лицо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Определяется в соответствии с указом или распоряжением Президента Российской Федерации </w:t>
            </w:r>
          </w:p>
        </w:tc>
        <w:tc>
          <w:tcPr>
            <w:tcW w:w="2835" w:type="dxa"/>
            <w:vMerge w:val="restart"/>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Указ или распоряжение Президента Российской Федерации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Выписка из ЕГРЮЛ о юридическом лице,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30.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3 пункта 2 статьи 39</w:t>
            </w:r>
            <w:r>
              <w:rPr>
                <w:rFonts w:ascii="Courier New" w:hAnsi="Courier New" w:cs="Courier New"/>
                <w:vertAlign w:val="superscript"/>
              </w:rPr>
              <w:t>6</w:t>
            </w:r>
            <w:r>
              <w:rPr>
                <w:rFonts w:ascii="Courier New" w:hAnsi="Courier New" w:cs="Courier New"/>
              </w:rPr>
              <w:t xml:space="preserve"> Земельного 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аренду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Юридическое лицо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Земельный участок, предназначенный для размещения объектов социально-культурного и коммунально-бытового назначения, реализации масштабных инвестиционных проектов </w:t>
            </w:r>
          </w:p>
        </w:tc>
        <w:tc>
          <w:tcPr>
            <w:tcW w:w="2835" w:type="dxa"/>
            <w:vMerge w:val="restart"/>
          </w:tcPr>
          <w:p w:rsidR="005D0267" w:rsidRDefault="005D0267">
            <w:pPr>
              <w:autoSpaceDE w:val="0"/>
              <w:autoSpaceDN w:val="0"/>
              <w:adjustRightInd w:val="0"/>
              <w:spacing w:after="0" w:line="240" w:lineRule="auto"/>
              <w:jc w:val="center"/>
              <w:rPr>
                <w:rFonts w:ascii="Courier New" w:hAnsi="Courier New" w:cs="Courier New"/>
              </w:rPr>
            </w:pPr>
          </w:p>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Распоряжение губернатора Иркутской области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Выписка из ЕГРН об объекте недвижимости (об испрашиваемом земельном участке)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tcPr>
          <w:p w:rsidR="005D0267" w:rsidRDefault="003E0F72">
            <w:pPr>
              <w:autoSpaceDE w:val="0"/>
              <w:autoSpaceDN w:val="0"/>
              <w:adjustRightInd w:val="0"/>
              <w:spacing w:after="0" w:line="240" w:lineRule="auto"/>
              <w:rPr>
                <w:rFonts w:ascii="Courier New" w:hAnsi="Courier New" w:cs="Courier New"/>
              </w:rPr>
            </w:pPr>
            <w:r>
              <w:rPr>
                <w:rFonts w:ascii="Courier New" w:hAnsi="Courier New" w:cs="Courier New"/>
              </w:rPr>
              <w:t>31</w:t>
            </w:r>
          </w:p>
        </w:tc>
        <w:tc>
          <w:tcPr>
            <w:tcW w:w="1701" w:type="dxa"/>
          </w:tcPr>
          <w:p w:rsidR="005D0267" w:rsidRPr="005A09D1" w:rsidRDefault="00527A10">
            <w:pPr>
              <w:autoSpaceDE w:val="0"/>
              <w:autoSpaceDN w:val="0"/>
              <w:adjustRightInd w:val="0"/>
              <w:spacing w:after="0" w:line="240" w:lineRule="auto"/>
              <w:jc w:val="center"/>
              <w:rPr>
                <w:rFonts w:ascii="Courier New" w:hAnsi="Courier New" w:cs="Courier New"/>
              </w:rPr>
            </w:pPr>
            <w:hyperlink r:id="rId16" w:anchor="l3567" w:history="1">
              <w:r w:rsidR="003E0F72" w:rsidRPr="005A09D1">
                <w:rPr>
                  <w:rFonts w:ascii="Courier New" w:hAnsi="Courier New" w:cs="Courier New"/>
                </w:rPr>
                <w:t>Подпункт 3.3</w:t>
              </w:r>
            </w:hyperlink>
            <w:r w:rsidR="003E0F72" w:rsidRPr="005A09D1">
              <w:rPr>
                <w:rFonts w:ascii="Courier New" w:hAnsi="Courier New" w:cs="Courier New"/>
              </w:rPr>
              <w:t xml:space="preserve"> пункта 2 статьи 39.6 Земельного кодекса </w:t>
            </w:r>
          </w:p>
        </w:tc>
        <w:tc>
          <w:tcPr>
            <w:tcW w:w="1768"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 аренду</w:t>
            </w:r>
          </w:p>
        </w:tc>
        <w:tc>
          <w:tcPr>
            <w:tcW w:w="2552"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Застройщик, признанный в соответствии с Федеральным законом </w:t>
            </w:r>
            <w:hyperlink r:id="rId17" w:anchor="l0" w:history="1">
              <w:r w:rsidRPr="005A09D1">
                <w:rPr>
                  <w:rFonts w:ascii="Courier New" w:hAnsi="Courier New" w:cs="Courier New"/>
                </w:rPr>
                <w:t>от 26 октября 2002г. N127-ФЗ</w:t>
              </w:r>
            </w:hyperlink>
            <w:r w:rsidRPr="005A09D1">
              <w:rPr>
                <w:rFonts w:ascii="Courier New" w:hAnsi="Courier New" w:cs="Courier New"/>
              </w:rPr>
              <w:t xml:space="preserve">"О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w:t>
            </w:r>
            <w:r w:rsidRPr="005A09D1">
              <w:rPr>
                <w:rFonts w:ascii="Courier New" w:hAnsi="Courier New" w:cs="Courier New"/>
              </w:rPr>
              <w:lastRenderedPageBreak/>
              <w:t xml:space="preserve">выплате возмещения гражданам в соответствии с Федеральным законом </w:t>
            </w:r>
            <w:hyperlink r:id="rId18" w:anchor="l0" w:history="1">
              <w:r w:rsidRPr="005A09D1">
                <w:rPr>
                  <w:rFonts w:ascii="Courier New" w:hAnsi="Courier New" w:cs="Courier New"/>
                </w:rPr>
                <w:t>от 29 июля 2017г. N218-ФЗ</w:t>
              </w:r>
            </w:hyperlink>
            <w:r w:rsidRPr="005A09D1">
              <w:rPr>
                <w:rFonts w:ascii="Courier New" w:hAnsi="Courier New" w:cs="Courier New"/>
              </w:rPr>
              <w:t>"О публично-правовой компании "Фонд развития территорий" и о внесении изменений в отдельные законодательные акты Российской Федерации"</w:t>
            </w:r>
          </w:p>
        </w:tc>
        <w:tc>
          <w:tcPr>
            <w:tcW w:w="2551"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Земельный участок, необходимый застройщику, признанному в соответствии с Федеральным законом </w:t>
            </w:r>
            <w:hyperlink r:id="rId19" w:anchor="l0" w:history="1">
              <w:r w:rsidRPr="005A09D1">
                <w:rPr>
                  <w:rFonts w:ascii="Courier New" w:hAnsi="Courier New" w:cs="Courier New"/>
                </w:rPr>
                <w:t>от 26 октября 2002г. N127-ФЗ</w:t>
              </w:r>
            </w:hyperlink>
            <w:r w:rsidRPr="005A09D1">
              <w:rPr>
                <w:rFonts w:ascii="Courier New" w:hAnsi="Courier New" w:cs="Courier New"/>
              </w:rPr>
              <w:t xml:space="preserve">"О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w:t>
            </w:r>
            <w:r w:rsidRPr="005A09D1">
              <w:rPr>
                <w:rFonts w:ascii="Courier New" w:hAnsi="Courier New" w:cs="Courier New"/>
              </w:rPr>
              <w:lastRenderedPageBreak/>
              <w:t xml:space="preserve">многоквартирных домов или по выплате возмещения гражданам в соответствии с Федеральным законом </w:t>
            </w:r>
            <w:hyperlink r:id="rId20" w:anchor="l0" w:history="1">
              <w:r w:rsidRPr="005A09D1">
                <w:rPr>
                  <w:rFonts w:ascii="Courier New" w:hAnsi="Courier New" w:cs="Courier New"/>
                </w:rPr>
                <w:t>от 29 июля 2017г. N218-ФЗ</w:t>
              </w:r>
            </w:hyperlink>
            <w:r w:rsidRPr="005A09D1">
              <w:rPr>
                <w:rFonts w:ascii="Courier New" w:hAnsi="Courier New" w:cs="Courier New"/>
              </w:rPr>
              <w:t>"О публично-правовой компании "Фонд развития территорий" и о внесении изменений в отдельные законодательные акты Российской Федерации"</w:t>
            </w:r>
          </w:p>
        </w:tc>
        <w:tc>
          <w:tcPr>
            <w:tcW w:w="2835"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Решение публично-правовой компании "Фонд развития территорий" о финансировании мероприятий, предусмотренных </w:t>
            </w:r>
            <w:hyperlink r:id="rId21" w:anchor="l1277" w:history="1">
              <w:r w:rsidRPr="005A09D1">
                <w:rPr>
                  <w:rFonts w:ascii="Courier New" w:hAnsi="Courier New" w:cs="Courier New"/>
                </w:rPr>
                <w:t>частью 2</w:t>
              </w:r>
            </w:hyperlink>
            <w:r w:rsidRPr="005A09D1">
              <w:rPr>
                <w:rFonts w:ascii="Courier New" w:hAnsi="Courier New" w:cs="Courier New"/>
              </w:rPr>
              <w:t xml:space="preserve"> статьи 13.1 Федерального закона от 29 июля 2017г. N218-ФЗ "О публично-правовой компании "Фонд развития территорий" и о внесении изменений в отдельные законодательные акты Российской Федерации"</w:t>
            </w:r>
          </w:p>
          <w:p w:rsidR="005D0267" w:rsidRPr="005A09D1" w:rsidRDefault="005D0267">
            <w:pPr>
              <w:widowControl w:val="0"/>
              <w:autoSpaceDE w:val="0"/>
              <w:autoSpaceDN w:val="0"/>
              <w:adjustRightInd w:val="0"/>
              <w:spacing w:after="0" w:line="240" w:lineRule="auto"/>
              <w:jc w:val="center"/>
              <w:rPr>
                <w:rFonts w:ascii="Courier New" w:hAnsi="Courier New" w:cs="Courier New"/>
              </w:rPr>
            </w:pPr>
          </w:p>
        </w:tc>
        <w:tc>
          <w:tcPr>
            <w:tcW w:w="2910" w:type="dxa"/>
            <w:tcBorders>
              <w:bottom w:val="nil"/>
            </w:tcBorders>
          </w:tcPr>
          <w:p w:rsidR="005D0267" w:rsidRPr="005A09D1" w:rsidRDefault="003E0F72">
            <w:pPr>
              <w:widowControl w:val="0"/>
              <w:pBdr>
                <w:bottom w:val="single" w:sz="12" w:space="1" w:color="auto"/>
              </w:pBd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ЕГРН об объекте недвижимости (об испрашиваемом земельном участке)</w:t>
            </w:r>
          </w:p>
          <w:p w:rsidR="005D0267" w:rsidRPr="005A09D1" w:rsidRDefault="005D0267">
            <w:pPr>
              <w:widowControl w:val="0"/>
              <w:autoSpaceDE w:val="0"/>
              <w:autoSpaceDN w:val="0"/>
              <w:adjustRightInd w:val="0"/>
              <w:spacing w:after="0" w:line="240" w:lineRule="auto"/>
              <w:jc w:val="center"/>
              <w:rPr>
                <w:rFonts w:ascii="Courier New" w:hAnsi="Courier New" w:cs="Courier New"/>
              </w:rPr>
            </w:pP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Выписка из ЕГРЮЛ о юридическом лице, являющемся заявителем</w:t>
            </w:r>
          </w:p>
        </w:tc>
      </w:tr>
      <w:tr w:rsidR="005D0267">
        <w:tc>
          <w:tcPr>
            <w:tcW w:w="562"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32. </w:t>
            </w:r>
          </w:p>
        </w:tc>
        <w:tc>
          <w:tcPr>
            <w:tcW w:w="1701"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4 пункта 2 статьи 39</w:t>
            </w:r>
            <w:r>
              <w:rPr>
                <w:rFonts w:ascii="Courier New" w:hAnsi="Courier New" w:cs="Courier New"/>
                <w:vertAlign w:val="superscript"/>
              </w:rPr>
              <w:t>6</w:t>
            </w:r>
            <w:r>
              <w:rPr>
                <w:rFonts w:ascii="Courier New" w:hAnsi="Courier New" w:cs="Courier New"/>
              </w:rPr>
              <w:t xml:space="preserve"> Земельного кодекса </w:t>
            </w:r>
          </w:p>
        </w:tc>
        <w:tc>
          <w:tcPr>
            <w:tcW w:w="1768"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аренду </w:t>
            </w:r>
          </w:p>
        </w:tc>
        <w:tc>
          <w:tcPr>
            <w:tcW w:w="2552"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Юридическое лицо </w:t>
            </w:r>
          </w:p>
        </w:tc>
        <w:tc>
          <w:tcPr>
            <w:tcW w:w="2551"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Земельный участок, предназначенный для выполнения международных обязательств </w:t>
            </w:r>
          </w:p>
        </w:tc>
        <w:tc>
          <w:tcPr>
            <w:tcW w:w="2835"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Договор, соглашение или иной документ, предусматривающий выполнение международных обязательств </w:t>
            </w:r>
          </w:p>
        </w:tc>
        <w:tc>
          <w:tcPr>
            <w:tcW w:w="2910" w:type="dxa"/>
            <w:tcBorders>
              <w:top w:val="nil"/>
            </w:tcBorders>
          </w:tcPr>
          <w:p w:rsidR="005D0267" w:rsidRDefault="005D0267">
            <w:pPr>
              <w:autoSpaceDE w:val="0"/>
              <w:autoSpaceDN w:val="0"/>
              <w:adjustRightInd w:val="0"/>
              <w:spacing w:after="0" w:line="240" w:lineRule="auto"/>
              <w:jc w:val="center"/>
              <w:rPr>
                <w:rFonts w:ascii="Courier New" w:hAnsi="Courier New" w:cs="Courier New"/>
              </w:rPr>
            </w:pP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33.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4 пункта 2 статьи 39</w:t>
            </w:r>
            <w:r>
              <w:rPr>
                <w:rFonts w:ascii="Courier New" w:hAnsi="Courier New" w:cs="Courier New"/>
                <w:vertAlign w:val="superscript"/>
              </w:rPr>
              <w:t>6</w:t>
            </w:r>
            <w:r>
              <w:rPr>
                <w:rFonts w:ascii="Courier New" w:hAnsi="Courier New" w:cs="Courier New"/>
              </w:rPr>
              <w:t xml:space="preserve"> Земельного 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аренду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Юридическое лицо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Земельный участок, предназначенный для размещения объектов, предназначенных для обеспечения электро-, тепло-, газо- и водоснабжения, водоотведения, связи, </w:t>
            </w:r>
            <w:r>
              <w:rPr>
                <w:rFonts w:ascii="Courier New" w:hAnsi="Courier New" w:cs="Courier New"/>
              </w:rPr>
              <w:lastRenderedPageBreak/>
              <w:t xml:space="preserve">нефтепроводов, объектов федерального, регионального или местного значения </w:t>
            </w:r>
          </w:p>
        </w:tc>
        <w:tc>
          <w:tcPr>
            <w:tcW w:w="2835" w:type="dxa"/>
            <w:vMerge w:val="restart"/>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w:t>
            </w:r>
            <w:r>
              <w:rPr>
                <w:rFonts w:ascii="Courier New" w:hAnsi="Courier New" w:cs="Courier New"/>
              </w:rPr>
              <w:lastRenderedPageBreak/>
              <w:t xml:space="preserve">регионального или местного значения (не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федерального, регионального или местного значения)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34.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5 пункта 2 статьи 39</w:t>
            </w:r>
            <w:r>
              <w:rPr>
                <w:rFonts w:ascii="Courier New" w:hAnsi="Courier New" w:cs="Courier New"/>
                <w:vertAlign w:val="superscript"/>
              </w:rPr>
              <w:t>6</w:t>
            </w:r>
            <w:r>
              <w:rPr>
                <w:rFonts w:ascii="Courier New" w:hAnsi="Courier New" w:cs="Courier New"/>
              </w:rPr>
              <w:t xml:space="preserve"> Земельного 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аренду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Арендатор земельного участка, находящегося в государственной или муниципальной собственности, из которого образован испрашиваемый земельный участок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Земельный участок, образованный из земельного участка, находящегося в государственной или муниципальной собственности </w:t>
            </w: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Договор аренды исходного земельного участка, в случае если такой договор заключен до дня вступления в силу Федерального закона от 21.07.1997 №122-ФЗ «О государственной регистрации прав на недвижимое имущество </w:t>
            </w:r>
            <w:r>
              <w:rPr>
                <w:rFonts w:ascii="Courier New" w:hAnsi="Courier New" w:cs="Courier New"/>
              </w:rPr>
              <w:lastRenderedPageBreak/>
              <w:t>и сделок с ним»</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Выписка из ЕГРН об объекте недвижимости (об испрашиваемом земельном участке)</w:t>
            </w:r>
          </w:p>
        </w:tc>
      </w:tr>
      <w:tr w:rsidR="005D0267">
        <w:trPr>
          <w:trHeight w:val="759"/>
        </w:trPr>
        <w:tc>
          <w:tcPr>
            <w:tcW w:w="56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Выписка из ЕГРЮЛ о юридическом лице, являющемся заявителем</w:t>
            </w:r>
          </w:p>
        </w:tc>
      </w:tr>
      <w:tr w:rsidR="005D0267">
        <w:tc>
          <w:tcPr>
            <w:tcW w:w="56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35. </w:t>
            </w:r>
          </w:p>
        </w:tc>
        <w:tc>
          <w:tcPr>
            <w:tcW w:w="170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Подпункт 5 пункта 2 статьи 39</w:t>
            </w:r>
            <w:r w:rsidRPr="005A09D1">
              <w:rPr>
                <w:rFonts w:ascii="Courier New" w:hAnsi="Courier New" w:cs="Courier New"/>
                <w:vertAlign w:val="superscript"/>
              </w:rPr>
              <w:t>6</w:t>
            </w:r>
            <w:r w:rsidRPr="005A09D1">
              <w:rPr>
                <w:rFonts w:ascii="Courier New" w:hAnsi="Courier New" w:cs="Courier New"/>
              </w:rPr>
              <w:t xml:space="preserve"> Земельного кодекса </w:t>
            </w:r>
          </w:p>
        </w:tc>
        <w:tc>
          <w:tcPr>
            <w:tcW w:w="1768"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В аренду </w:t>
            </w:r>
          </w:p>
        </w:tc>
        <w:tc>
          <w:tcPr>
            <w:tcW w:w="255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w:t>
            </w:r>
          </w:p>
        </w:tc>
        <w:tc>
          <w:tcPr>
            <w:tcW w:w="255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Земельный участок, образованный из земельного участка, находящегося в государственной или муниципальной собственности,в том числе предоставленного для комплексного развития территории лицу, с которым был заключен договор аренды такого земельного участка </w:t>
            </w:r>
          </w:p>
        </w:tc>
        <w:tc>
          <w:tcPr>
            <w:tcW w:w="2835" w:type="dxa"/>
            <w:vMerge w:val="restart"/>
          </w:tcPr>
          <w:p w:rsidR="005D0267" w:rsidRPr="005A09D1" w:rsidRDefault="005D0267">
            <w:pPr>
              <w:autoSpaceDE w:val="0"/>
              <w:autoSpaceDN w:val="0"/>
              <w:adjustRightInd w:val="0"/>
              <w:spacing w:after="0" w:line="240" w:lineRule="auto"/>
              <w:jc w:val="center"/>
              <w:rPr>
                <w:rFonts w:ascii="Courier New" w:hAnsi="Courier New" w:cs="Courier New"/>
              </w:rPr>
            </w:pPr>
          </w:p>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pBdr>
                <w:bottom w:val="single" w:sz="12" w:space="1" w:color="auto"/>
              </w:pBd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Договор аренды исходного земельного участка, в том числе предоставленного для комплексного развития территории</w:t>
            </w: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Утвержденный проект планировки и утвержденный проект межевания территории</w:t>
            </w:r>
          </w:p>
        </w:tc>
      </w:tr>
      <w:tr w:rsidR="005D0267">
        <w:tc>
          <w:tcPr>
            <w:tcW w:w="562"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1701"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1768"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552"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551"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835"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ЕГРН об объекте недвижимости (об испрашиваемом земельном участке)</w:t>
            </w:r>
          </w:p>
        </w:tc>
      </w:tr>
      <w:tr w:rsidR="005D0267">
        <w:trPr>
          <w:trHeight w:val="906"/>
        </w:trPr>
        <w:tc>
          <w:tcPr>
            <w:tcW w:w="562"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1701"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1768"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552"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551"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835"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ЕГРЮЛ о юридическом лице, являющемся заявителем</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36.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7 пункта 2 статьи 39</w:t>
            </w:r>
            <w:r>
              <w:rPr>
                <w:rFonts w:ascii="Courier New" w:hAnsi="Courier New" w:cs="Courier New"/>
                <w:vertAlign w:val="superscript"/>
              </w:rPr>
              <w:t>6</w:t>
            </w:r>
            <w:r>
              <w:rPr>
                <w:rFonts w:ascii="Courier New" w:hAnsi="Courier New" w:cs="Courier New"/>
              </w:rPr>
              <w:t xml:space="preserve"> Земельного 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аренду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Член СНТ или ОНТ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Садовый земельный участок или огородный земельный участок, образованный из земельного участка, предоставленного СНТ или ОНТ </w:t>
            </w:r>
          </w:p>
        </w:tc>
        <w:tc>
          <w:tcPr>
            <w:tcW w:w="2835"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Решение общего собрания членов СНТ или ОНТ о распределении садового или огородного земельного участка заявителю</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Документ, </w:t>
            </w:r>
            <w:r>
              <w:rPr>
                <w:rFonts w:ascii="Courier New" w:hAnsi="Courier New" w:cs="Courier New"/>
              </w:rPr>
              <w:lastRenderedPageBreak/>
              <w:t xml:space="preserve">подтверждающий членство заявителя в СНТ или ОНТ </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 Утвержденный проект </w:t>
            </w:r>
            <w:r>
              <w:rPr>
                <w:rFonts w:ascii="Courier New" w:hAnsi="Courier New" w:cs="Courier New"/>
              </w:rPr>
              <w:lastRenderedPageBreak/>
              <w:t xml:space="preserve">межевания территории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rPr>
          <w:trHeight w:val="498"/>
        </w:trPr>
        <w:tc>
          <w:tcPr>
            <w:tcW w:w="56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в отношении СНТ или ОНТ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37.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8 пункта 2 статьи 39</w:t>
            </w:r>
            <w:r>
              <w:rPr>
                <w:rFonts w:ascii="Courier New" w:hAnsi="Courier New" w:cs="Courier New"/>
                <w:vertAlign w:val="superscript"/>
              </w:rPr>
              <w:t>6</w:t>
            </w:r>
            <w:r>
              <w:rPr>
                <w:rFonts w:ascii="Courier New" w:hAnsi="Courier New" w:cs="Courier New"/>
              </w:rPr>
              <w:t xml:space="preserve"> Земельного 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аренду со множественностью лиц на стороне арендатора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Лицо, уполномоченное на подачу заявления решением общего собрания членов СНТ или ОНТ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Ограниченный в обороте земельный участок общего назначения, расположенный в границах территории садоводства или огородничества </w:t>
            </w: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Утвержденный проект межевания территории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rPr>
          <w:trHeight w:val="522"/>
        </w:trPr>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в отношении СНТ или ОНТ </w:t>
            </w:r>
          </w:p>
        </w:tc>
      </w:tr>
      <w:tr w:rsidR="005D0267">
        <w:trPr>
          <w:trHeight w:val="522"/>
        </w:trPr>
        <w:tc>
          <w:tcPr>
            <w:tcW w:w="562" w:type="dxa"/>
          </w:tcPr>
          <w:p w:rsidR="005D0267" w:rsidRDefault="003E0F72">
            <w:pPr>
              <w:autoSpaceDE w:val="0"/>
              <w:autoSpaceDN w:val="0"/>
              <w:adjustRightInd w:val="0"/>
              <w:spacing w:after="0" w:line="240" w:lineRule="auto"/>
              <w:rPr>
                <w:rFonts w:ascii="Courier New" w:hAnsi="Courier New" w:cs="Courier New"/>
              </w:rPr>
            </w:pPr>
            <w:r>
              <w:rPr>
                <w:rFonts w:ascii="Courier New" w:hAnsi="Courier New" w:cs="Courier New"/>
              </w:rPr>
              <w:t>38</w:t>
            </w:r>
          </w:p>
        </w:tc>
        <w:tc>
          <w:tcPr>
            <w:tcW w:w="1701" w:type="dxa"/>
          </w:tcPr>
          <w:p w:rsidR="005D0267" w:rsidRPr="005A09D1" w:rsidRDefault="00527A10">
            <w:pPr>
              <w:autoSpaceDE w:val="0"/>
              <w:autoSpaceDN w:val="0"/>
              <w:adjustRightInd w:val="0"/>
              <w:spacing w:after="0" w:line="240" w:lineRule="auto"/>
              <w:jc w:val="center"/>
              <w:rPr>
                <w:rFonts w:ascii="Courier New" w:hAnsi="Courier New" w:cs="Courier New"/>
              </w:rPr>
            </w:pPr>
            <w:hyperlink r:id="rId22" w:anchor="l3406" w:history="1">
              <w:r w:rsidR="003E0F72" w:rsidRPr="005A09D1">
                <w:rPr>
                  <w:rFonts w:ascii="Courier New" w:hAnsi="Courier New" w:cs="Courier New"/>
                </w:rPr>
                <w:t>Подпункт 8.2</w:t>
              </w:r>
            </w:hyperlink>
            <w:r w:rsidR="003E0F72" w:rsidRPr="005A09D1">
              <w:rPr>
                <w:rFonts w:ascii="Courier New" w:hAnsi="Courier New" w:cs="Courier New"/>
              </w:rPr>
              <w:t xml:space="preserve"> пункта 2 статьи 39.6 Земельного </w:t>
            </w:r>
            <w:r w:rsidR="003E0F72" w:rsidRPr="005A09D1">
              <w:rPr>
                <w:rFonts w:ascii="Courier New" w:hAnsi="Courier New" w:cs="Courier New"/>
              </w:rPr>
              <w:lastRenderedPageBreak/>
              <w:t>кодекса</w:t>
            </w:r>
          </w:p>
        </w:tc>
        <w:tc>
          <w:tcPr>
            <w:tcW w:w="1768"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В аренду со множественностью лиц на стороне арендатора</w:t>
            </w:r>
          </w:p>
        </w:tc>
        <w:tc>
          <w:tcPr>
            <w:tcW w:w="2552"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Участники долевого строительства в отношении индивидуальных жилых домов в </w:t>
            </w:r>
            <w:r w:rsidRPr="005A09D1">
              <w:rPr>
                <w:rFonts w:ascii="Courier New" w:hAnsi="Courier New" w:cs="Courier New"/>
              </w:rPr>
              <w:lastRenderedPageBreak/>
              <w:t>малоэтажном жилом комплексе</w:t>
            </w:r>
          </w:p>
        </w:tc>
        <w:tc>
          <w:tcPr>
            <w:tcW w:w="2551"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Земельный участок, относящийся к общему имуществу собственников индивидуальных </w:t>
            </w:r>
            <w:r w:rsidRPr="005A09D1">
              <w:rPr>
                <w:rFonts w:ascii="Courier New" w:hAnsi="Courier New" w:cs="Courier New"/>
              </w:rPr>
              <w:lastRenderedPageBreak/>
              <w:t xml:space="preserve">жилых домов в малоэтажном жилом комплексе, в случаях, предусмотренных Федеральным законом </w:t>
            </w:r>
            <w:hyperlink r:id="rId23" w:anchor="l0" w:history="1">
              <w:r w:rsidRPr="005A09D1">
                <w:rPr>
                  <w:rFonts w:ascii="Courier New" w:hAnsi="Courier New" w:cs="Courier New"/>
                </w:rPr>
                <w:t>от 30 декабря 2004г. N214-ФЗ</w:t>
              </w:r>
            </w:hyperlink>
            <w:r w:rsidRPr="005A09D1">
              <w:rPr>
                <w:rFonts w:ascii="Courier New" w:hAnsi="Courier New" w:cs="Courier New"/>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tc>
        <w:tc>
          <w:tcPr>
            <w:tcW w:w="2835"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Договор участия в долевом строительстве в отношении индивидуального </w:t>
            </w:r>
            <w:r w:rsidRPr="005A09D1">
              <w:rPr>
                <w:rFonts w:ascii="Courier New" w:hAnsi="Courier New" w:cs="Courier New"/>
              </w:rPr>
              <w:lastRenderedPageBreak/>
              <w:t>жилого дома в границах территории малоэтажного жилого комплекса</w:t>
            </w:r>
          </w:p>
          <w:p w:rsidR="005D0267" w:rsidRPr="005A09D1" w:rsidRDefault="005D0267">
            <w:pPr>
              <w:autoSpaceDE w:val="0"/>
              <w:autoSpaceDN w:val="0"/>
              <w:adjustRightInd w:val="0"/>
              <w:spacing w:after="0" w:line="240" w:lineRule="auto"/>
              <w:jc w:val="center"/>
              <w:rPr>
                <w:rFonts w:ascii="Courier New" w:hAnsi="Courier New" w:cs="Courier New"/>
              </w:rPr>
            </w:pPr>
          </w:p>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pBdr>
                <w:bottom w:val="single" w:sz="12" w:space="1" w:color="auto"/>
              </w:pBd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Выписка из ЕГРН об испрашиваемом земельном участке</w:t>
            </w:r>
          </w:p>
          <w:p w:rsidR="005D0267" w:rsidRPr="005A09D1" w:rsidRDefault="005D0267">
            <w:pPr>
              <w:autoSpaceDE w:val="0"/>
              <w:autoSpaceDN w:val="0"/>
              <w:adjustRightInd w:val="0"/>
              <w:spacing w:after="0" w:line="240" w:lineRule="auto"/>
              <w:jc w:val="center"/>
              <w:rPr>
                <w:rFonts w:ascii="Courier New" w:hAnsi="Courier New" w:cs="Courier New"/>
              </w:rPr>
            </w:pPr>
          </w:p>
          <w:p w:rsidR="005D0267" w:rsidRPr="005A09D1" w:rsidRDefault="003E0F72">
            <w:pPr>
              <w:autoSpaceDE w:val="0"/>
              <w:autoSpaceDN w:val="0"/>
              <w:adjustRightInd w:val="0"/>
              <w:spacing w:after="0" w:line="240" w:lineRule="auto"/>
              <w:rPr>
                <w:rFonts w:ascii="Courier New" w:hAnsi="Courier New" w:cs="Courier New"/>
              </w:rPr>
            </w:pPr>
            <w:r w:rsidRPr="005A09D1">
              <w:rPr>
                <w:rFonts w:ascii="Courier New" w:hAnsi="Courier New" w:cs="Courier New"/>
              </w:rPr>
              <w:t xml:space="preserve"> Утвержденный проект </w:t>
            </w:r>
            <w:r w:rsidRPr="005A09D1">
              <w:rPr>
                <w:rFonts w:ascii="Courier New" w:hAnsi="Courier New" w:cs="Courier New"/>
              </w:rPr>
              <w:lastRenderedPageBreak/>
              <w:t>планировки территории и проект межевания территории</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39.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Подпункты 9,44 пункта 2 статьи 39</w:t>
            </w:r>
            <w:r>
              <w:rPr>
                <w:rFonts w:ascii="Courier New" w:hAnsi="Courier New" w:cs="Courier New"/>
                <w:vertAlign w:val="superscript"/>
              </w:rPr>
              <w:t>6</w:t>
            </w:r>
            <w:r>
              <w:rPr>
                <w:rFonts w:ascii="Courier New" w:hAnsi="Courier New" w:cs="Courier New"/>
              </w:rPr>
              <w:t xml:space="preserve"> Земельного 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аренду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Собственник здания, сооружения, помещений в них и (или) лицо, которому здания, сооружения, находящиеся в государственной или муниципальной собственности, предоставлены в аренду,на праве хозяйственного </w:t>
            </w:r>
            <w:r>
              <w:rPr>
                <w:rFonts w:ascii="Courier New" w:hAnsi="Courier New" w:cs="Courier New"/>
              </w:rPr>
              <w:lastRenderedPageBreak/>
              <w:t>ведения или в случаях, предусмотренных статьей 39.20 Земельного кодекса, на праве  оперативного управления; организация, являющаяся в соответствии с Федеральным законом от 31.03.1999 №69-ФЗ «О газоснабжении в Российской Федерации» собственником Единой системы газоснабжения, в том числе в случае, если земельный участок предназначен для осуществления пользования недрами</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Земельный участок, на котором расположены здания, сооружения; земельный участок, предназначенный для размещения объектов Единой системы газоснабжения </w:t>
            </w:r>
          </w:p>
        </w:tc>
        <w:tc>
          <w:tcPr>
            <w:tcW w:w="2835"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Документы, удостоверяющие (устанавливающие) права заявителя на здание, сооружение, если право на такое здание, сооружение не зарегистрировано в ЕГРН </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tcBorders>
              <w:bottom w:val="single" w:sz="4" w:space="0" w:color="auto"/>
            </w:tcBorders>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Документы, удостоверяющие (устанавливающие) права заявителя на испрашиваемый </w:t>
            </w:r>
            <w:r>
              <w:rPr>
                <w:rFonts w:ascii="Courier New" w:hAnsi="Courier New" w:cs="Courier New"/>
              </w:rPr>
              <w:lastRenderedPageBreak/>
              <w:t xml:space="preserve">земельный участок, если право на такой земельный участок не зарегистрировано в ЕГРН (при наличии соответствующих прав на земельный участок) </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 Выписка из ЕГРН об объекте недвижимости (о здании и (или) сооружении, расположенном(ых) на </w:t>
            </w:r>
            <w:r>
              <w:rPr>
                <w:rFonts w:ascii="Courier New" w:hAnsi="Courier New" w:cs="Courier New"/>
              </w:rPr>
              <w:lastRenderedPageBreak/>
              <w:t xml:space="preserve">испрашиваемом земельном участке)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val="restart"/>
            <w:tcBorders>
              <w:bottom w:val="single" w:sz="4" w:space="0" w:color="auto"/>
            </w:tcBorders>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rPr>
          <w:trHeight w:val="3769"/>
        </w:trPr>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40.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10 пункта 2 статьи 39</w:t>
            </w:r>
            <w:r>
              <w:rPr>
                <w:rFonts w:ascii="Courier New" w:hAnsi="Courier New" w:cs="Courier New"/>
                <w:vertAlign w:val="superscript"/>
              </w:rPr>
              <w:t>6</w:t>
            </w:r>
            <w:r>
              <w:rPr>
                <w:rFonts w:ascii="Courier New" w:hAnsi="Courier New" w:cs="Courier New"/>
              </w:rPr>
              <w:t xml:space="preserve"> Земельного кодекса, пункт 21 статьи 3 </w:t>
            </w:r>
            <w:r>
              <w:rPr>
                <w:rFonts w:ascii="Courier New" w:hAnsi="Courier New" w:cs="Courier New"/>
              </w:rPr>
              <w:lastRenderedPageBreak/>
              <w:t xml:space="preserve">Федерального закона от 25.10.2001 №137-ФЗ «О введении в действие Земельного кодекса Российской Федерации»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В аренду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Собственник объекта незавершенного строительства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Земельный участок, на котором расположен объект незавершенного строительства </w:t>
            </w:r>
          </w:p>
        </w:tc>
        <w:tc>
          <w:tcPr>
            <w:tcW w:w="2835"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Документы, удостоверяющие (устанавливающие) права заявителя на объект незавершенного строительства, если </w:t>
            </w:r>
            <w:r>
              <w:rPr>
                <w:rFonts w:ascii="Courier New" w:hAnsi="Courier New" w:cs="Courier New"/>
              </w:rPr>
              <w:lastRenderedPageBreak/>
              <w:t xml:space="preserve">право на такой объект незавершенного строительства не зарегистрировано в ЕГРН </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 Выписка из ЕГРН об объекте недвижимости (об испрашиваемом земельном участке)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 </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объекте незавершенного строительства, расположенном на испрашиваемом земельном участке) </w:t>
            </w:r>
          </w:p>
        </w:tc>
      </w:tr>
      <w:tr w:rsidR="005D0267">
        <w:trPr>
          <w:trHeight w:val="3858"/>
        </w:trPr>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w:t>
            </w:r>
            <w:r>
              <w:rPr>
                <w:rFonts w:ascii="Courier New" w:hAnsi="Courier New" w:cs="Courier New"/>
              </w:rPr>
              <w:lastRenderedPageBreak/>
              <w:t xml:space="preserve">ориентиров зданий, сооружений, объектов незавершенного строительства, принадлежащих на соответствующем праве заявителю </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 Выписка из ЕГРЮЛ юридическом лице,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41.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11 пункта 2 статьи 39</w:t>
            </w:r>
            <w:r>
              <w:rPr>
                <w:rFonts w:ascii="Courier New" w:hAnsi="Courier New" w:cs="Courier New"/>
                <w:vertAlign w:val="superscript"/>
              </w:rPr>
              <w:t>6</w:t>
            </w:r>
            <w:r>
              <w:rPr>
                <w:rFonts w:ascii="Courier New" w:hAnsi="Courier New" w:cs="Courier New"/>
              </w:rPr>
              <w:t xml:space="preserve"> Земельного 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аренду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Юридическое лицо, использующее земельный участок на праве постоянного (бессрочного) пользования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Земельный участок, принадлежащий юридическому лицу на праве постоянного (бессрочного) пользования </w:t>
            </w: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rPr>
          <w:trHeight w:val="830"/>
        </w:trPr>
        <w:tc>
          <w:tcPr>
            <w:tcW w:w="56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юридическом лице,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42.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12 пункта 2 статьи 39</w:t>
            </w:r>
            <w:r>
              <w:rPr>
                <w:rFonts w:ascii="Courier New" w:hAnsi="Courier New" w:cs="Courier New"/>
                <w:vertAlign w:val="superscript"/>
              </w:rPr>
              <w:t>6</w:t>
            </w:r>
            <w:r>
              <w:rPr>
                <w:rFonts w:ascii="Courier New" w:hAnsi="Courier New" w:cs="Courier New"/>
              </w:rPr>
              <w:t xml:space="preserve"> Земельного 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аренду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Крестьянское (фермерское) хозяйство или сельскохозяйственная организация, использующая земельный участок, </w:t>
            </w:r>
            <w:r>
              <w:rPr>
                <w:rFonts w:ascii="Courier New" w:hAnsi="Courier New" w:cs="Courier New"/>
              </w:rPr>
              <w:lastRenderedPageBreak/>
              <w:t xml:space="preserve">находящийся в муниципальной собственности и выделенный в счет земельных долей, находящихся в муниципальной собственности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Земельный участок, находящийся в муниципальной собственности и выделенный в счет земельных долей, находящихся в </w:t>
            </w:r>
            <w:r>
              <w:rPr>
                <w:rFonts w:ascii="Courier New" w:hAnsi="Courier New" w:cs="Courier New"/>
              </w:rPr>
              <w:lastRenderedPageBreak/>
              <w:t xml:space="preserve">муниципальной собственности </w:t>
            </w:r>
          </w:p>
        </w:tc>
        <w:tc>
          <w:tcPr>
            <w:tcW w:w="2835" w:type="dxa"/>
            <w:vMerge w:val="restart"/>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ЕГРИП об индивидуальном предпринимателе, являющемся заявителем </w:t>
            </w:r>
          </w:p>
        </w:tc>
      </w:tr>
      <w:tr w:rsidR="005D0267">
        <w:tc>
          <w:tcPr>
            <w:tcW w:w="562" w:type="dxa"/>
          </w:tcPr>
          <w:p w:rsidR="005D0267" w:rsidRDefault="003E0F72">
            <w:pPr>
              <w:autoSpaceDE w:val="0"/>
              <w:autoSpaceDN w:val="0"/>
              <w:adjustRightInd w:val="0"/>
              <w:spacing w:after="0" w:line="240" w:lineRule="auto"/>
              <w:rPr>
                <w:rFonts w:ascii="Courier New" w:hAnsi="Courier New" w:cs="Courier New"/>
              </w:rPr>
            </w:pPr>
            <w:r>
              <w:rPr>
                <w:rFonts w:ascii="Courier New" w:hAnsi="Courier New" w:cs="Courier New"/>
              </w:rPr>
              <w:lastRenderedPageBreak/>
              <w:t>43</w:t>
            </w:r>
          </w:p>
        </w:tc>
        <w:tc>
          <w:tcPr>
            <w:tcW w:w="1701" w:type="dxa"/>
          </w:tcPr>
          <w:p w:rsidR="005D0267" w:rsidRPr="005A09D1" w:rsidRDefault="00527A10">
            <w:pPr>
              <w:autoSpaceDE w:val="0"/>
              <w:autoSpaceDN w:val="0"/>
              <w:adjustRightInd w:val="0"/>
              <w:spacing w:after="0" w:line="240" w:lineRule="auto"/>
              <w:jc w:val="center"/>
              <w:rPr>
                <w:rFonts w:ascii="Courier New" w:hAnsi="Courier New" w:cs="Courier New"/>
              </w:rPr>
            </w:pPr>
            <w:hyperlink r:id="rId24" w:anchor="l4040" w:history="1">
              <w:r w:rsidR="003E0F72" w:rsidRPr="005A09D1">
                <w:rPr>
                  <w:rFonts w:ascii="Courier New" w:hAnsi="Courier New" w:cs="Courier New"/>
                </w:rPr>
                <w:t>Подпункт 12</w:t>
              </w:r>
            </w:hyperlink>
            <w:r w:rsidR="003E0F72" w:rsidRPr="005A09D1">
              <w:rPr>
                <w:rFonts w:ascii="Courier New" w:hAnsi="Courier New" w:cs="Courier New"/>
              </w:rPr>
              <w:t xml:space="preserve"> пункта 2 статьи 39.6 Земельного кодекса, пункт 5.2 </w:t>
            </w:r>
            <w:hyperlink r:id="rId25" w:anchor="l596" w:history="1">
              <w:r w:rsidR="003E0F72" w:rsidRPr="005A09D1">
                <w:rPr>
                  <w:rFonts w:ascii="Courier New" w:hAnsi="Courier New" w:cs="Courier New"/>
                </w:rPr>
                <w:t>статьи 10</w:t>
              </w:r>
            </w:hyperlink>
            <w:r w:rsidR="003E0F72" w:rsidRPr="005A09D1">
              <w:rPr>
                <w:rFonts w:ascii="Courier New" w:hAnsi="Courier New" w:cs="Courier New"/>
              </w:rPr>
              <w:t xml:space="preserve"> Федерального закона от 24.07.2002 N101-ФЗ "Об обороте земель сельскохозяйственного назначения"</w:t>
            </w:r>
          </w:p>
        </w:tc>
        <w:tc>
          <w:tcPr>
            <w:tcW w:w="1768"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 аренду</w:t>
            </w:r>
          </w:p>
        </w:tc>
        <w:tc>
          <w:tcPr>
            <w:tcW w:w="2552"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Сельскохозяйственная организация в случае осуществления ею сельскохозяйственного производства на земельном участке, смежном с земельным участком, находящимся в государственной или муниципальной собственности, занятым агролесомелиоративными насаждениями, в отношении которых осуществлен учет в соответствии со </w:t>
            </w:r>
            <w:hyperlink r:id="rId26" w:anchor="l89" w:history="1">
              <w:r w:rsidRPr="005A09D1">
                <w:rPr>
                  <w:rFonts w:ascii="Courier New" w:hAnsi="Courier New" w:cs="Courier New"/>
                </w:rPr>
                <w:t>статьей 20.1</w:t>
              </w:r>
            </w:hyperlink>
            <w:r w:rsidRPr="005A09D1">
              <w:rPr>
                <w:rFonts w:ascii="Courier New" w:hAnsi="Courier New" w:cs="Courier New"/>
              </w:rPr>
              <w:t xml:space="preserve"> Федерального закона от 10.01.1996 N4-ФЗ "О мелиорации земель";</w:t>
            </w: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гражданин или крестьянское (фермерское) хозяйство в случае осуществления ими деятельности крестьянского (фермерского) хозяйства на земельном участке, смежном с земельным участком, находящимся в государственной или муниципальной собственности, занятым агролесомелиоративными насаждениями, в отношении которых осуществлен учет в соответствии со </w:t>
            </w:r>
            <w:hyperlink r:id="rId27" w:anchor="l89" w:history="1">
              <w:r w:rsidRPr="005A09D1">
                <w:rPr>
                  <w:rFonts w:ascii="Courier New" w:hAnsi="Courier New" w:cs="Courier New"/>
                </w:rPr>
                <w:t>статьей 20.1</w:t>
              </w:r>
            </w:hyperlink>
            <w:r w:rsidRPr="005A09D1">
              <w:rPr>
                <w:rFonts w:ascii="Courier New" w:hAnsi="Courier New" w:cs="Courier New"/>
              </w:rPr>
              <w:t xml:space="preserve"> Федерального закона от 10.01.1996 N 4-ФЗ "О мелиорации земель"</w:t>
            </w:r>
          </w:p>
        </w:tc>
        <w:tc>
          <w:tcPr>
            <w:tcW w:w="2551"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Земельный участок, находящийся в государственной или муниципальной собственности, занятый агролесомелиоративными насаждениями, в отношении которых осуществлен учет в соответствии со </w:t>
            </w:r>
            <w:hyperlink r:id="rId28" w:anchor="l89" w:history="1">
              <w:r w:rsidRPr="005A09D1">
                <w:rPr>
                  <w:rFonts w:ascii="Courier New" w:hAnsi="Courier New" w:cs="Courier New"/>
                </w:rPr>
                <w:t>статьей 20.1</w:t>
              </w:r>
            </w:hyperlink>
            <w:r w:rsidRPr="005A09D1">
              <w:rPr>
                <w:rFonts w:ascii="Courier New" w:hAnsi="Courier New" w:cs="Courier New"/>
              </w:rPr>
              <w:t xml:space="preserve"> Федерального закона от 10.01.1996 N4-ФЗ "О мелиорации земель"</w:t>
            </w:r>
          </w:p>
        </w:tc>
        <w:tc>
          <w:tcPr>
            <w:tcW w:w="2835" w:type="dxa"/>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Выписка из ЕГРН об объекте недвижимости (об испрашиваемом земельном участке)</w:t>
            </w:r>
          </w:p>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Выписка из ЕГРН об объекте недвижимости (о земельном участке, смежном с земельным участком, испрашиваемым заявителем)</w:t>
            </w:r>
          </w:p>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Выписка из ЕГРЮЛ о юридическом лице, являющемся заявителем</w:t>
            </w:r>
          </w:p>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Выписка из ЕГРИП об индивидуальном предпринимателе, являющемся заявителем</w:t>
            </w: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Выписка из системы государственного информационного обеспечения в сфере сельского хозяйства, содержащая сведения о агролесомелиоративных насаждениях, в отношении которых </w:t>
            </w:r>
            <w:r w:rsidRPr="005A09D1">
              <w:rPr>
                <w:rFonts w:ascii="Courier New" w:hAnsi="Courier New" w:cs="Courier New"/>
              </w:rPr>
              <w:lastRenderedPageBreak/>
              <w:t xml:space="preserve">осуществлен учет в соответствии со </w:t>
            </w:r>
            <w:hyperlink r:id="rId29" w:anchor="l89" w:history="1">
              <w:r w:rsidRPr="005A09D1">
                <w:rPr>
                  <w:rFonts w:ascii="Courier New" w:hAnsi="Courier New" w:cs="Courier New"/>
                </w:rPr>
                <w:t>статьей 20.1</w:t>
              </w:r>
            </w:hyperlink>
            <w:r w:rsidRPr="005A09D1">
              <w:rPr>
                <w:rFonts w:ascii="Courier New" w:hAnsi="Courier New" w:cs="Courier New"/>
              </w:rPr>
              <w:t xml:space="preserve"> Федерального закона от 10.01.1996 N4-ФЗ "О мелиорации земель"</w:t>
            </w:r>
          </w:p>
        </w:tc>
      </w:tr>
      <w:tr w:rsidR="005D0267">
        <w:tc>
          <w:tcPr>
            <w:tcW w:w="56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44. </w:t>
            </w:r>
          </w:p>
        </w:tc>
        <w:tc>
          <w:tcPr>
            <w:tcW w:w="1701" w:type="dxa"/>
            <w:vMerge w:val="restart"/>
          </w:tcPr>
          <w:p w:rsidR="005D0267" w:rsidRPr="005A09D1" w:rsidRDefault="003E0F72">
            <w:pPr>
              <w:autoSpaceDE w:val="0"/>
              <w:autoSpaceDN w:val="0"/>
              <w:adjustRightInd w:val="0"/>
              <w:spacing w:after="0" w:line="240" w:lineRule="auto"/>
              <w:jc w:val="center"/>
              <w:rPr>
                <w:rFonts w:ascii="Courier New" w:hAnsi="Courier New" w:cs="Courier New"/>
                <w:lang w:val="en-US"/>
              </w:rPr>
            </w:pPr>
            <w:r w:rsidRPr="005A09D1">
              <w:rPr>
                <w:rFonts w:ascii="Courier New" w:hAnsi="Courier New" w:cs="Courier New"/>
              </w:rPr>
              <w:t>Подпункт 13 пункта 2 статьи 39</w:t>
            </w:r>
            <w:r w:rsidRPr="005A09D1">
              <w:rPr>
                <w:rFonts w:ascii="Courier New" w:hAnsi="Courier New" w:cs="Courier New"/>
                <w:vertAlign w:val="superscript"/>
              </w:rPr>
              <w:t>6</w:t>
            </w:r>
            <w:r w:rsidRPr="005A09D1">
              <w:rPr>
                <w:rFonts w:ascii="Courier New" w:hAnsi="Courier New" w:cs="Courier New"/>
              </w:rPr>
              <w:t xml:space="preserve"> Земельного кодекса </w:t>
            </w:r>
          </w:p>
          <w:p w:rsidR="005D0267" w:rsidRPr="005A09D1" w:rsidRDefault="005D0267">
            <w:pPr>
              <w:autoSpaceDE w:val="0"/>
              <w:autoSpaceDN w:val="0"/>
              <w:adjustRightInd w:val="0"/>
              <w:spacing w:after="0" w:line="240" w:lineRule="auto"/>
              <w:jc w:val="center"/>
              <w:rPr>
                <w:rFonts w:ascii="Courier New" w:hAnsi="Courier New" w:cs="Courier New"/>
              </w:rPr>
            </w:pPr>
          </w:p>
        </w:tc>
        <w:tc>
          <w:tcPr>
            <w:tcW w:w="1768"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В аренду </w:t>
            </w:r>
          </w:p>
          <w:p w:rsidR="005D0267" w:rsidRPr="005A09D1" w:rsidRDefault="005D0267">
            <w:pPr>
              <w:autoSpaceDE w:val="0"/>
              <w:autoSpaceDN w:val="0"/>
              <w:adjustRightInd w:val="0"/>
              <w:spacing w:after="0" w:line="240" w:lineRule="auto"/>
              <w:jc w:val="center"/>
              <w:rPr>
                <w:rFonts w:ascii="Courier New" w:hAnsi="Courier New" w:cs="Courier New"/>
              </w:rPr>
            </w:pPr>
          </w:p>
        </w:tc>
        <w:tc>
          <w:tcPr>
            <w:tcW w:w="2552" w:type="dxa"/>
            <w:vMerge w:val="restart"/>
          </w:tcPr>
          <w:p w:rsidR="005D0267" w:rsidRPr="005A09D1" w:rsidRDefault="003E0F72">
            <w:pPr>
              <w:autoSpaceDE w:val="0"/>
              <w:autoSpaceDN w:val="0"/>
              <w:adjustRightInd w:val="0"/>
              <w:spacing w:after="0" w:line="240" w:lineRule="auto"/>
              <w:jc w:val="center"/>
              <w:rPr>
                <w:rFonts w:ascii="Courier New" w:hAnsi="Courier New" w:cs="Courier New"/>
                <w:lang w:eastAsia="ru-RU"/>
              </w:rPr>
            </w:pPr>
            <w:r w:rsidRPr="005A09D1">
              <w:rPr>
                <w:rFonts w:ascii="Courier New" w:hAnsi="Courier New" w:cs="Courier New"/>
                <w:lang w:eastAsia="ru-RU"/>
              </w:rPr>
              <w:t xml:space="preserve">Лицо, с которым заключен договор о комплексном развитии территории в </w:t>
            </w:r>
            <w:r w:rsidRPr="005A09D1">
              <w:rPr>
                <w:rFonts w:ascii="Courier New" w:hAnsi="Courier New" w:cs="Courier New"/>
                <w:lang w:eastAsia="ru-RU"/>
              </w:rPr>
              <w:lastRenderedPageBreak/>
              <w:t xml:space="preserve">соответствии с Градостроительным кодексом Российской Федерации, либо юридическое лицо, </w:t>
            </w:r>
            <w:r w:rsidRPr="005A09D1">
              <w:rPr>
                <w:rFonts w:ascii="Courier New" w:hAnsi="Courier New" w:cs="Courier New"/>
              </w:rPr>
              <w:t>обеспечивающее в</w:t>
            </w:r>
            <w:r w:rsidR="00776C85">
              <w:rPr>
                <w:rFonts w:ascii="Courier New" w:hAnsi="Courier New" w:cs="Courier New"/>
              </w:rPr>
              <w:t xml:space="preserve"> </w:t>
            </w:r>
            <w:r w:rsidRPr="005A09D1">
              <w:rPr>
                <w:rFonts w:ascii="Courier New" w:hAnsi="Courier New" w:cs="Courier New"/>
              </w:rPr>
              <w:t>соответствии с Градостроительным кодексом Российской Федерации реализацию решения о комплексном развитии территории</w:t>
            </w:r>
          </w:p>
        </w:tc>
        <w:tc>
          <w:tcPr>
            <w:tcW w:w="255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Земельный участок, образованный в границах территории, в отношении которой </w:t>
            </w:r>
            <w:r w:rsidRPr="005A09D1">
              <w:rPr>
                <w:rFonts w:ascii="Courier New" w:hAnsi="Courier New" w:cs="Courier New"/>
              </w:rPr>
              <w:lastRenderedPageBreak/>
              <w:t xml:space="preserve">заключен договор о ее комплексном развитии территории </w:t>
            </w:r>
          </w:p>
          <w:p w:rsidR="005D0267" w:rsidRPr="005A09D1" w:rsidRDefault="005D0267">
            <w:pPr>
              <w:autoSpaceDE w:val="0"/>
              <w:autoSpaceDN w:val="0"/>
              <w:adjustRightInd w:val="0"/>
              <w:spacing w:after="0" w:line="240" w:lineRule="auto"/>
              <w:jc w:val="center"/>
              <w:rPr>
                <w:rFonts w:ascii="Courier New" w:hAnsi="Courier New" w:cs="Courier New"/>
              </w:rPr>
            </w:pPr>
          </w:p>
        </w:tc>
        <w:tc>
          <w:tcPr>
            <w:tcW w:w="2835" w:type="dxa"/>
            <w:vMerge w:val="restart"/>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Договор или решение</w:t>
            </w:r>
            <w:r w:rsidR="00626C71">
              <w:rPr>
                <w:rFonts w:ascii="Courier New" w:hAnsi="Courier New" w:cs="Courier New"/>
              </w:rPr>
              <w:t xml:space="preserve"> </w:t>
            </w:r>
            <w:r w:rsidRPr="005A09D1">
              <w:rPr>
                <w:rFonts w:ascii="Courier New" w:hAnsi="Courier New" w:cs="Courier New"/>
              </w:rPr>
              <w:t xml:space="preserve">о комплексном развитии территории </w:t>
            </w: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_____________________</w:t>
            </w: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Выписка из ЕГРН об </w:t>
            </w:r>
            <w:r w:rsidRPr="005A09D1">
              <w:rPr>
                <w:rFonts w:ascii="Courier New" w:hAnsi="Courier New" w:cs="Courier New"/>
              </w:rPr>
              <w:lastRenderedPageBreak/>
              <w:t>объекте недвижимости (об испрашиваемом земельном участке)</w:t>
            </w:r>
          </w:p>
        </w:tc>
      </w:tr>
      <w:tr w:rsidR="005D0267">
        <w:tc>
          <w:tcPr>
            <w:tcW w:w="562"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1701"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1768"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552"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551"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835"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Утвержденный проект планировки и утвержденный проект межевания территории</w:t>
            </w:r>
          </w:p>
        </w:tc>
      </w:tr>
      <w:tr w:rsidR="005D0267">
        <w:trPr>
          <w:trHeight w:val="1226"/>
        </w:trPr>
        <w:tc>
          <w:tcPr>
            <w:tcW w:w="562"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1701"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1768"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552"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551"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835"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ЕГРЮЛ о юридическом лице, являющемся заявителем</w:t>
            </w:r>
          </w:p>
        </w:tc>
      </w:tr>
      <w:tr w:rsidR="005D0267">
        <w:trPr>
          <w:trHeight w:val="2760"/>
        </w:trPr>
        <w:tc>
          <w:tcPr>
            <w:tcW w:w="562"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45. </w:t>
            </w:r>
          </w:p>
        </w:tc>
        <w:tc>
          <w:tcPr>
            <w:tcW w:w="1701"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Подпункт 14 пункта 2 статьи 39</w:t>
            </w:r>
            <w:r w:rsidRPr="005A09D1">
              <w:rPr>
                <w:rFonts w:ascii="Courier New" w:hAnsi="Courier New" w:cs="Courier New"/>
                <w:vertAlign w:val="superscript"/>
              </w:rPr>
              <w:t>6</w:t>
            </w:r>
            <w:r w:rsidRPr="005A09D1">
              <w:rPr>
                <w:rFonts w:ascii="Courier New" w:hAnsi="Courier New" w:cs="Courier New"/>
              </w:rPr>
              <w:t xml:space="preserve"> Земельного кодекса</w:t>
            </w:r>
          </w:p>
        </w:tc>
        <w:tc>
          <w:tcPr>
            <w:tcW w:w="1768"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 аренду</w:t>
            </w:r>
          </w:p>
        </w:tc>
        <w:tc>
          <w:tcPr>
            <w:tcW w:w="2552"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Гражданин, имеющий право на первоочередное или внеочередное приобретение земельных участков </w:t>
            </w:r>
          </w:p>
        </w:tc>
        <w:tc>
          <w:tcPr>
            <w:tcW w:w="2551"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Случаи предоставления земельных участков устанавливаются федеральным законом или законом Иркутской области</w:t>
            </w:r>
          </w:p>
        </w:tc>
        <w:tc>
          <w:tcPr>
            <w:tcW w:w="2835"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w:t>
            </w: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ЕГРН об объекте недвижимости (об испрашиваемом земельном участке)</w:t>
            </w:r>
          </w:p>
        </w:tc>
      </w:tr>
      <w:tr w:rsidR="005D0267">
        <w:trPr>
          <w:trHeight w:val="1153"/>
        </w:trPr>
        <w:tc>
          <w:tcPr>
            <w:tcW w:w="562"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46. </w:t>
            </w:r>
          </w:p>
        </w:tc>
        <w:tc>
          <w:tcPr>
            <w:tcW w:w="1701"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Подпункт 15 пункта 2 статьи 39</w:t>
            </w:r>
            <w:r w:rsidRPr="005A09D1">
              <w:rPr>
                <w:rFonts w:ascii="Courier New" w:hAnsi="Courier New" w:cs="Courier New"/>
                <w:vertAlign w:val="superscript"/>
              </w:rPr>
              <w:t>6</w:t>
            </w:r>
            <w:r w:rsidRPr="005A09D1">
              <w:rPr>
                <w:rFonts w:ascii="Courier New" w:hAnsi="Courier New" w:cs="Courier New"/>
              </w:rPr>
              <w:t xml:space="preserve"> Земельного кодекса</w:t>
            </w:r>
          </w:p>
        </w:tc>
        <w:tc>
          <w:tcPr>
            <w:tcW w:w="1768"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 аренду</w:t>
            </w:r>
          </w:p>
        </w:tc>
        <w:tc>
          <w:tcPr>
            <w:tcW w:w="2552"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Гражданин, подавший заявление о предварительном согласовании предоставления земельного участка </w:t>
            </w:r>
            <w:r w:rsidRPr="005A09D1">
              <w:rPr>
                <w:rFonts w:ascii="Courier New" w:hAnsi="Courier New" w:cs="Courier New"/>
              </w:rPr>
              <w:lastRenderedPageBreak/>
              <w:t>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w:t>
            </w:r>
          </w:p>
        </w:tc>
        <w:tc>
          <w:tcPr>
            <w:tcW w:w="2551"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Земельный участок, предназначенный для индивидуального жилищного строительства, </w:t>
            </w:r>
            <w:r w:rsidRPr="005A09D1">
              <w:rPr>
                <w:rFonts w:ascii="Courier New" w:hAnsi="Courier New" w:cs="Courier New"/>
              </w:rPr>
              <w:lastRenderedPageBreak/>
              <w:t xml:space="preserve">ведения личного подсобного хозяйства в границах населенного пункта, садоводства </w:t>
            </w:r>
          </w:p>
        </w:tc>
        <w:tc>
          <w:tcPr>
            <w:tcW w:w="2835" w:type="dxa"/>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pBdr>
                <w:bottom w:val="single" w:sz="12" w:space="1" w:color="auto"/>
              </w:pBd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Решение о предварительном согласовании предоставления земельного участка</w:t>
            </w: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Выписка из ЕГРН об </w:t>
            </w:r>
            <w:r w:rsidRPr="005A09D1">
              <w:rPr>
                <w:rFonts w:ascii="Courier New" w:hAnsi="Courier New" w:cs="Courier New"/>
              </w:rPr>
              <w:lastRenderedPageBreak/>
              <w:t>объекте недвижимости (об испрашиваемом земельном участке)</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47.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Подпункт 16 пункта 2 статьи 39.6 Земельного 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аренду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Гражданин или юридическое лицо, у которого изъят для государственных или муниципальных нужд предоставленный на праве аренды земельный участок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Земельный участок, предоставляемый взамен земельного участка, предоставленного гражданину или юридическому лицу на праве аренды и изымаемого для государственных или муниципальных нужд </w:t>
            </w: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 </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rPr>
          <w:trHeight w:val="1318"/>
        </w:trPr>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48.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17 пункта 2 статьи 39</w:t>
            </w:r>
            <w:r>
              <w:rPr>
                <w:rFonts w:ascii="Courier New" w:hAnsi="Courier New" w:cs="Courier New"/>
                <w:vertAlign w:val="superscript"/>
              </w:rPr>
              <w:t>6</w:t>
            </w:r>
            <w:r>
              <w:rPr>
                <w:rFonts w:ascii="Courier New" w:hAnsi="Courier New" w:cs="Courier New"/>
              </w:rPr>
              <w:t xml:space="preserve"> Земельного 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аренду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Религиозная организация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Земельный участок, предназначенный для осуществления сельскохозяйственного производства </w:t>
            </w:r>
          </w:p>
        </w:tc>
        <w:tc>
          <w:tcPr>
            <w:tcW w:w="2835" w:type="dxa"/>
            <w:vMerge w:val="restart"/>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49. </w:t>
            </w:r>
          </w:p>
        </w:tc>
        <w:tc>
          <w:tcPr>
            <w:tcW w:w="170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Подпункт 17 пункта 2 статьи 39</w:t>
            </w:r>
            <w:r w:rsidRPr="005A09D1">
              <w:rPr>
                <w:rFonts w:ascii="Courier New" w:hAnsi="Courier New" w:cs="Courier New"/>
                <w:vertAlign w:val="superscript"/>
              </w:rPr>
              <w:t>6</w:t>
            </w:r>
            <w:r w:rsidRPr="005A09D1">
              <w:rPr>
                <w:rFonts w:ascii="Courier New" w:hAnsi="Courier New" w:cs="Courier New"/>
              </w:rPr>
              <w:t xml:space="preserve"> Земельного кодекса</w:t>
            </w:r>
          </w:p>
          <w:p w:rsidR="005D0267" w:rsidRPr="005A09D1" w:rsidRDefault="005D0267">
            <w:pPr>
              <w:autoSpaceDE w:val="0"/>
              <w:autoSpaceDN w:val="0"/>
              <w:adjustRightInd w:val="0"/>
              <w:spacing w:after="0" w:line="240" w:lineRule="auto"/>
              <w:jc w:val="center"/>
              <w:rPr>
                <w:rFonts w:ascii="Courier New" w:hAnsi="Courier New" w:cs="Courier New"/>
              </w:rPr>
            </w:pPr>
          </w:p>
          <w:p w:rsidR="005D0267" w:rsidRPr="005A09D1" w:rsidRDefault="005D0267">
            <w:pPr>
              <w:autoSpaceDE w:val="0"/>
              <w:autoSpaceDN w:val="0"/>
              <w:adjustRightInd w:val="0"/>
              <w:spacing w:after="0" w:line="240" w:lineRule="auto"/>
              <w:jc w:val="center"/>
              <w:rPr>
                <w:rFonts w:ascii="Courier New" w:hAnsi="Courier New" w:cs="Courier New"/>
              </w:rPr>
            </w:pPr>
          </w:p>
        </w:tc>
        <w:tc>
          <w:tcPr>
            <w:tcW w:w="1768"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В аренду </w:t>
            </w:r>
          </w:p>
        </w:tc>
        <w:tc>
          <w:tcPr>
            <w:tcW w:w="255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Казачье общество </w:t>
            </w:r>
          </w:p>
        </w:tc>
        <w:tc>
          <w:tcPr>
            <w:tcW w:w="255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Земельный участок, предназначенный для осуществления сельскохозяйственного производства, сохранения и развития традиционного образа жизни и хозяйствования казачьих обществ</w:t>
            </w:r>
          </w:p>
          <w:p w:rsidR="005D0267" w:rsidRPr="005A09D1" w:rsidRDefault="005D0267">
            <w:pPr>
              <w:autoSpaceDE w:val="0"/>
              <w:autoSpaceDN w:val="0"/>
              <w:adjustRightInd w:val="0"/>
              <w:spacing w:after="0" w:line="240" w:lineRule="auto"/>
              <w:jc w:val="center"/>
              <w:rPr>
                <w:rFonts w:ascii="Courier New" w:hAnsi="Courier New" w:cs="Courier New"/>
              </w:rPr>
            </w:pPr>
          </w:p>
          <w:p w:rsidR="005D0267" w:rsidRPr="005A09D1" w:rsidRDefault="005D0267">
            <w:pPr>
              <w:autoSpaceDE w:val="0"/>
              <w:autoSpaceDN w:val="0"/>
              <w:adjustRightInd w:val="0"/>
              <w:spacing w:after="0" w:line="240" w:lineRule="auto"/>
              <w:jc w:val="center"/>
              <w:rPr>
                <w:rFonts w:ascii="Courier New" w:hAnsi="Courier New" w:cs="Courier New"/>
              </w:rPr>
            </w:pPr>
          </w:p>
        </w:tc>
        <w:tc>
          <w:tcPr>
            <w:tcW w:w="2835" w:type="dxa"/>
            <w:vMerge w:val="restart"/>
          </w:tcPr>
          <w:p w:rsidR="005D0267" w:rsidRPr="005A09D1" w:rsidRDefault="005D0267">
            <w:pPr>
              <w:autoSpaceDE w:val="0"/>
              <w:autoSpaceDN w:val="0"/>
              <w:adjustRightInd w:val="0"/>
              <w:spacing w:after="0" w:line="240" w:lineRule="auto"/>
              <w:jc w:val="center"/>
              <w:rPr>
                <w:rFonts w:ascii="Courier New" w:hAnsi="Courier New" w:cs="Courier New"/>
              </w:rPr>
            </w:pPr>
          </w:p>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Свидетельство о внесении казачьего общества в государственный реестр казачьих обществ в Российской Федерации</w:t>
            </w: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_____________________</w:t>
            </w:r>
          </w:p>
          <w:p w:rsidR="005D0267" w:rsidRPr="005A09D1" w:rsidRDefault="005D0267">
            <w:pPr>
              <w:autoSpaceDE w:val="0"/>
              <w:autoSpaceDN w:val="0"/>
              <w:adjustRightInd w:val="0"/>
              <w:spacing w:after="0" w:line="240" w:lineRule="auto"/>
              <w:jc w:val="center"/>
              <w:rPr>
                <w:rFonts w:ascii="Courier New" w:hAnsi="Courier New" w:cs="Courier New"/>
              </w:rPr>
            </w:pP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ЕГРН об объекте недвижимости (об испрашиваемом земельном участке)</w:t>
            </w:r>
          </w:p>
        </w:tc>
      </w:tr>
      <w:tr w:rsidR="005D0267">
        <w:trPr>
          <w:trHeight w:val="828"/>
        </w:trPr>
        <w:tc>
          <w:tcPr>
            <w:tcW w:w="562"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Выписка из ЕГРЮЛ о юридическом лице, являющемся заявителем </w:t>
            </w:r>
          </w:p>
        </w:tc>
      </w:tr>
      <w:tr w:rsidR="005D0267">
        <w:tc>
          <w:tcPr>
            <w:tcW w:w="56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50. </w:t>
            </w:r>
          </w:p>
        </w:tc>
        <w:tc>
          <w:tcPr>
            <w:tcW w:w="170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Подпункт 18 пункта 2 статьи 39</w:t>
            </w:r>
            <w:r w:rsidRPr="005A09D1">
              <w:rPr>
                <w:rFonts w:ascii="Courier New" w:hAnsi="Courier New" w:cs="Courier New"/>
                <w:vertAlign w:val="superscript"/>
              </w:rPr>
              <w:t>6</w:t>
            </w:r>
            <w:r w:rsidRPr="005A09D1">
              <w:rPr>
                <w:rFonts w:ascii="Courier New" w:hAnsi="Courier New" w:cs="Courier New"/>
              </w:rPr>
              <w:t xml:space="preserve"> Земельного кодекса</w:t>
            </w:r>
          </w:p>
        </w:tc>
        <w:tc>
          <w:tcPr>
            <w:tcW w:w="1768"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 аренду</w:t>
            </w:r>
          </w:p>
        </w:tc>
        <w:tc>
          <w:tcPr>
            <w:tcW w:w="255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w:t>
            </w:r>
          </w:p>
        </w:tc>
        <w:tc>
          <w:tcPr>
            <w:tcW w:w="255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Земельный участок, ограниченный в обороте</w:t>
            </w:r>
          </w:p>
        </w:tc>
        <w:tc>
          <w:tcPr>
            <w:tcW w:w="2835"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Документ, предусмотренный настоящим перечнем, подтверждающий право заявителя на предоставление земельного участка в собственность без проведения торгов</w:t>
            </w:r>
          </w:p>
          <w:p w:rsidR="005D0267" w:rsidRPr="005A09D1" w:rsidRDefault="005D0267">
            <w:pPr>
              <w:autoSpaceDE w:val="0"/>
              <w:autoSpaceDN w:val="0"/>
              <w:adjustRightInd w:val="0"/>
              <w:spacing w:after="0" w:line="240" w:lineRule="auto"/>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Выписка из ЕГРН об объекте недвижимости (об испрашиваемом земельном участке)</w:t>
            </w:r>
          </w:p>
        </w:tc>
      </w:tr>
      <w:tr w:rsidR="005D0267">
        <w:trPr>
          <w:trHeight w:val="828"/>
        </w:trPr>
        <w:tc>
          <w:tcPr>
            <w:tcW w:w="562"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Выписка из ЕГРЮЛ о юридическом лице, являющемся заявителем </w:t>
            </w:r>
          </w:p>
        </w:tc>
      </w:tr>
      <w:tr w:rsidR="005D0267">
        <w:tc>
          <w:tcPr>
            <w:tcW w:w="562"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51. </w:t>
            </w:r>
          </w:p>
        </w:tc>
        <w:tc>
          <w:tcPr>
            <w:tcW w:w="1701"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Подпункт 19 пункта 2 статьи 39</w:t>
            </w:r>
            <w:r w:rsidRPr="005A09D1">
              <w:rPr>
                <w:rFonts w:ascii="Courier New" w:hAnsi="Courier New" w:cs="Courier New"/>
                <w:vertAlign w:val="superscript"/>
              </w:rPr>
              <w:t xml:space="preserve">6 </w:t>
            </w:r>
            <w:r w:rsidRPr="005A09D1">
              <w:rPr>
                <w:rFonts w:ascii="Courier New" w:hAnsi="Courier New" w:cs="Courier New"/>
              </w:rPr>
              <w:t xml:space="preserve">Земельного </w:t>
            </w:r>
            <w:r w:rsidRPr="005A09D1">
              <w:rPr>
                <w:rFonts w:ascii="Courier New" w:hAnsi="Courier New" w:cs="Courier New"/>
              </w:rPr>
              <w:lastRenderedPageBreak/>
              <w:t>кодекса</w:t>
            </w:r>
          </w:p>
        </w:tc>
        <w:tc>
          <w:tcPr>
            <w:tcW w:w="1768"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В аренду</w:t>
            </w:r>
          </w:p>
        </w:tc>
        <w:tc>
          <w:tcPr>
            <w:tcW w:w="2552"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Гражданин, испрашивающий земельный участок для сенокошения, </w:t>
            </w:r>
            <w:r w:rsidRPr="005A09D1">
              <w:rPr>
                <w:rFonts w:ascii="Courier New" w:hAnsi="Courier New" w:cs="Courier New"/>
              </w:rPr>
              <w:lastRenderedPageBreak/>
              <w:t>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w:t>
            </w:r>
          </w:p>
        </w:tc>
        <w:tc>
          <w:tcPr>
            <w:tcW w:w="2551"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Земельный участок, предназначенный для сенокошения, выпаса </w:t>
            </w:r>
            <w:r w:rsidRPr="005A09D1">
              <w:rPr>
                <w:rFonts w:ascii="Courier New" w:hAnsi="Courier New" w:cs="Courier New"/>
              </w:rPr>
              <w:lastRenderedPageBreak/>
              <w:t>сельскохозяйственных животных, ведения огородничества, или земельный участок, расположенный за границами населенного пункта, предназначенный для ведения личного подсобного хозяйства</w:t>
            </w:r>
          </w:p>
        </w:tc>
        <w:tc>
          <w:tcPr>
            <w:tcW w:w="2835" w:type="dxa"/>
          </w:tcPr>
          <w:p w:rsidR="005D0267" w:rsidRPr="005A09D1" w:rsidRDefault="005D0267">
            <w:pPr>
              <w:autoSpaceDE w:val="0"/>
              <w:autoSpaceDN w:val="0"/>
              <w:adjustRightInd w:val="0"/>
              <w:spacing w:after="0" w:line="240" w:lineRule="auto"/>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ЕГРН об объекте недвижимости (об испрашиваемом земельном участке)</w:t>
            </w:r>
          </w:p>
        </w:tc>
      </w:tr>
      <w:tr w:rsidR="005D0267">
        <w:trPr>
          <w:trHeight w:val="2039"/>
        </w:trPr>
        <w:tc>
          <w:tcPr>
            <w:tcW w:w="56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52. </w:t>
            </w:r>
          </w:p>
        </w:tc>
        <w:tc>
          <w:tcPr>
            <w:tcW w:w="170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Подпункт 20 пункта 2 статьи 39</w:t>
            </w:r>
            <w:r w:rsidRPr="005A09D1">
              <w:rPr>
                <w:rFonts w:ascii="Courier New" w:hAnsi="Courier New" w:cs="Courier New"/>
                <w:vertAlign w:val="superscript"/>
              </w:rPr>
              <w:t>6</w:t>
            </w:r>
            <w:r w:rsidRPr="005A09D1">
              <w:rPr>
                <w:rFonts w:ascii="Courier New" w:hAnsi="Courier New" w:cs="Courier New"/>
              </w:rPr>
              <w:t xml:space="preserve"> Земельного кодекса</w:t>
            </w:r>
          </w:p>
        </w:tc>
        <w:tc>
          <w:tcPr>
            <w:tcW w:w="1768"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 аренду</w:t>
            </w:r>
          </w:p>
        </w:tc>
        <w:tc>
          <w:tcPr>
            <w:tcW w:w="255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Недропользователь</w:t>
            </w:r>
          </w:p>
        </w:tc>
        <w:tc>
          <w:tcPr>
            <w:tcW w:w="255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Земельный участок, необходимый для осуществления пользования недрами</w:t>
            </w:r>
          </w:p>
        </w:tc>
        <w:tc>
          <w:tcPr>
            <w:tcW w:w="2835" w:type="dxa"/>
            <w:vMerge w:val="restart"/>
          </w:tcPr>
          <w:p w:rsidR="005D0267" w:rsidRPr="005A09D1" w:rsidRDefault="005D0267">
            <w:pPr>
              <w:autoSpaceDE w:val="0"/>
              <w:autoSpaceDN w:val="0"/>
              <w:adjustRightInd w:val="0"/>
              <w:spacing w:after="0" w:line="240" w:lineRule="auto"/>
              <w:jc w:val="center"/>
              <w:rPr>
                <w:rFonts w:ascii="Courier New" w:hAnsi="Courier New" w:cs="Courier New"/>
              </w:rPr>
            </w:pPr>
          </w:p>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Государственное задание, предусматривающее выполнение мероприятий по государственному геологическому изучению недр</w:t>
            </w: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_____________________государственный контракт на выполнение работ по геологическому изучению недр (в том числе региональному)</w:t>
            </w: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_____________________Выписка из ЕГРН об объекте недвижимости (об испрашиваемом земельном участке)</w:t>
            </w:r>
          </w:p>
        </w:tc>
      </w:tr>
      <w:tr w:rsidR="005D0267">
        <w:trPr>
          <w:trHeight w:val="2039"/>
        </w:trPr>
        <w:tc>
          <w:tcPr>
            <w:tcW w:w="562" w:type="dxa"/>
            <w:vMerge/>
          </w:tcPr>
          <w:p w:rsidR="005D0267" w:rsidRDefault="005D0267">
            <w:pPr>
              <w:autoSpaceDE w:val="0"/>
              <w:autoSpaceDN w:val="0"/>
              <w:adjustRightInd w:val="0"/>
              <w:spacing w:after="0" w:line="240" w:lineRule="auto"/>
              <w:jc w:val="center"/>
              <w:rPr>
                <w:rFonts w:ascii="Courier New" w:hAnsi="Courier New" w:cs="Courier New"/>
                <w:color w:val="FF0000"/>
              </w:rPr>
            </w:pPr>
          </w:p>
        </w:tc>
        <w:tc>
          <w:tcPr>
            <w:tcW w:w="1701" w:type="dxa"/>
            <w:vMerge/>
          </w:tcPr>
          <w:p w:rsidR="005D0267" w:rsidRDefault="005D0267">
            <w:pPr>
              <w:autoSpaceDE w:val="0"/>
              <w:autoSpaceDN w:val="0"/>
              <w:adjustRightInd w:val="0"/>
              <w:spacing w:after="0" w:line="240" w:lineRule="auto"/>
              <w:jc w:val="center"/>
              <w:rPr>
                <w:rFonts w:ascii="Courier New" w:hAnsi="Courier New" w:cs="Courier New"/>
                <w:color w:val="FF0000"/>
              </w:rPr>
            </w:pPr>
          </w:p>
        </w:tc>
        <w:tc>
          <w:tcPr>
            <w:tcW w:w="1768" w:type="dxa"/>
            <w:vMerge/>
          </w:tcPr>
          <w:p w:rsidR="005D0267" w:rsidRDefault="005D0267">
            <w:pPr>
              <w:autoSpaceDE w:val="0"/>
              <w:autoSpaceDN w:val="0"/>
              <w:adjustRightInd w:val="0"/>
              <w:spacing w:after="0" w:line="240" w:lineRule="auto"/>
              <w:jc w:val="center"/>
              <w:rPr>
                <w:rFonts w:ascii="Courier New" w:hAnsi="Courier New" w:cs="Courier New"/>
                <w:color w:val="FF0000"/>
              </w:rPr>
            </w:pPr>
          </w:p>
        </w:tc>
        <w:tc>
          <w:tcPr>
            <w:tcW w:w="2552" w:type="dxa"/>
            <w:vMerge/>
          </w:tcPr>
          <w:p w:rsidR="005D0267" w:rsidRDefault="005D0267">
            <w:pPr>
              <w:autoSpaceDE w:val="0"/>
              <w:autoSpaceDN w:val="0"/>
              <w:adjustRightInd w:val="0"/>
              <w:spacing w:after="0" w:line="240" w:lineRule="auto"/>
              <w:jc w:val="center"/>
              <w:rPr>
                <w:rFonts w:ascii="Courier New" w:hAnsi="Courier New" w:cs="Courier New"/>
                <w:color w:val="FF0000"/>
              </w:rPr>
            </w:pPr>
          </w:p>
        </w:tc>
        <w:tc>
          <w:tcPr>
            <w:tcW w:w="2551" w:type="dxa"/>
            <w:vMerge/>
          </w:tcPr>
          <w:p w:rsidR="005D0267" w:rsidRDefault="005D0267">
            <w:pPr>
              <w:autoSpaceDE w:val="0"/>
              <w:autoSpaceDN w:val="0"/>
              <w:adjustRightInd w:val="0"/>
              <w:spacing w:after="0" w:line="240" w:lineRule="auto"/>
              <w:jc w:val="center"/>
              <w:rPr>
                <w:rFonts w:ascii="Courier New" w:hAnsi="Courier New" w:cs="Courier New"/>
                <w:color w:val="FF0000"/>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color w:val="FF0000"/>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ЕГРЮЛ о юридическом лице, являющемся заявителем</w:t>
            </w:r>
          </w:p>
        </w:tc>
      </w:tr>
      <w:tr w:rsidR="005D0267">
        <w:trPr>
          <w:trHeight w:val="582"/>
        </w:trPr>
        <w:tc>
          <w:tcPr>
            <w:tcW w:w="562" w:type="dxa"/>
            <w:vMerge w:val="restart"/>
          </w:tcPr>
          <w:p w:rsidR="005D0267" w:rsidRPr="005A09D1" w:rsidRDefault="003E0F72">
            <w:pPr>
              <w:autoSpaceDE w:val="0"/>
              <w:autoSpaceDN w:val="0"/>
              <w:adjustRightInd w:val="0"/>
              <w:spacing w:after="0" w:line="240" w:lineRule="auto"/>
              <w:rPr>
                <w:rFonts w:ascii="Courier New" w:hAnsi="Courier New" w:cs="Courier New"/>
              </w:rPr>
            </w:pPr>
            <w:r w:rsidRPr="005A09D1">
              <w:rPr>
                <w:rFonts w:ascii="Courier New" w:hAnsi="Courier New" w:cs="Courier New"/>
              </w:rPr>
              <w:t>53</w:t>
            </w:r>
          </w:p>
        </w:tc>
        <w:tc>
          <w:tcPr>
            <w:tcW w:w="1701" w:type="dxa"/>
            <w:vMerge w:val="restart"/>
          </w:tcPr>
          <w:p w:rsidR="005D0267" w:rsidRPr="005A09D1" w:rsidRDefault="00527A10">
            <w:pPr>
              <w:pStyle w:val="ConsPlusNormal"/>
              <w:jc w:val="center"/>
              <w:rPr>
                <w:rFonts w:ascii="Courier New" w:eastAsiaTheme="minorHAnsi" w:hAnsi="Courier New" w:cs="Courier New"/>
                <w:sz w:val="22"/>
                <w:szCs w:val="22"/>
                <w:lang w:eastAsia="en-US"/>
              </w:rPr>
            </w:pPr>
            <w:hyperlink r:id="rId30" w:history="1">
              <w:r w:rsidR="003E0F72" w:rsidRPr="005A09D1">
                <w:rPr>
                  <w:rFonts w:ascii="Courier New" w:eastAsiaTheme="minorHAnsi" w:hAnsi="Courier New" w:cs="Courier New"/>
                  <w:sz w:val="22"/>
                  <w:szCs w:val="22"/>
                  <w:lang w:eastAsia="en-US"/>
                </w:rPr>
                <w:t>Подпункт 21 пункта 2 статьи 39.6</w:t>
              </w:r>
            </w:hyperlink>
            <w:r w:rsidR="003E0F72" w:rsidRPr="005A09D1">
              <w:rPr>
                <w:rFonts w:ascii="Courier New" w:eastAsiaTheme="minorHAnsi" w:hAnsi="Courier New" w:cs="Courier New"/>
                <w:sz w:val="22"/>
                <w:szCs w:val="22"/>
                <w:lang w:eastAsia="en-US"/>
              </w:rPr>
              <w:t xml:space="preserve"> Земельного кодекса </w:t>
            </w:r>
          </w:p>
        </w:tc>
        <w:tc>
          <w:tcPr>
            <w:tcW w:w="1768" w:type="dxa"/>
            <w:vMerge w:val="restart"/>
          </w:tcPr>
          <w:p w:rsidR="005D0267" w:rsidRPr="005A09D1" w:rsidRDefault="003E0F72">
            <w:pPr>
              <w:pStyle w:val="ConsPlusNormal"/>
              <w:jc w:val="center"/>
              <w:rPr>
                <w:rFonts w:ascii="Courier New" w:eastAsiaTheme="minorHAnsi" w:hAnsi="Courier New" w:cs="Courier New"/>
                <w:sz w:val="22"/>
                <w:szCs w:val="22"/>
                <w:lang w:eastAsia="en-US"/>
              </w:rPr>
            </w:pPr>
            <w:r w:rsidRPr="005A09D1">
              <w:rPr>
                <w:rFonts w:ascii="Courier New" w:eastAsiaTheme="minorHAnsi" w:hAnsi="Courier New" w:cs="Courier New"/>
                <w:sz w:val="22"/>
                <w:szCs w:val="22"/>
                <w:lang w:eastAsia="en-US"/>
              </w:rPr>
              <w:t>В аренду</w:t>
            </w:r>
          </w:p>
        </w:tc>
        <w:tc>
          <w:tcPr>
            <w:tcW w:w="2552" w:type="dxa"/>
            <w:vMerge w:val="restart"/>
          </w:tcPr>
          <w:p w:rsidR="005D0267" w:rsidRPr="005A09D1" w:rsidRDefault="003E0F72">
            <w:pPr>
              <w:pStyle w:val="ConsPlusNormal"/>
              <w:jc w:val="center"/>
              <w:rPr>
                <w:rFonts w:ascii="Courier New" w:eastAsiaTheme="minorHAnsi" w:hAnsi="Courier New" w:cs="Courier New"/>
                <w:sz w:val="22"/>
                <w:szCs w:val="22"/>
                <w:lang w:eastAsia="en-US"/>
              </w:rPr>
            </w:pPr>
            <w:r w:rsidRPr="005A09D1">
              <w:rPr>
                <w:rFonts w:ascii="Courier New" w:eastAsiaTheme="minorHAnsi" w:hAnsi="Courier New" w:cs="Courier New"/>
                <w:sz w:val="22"/>
                <w:szCs w:val="22"/>
                <w:lang w:eastAsia="en-US"/>
              </w:rPr>
              <w:t>Резидент особой экономической зоны</w:t>
            </w:r>
          </w:p>
        </w:tc>
        <w:tc>
          <w:tcPr>
            <w:tcW w:w="2551" w:type="dxa"/>
            <w:vMerge w:val="restart"/>
          </w:tcPr>
          <w:p w:rsidR="005D0267" w:rsidRPr="005A09D1" w:rsidRDefault="003E0F72">
            <w:pPr>
              <w:pStyle w:val="ConsPlusNormal"/>
              <w:jc w:val="center"/>
              <w:rPr>
                <w:rFonts w:ascii="Courier New" w:eastAsiaTheme="minorHAnsi" w:hAnsi="Courier New" w:cs="Courier New"/>
                <w:sz w:val="22"/>
                <w:szCs w:val="22"/>
                <w:lang w:eastAsia="en-US"/>
              </w:rPr>
            </w:pPr>
            <w:r w:rsidRPr="005A09D1">
              <w:rPr>
                <w:rFonts w:ascii="Courier New" w:eastAsiaTheme="minorHAnsi" w:hAnsi="Courier New" w:cs="Courier New"/>
                <w:sz w:val="22"/>
                <w:szCs w:val="22"/>
                <w:lang w:eastAsia="en-US"/>
              </w:rPr>
              <w:t>Земельный участок, расположенный в границах особой экономической зоны или на прилегающей к ней территории</w:t>
            </w:r>
          </w:p>
        </w:tc>
        <w:tc>
          <w:tcPr>
            <w:tcW w:w="2835" w:type="dxa"/>
            <w:vMerge w:val="restart"/>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Свидетельство, удостоверяющее регистрацию лица в качестве резидента особой экономической зоны</w:t>
            </w: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_____________________</w:t>
            </w:r>
          </w:p>
          <w:p w:rsidR="005D0267" w:rsidRPr="005A09D1" w:rsidRDefault="005D0267">
            <w:pPr>
              <w:autoSpaceDE w:val="0"/>
              <w:autoSpaceDN w:val="0"/>
              <w:adjustRightInd w:val="0"/>
              <w:spacing w:after="0" w:line="240" w:lineRule="auto"/>
              <w:jc w:val="center"/>
              <w:rPr>
                <w:rFonts w:ascii="Courier New" w:hAnsi="Courier New" w:cs="Courier New"/>
              </w:rPr>
            </w:pPr>
          </w:p>
          <w:p w:rsidR="005D0267" w:rsidRPr="005A09D1" w:rsidRDefault="003E0F72">
            <w:pPr>
              <w:pStyle w:val="ConsPlusNormal"/>
              <w:jc w:val="center"/>
              <w:rPr>
                <w:rFonts w:ascii="Courier New" w:eastAsiaTheme="minorHAnsi" w:hAnsi="Courier New" w:cs="Courier New"/>
                <w:sz w:val="22"/>
                <w:szCs w:val="22"/>
                <w:lang w:eastAsia="en-US"/>
              </w:rPr>
            </w:pPr>
            <w:r w:rsidRPr="005A09D1">
              <w:rPr>
                <w:rFonts w:ascii="Courier New" w:eastAsiaTheme="minorHAnsi" w:hAnsi="Courier New" w:cs="Courier New"/>
                <w:sz w:val="22"/>
                <w:szCs w:val="22"/>
                <w:lang w:eastAsia="en-US"/>
              </w:rPr>
              <w:t>Выписка из ЕГРН об объекте недвижимости (об испрашиваемом земельном участке)</w:t>
            </w:r>
          </w:p>
        </w:tc>
      </w:tr>
      <w:tr w:rsidR="005D0267">
        <w:trPr>
          <w:trHeight w:val="582"/>
        </w:trPr>
        <w:tc>
          <w:tcPr>
            <w:tcW w:w="562"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1701" w:type="dxa"/>
            <w:vMerge/>
          </w:tcPr>
          <w:p w:rsidR="005D0267" w:rsidRPr="005A09D1" w:rsidRDefault="005D0267">
            <w:pPr>
              <w:pStyle w:val="ConsPlusNormal"/>
              <w:jc w:val="center"/>
              <w:rPr>
                <w:rFonts w:ascii="Courier New" w:eastAsiaTheme="minorHAnsi" w:hAnsi="Courier New" w:cs="Courier New"/>
                <w:sz w:val="22"/>
                <w:szCs w:val="22"/>
                <w:lang w:eastAsia="en-US"/>
              </w:rPr>
            </w:pPr>
          </w:p>
        </w:tc>
        <w:tc>
          <w:tcPr>
            <w:tcW w:w="1768" w:type="dxa"/>
            <w:vMerge/>
          </w:tcPr>
          <w:p w:rsidR="005D0267" w:rsidRPr="005A09D1" w:rsidRDefault="005D0267">
            <w:pPr>
              <w:pStyle w:val="ConsPlusNormal"/>
              <w:jc w:val="center"/>
              <w:rPr>
                <w:rFonts w:ascii="Courier New" w:eastAsiaTheme="minorHAnsi" w:hAnsi="Courier New" w:cs="Courier New"/>
                <w:sz w:val="22"/>
                <w:szCs w:val="22"/>
                <w:lang w:eastAsia="en-US"/>
              </w:rPr>
            </w:pPr>
          </w:p>
        </w:tc>
        <w:tc>
          <w:tcPr>
            <w:tcW w:w="2552" w:type="dxa"/>
            <w:vMerge/>
          </w:tcPr>
          <w:p w:rsidR="005D0267" w:rsidRPr="005A09D1" w:rsidRDefault="005D0267">
            <w:pPr>
              <w:pStyle w:val="ConsPlusNormal"/>
              <w:jc w:val="center"/>
              <w:rPr>
                <w:rFonts w:ascii="Courier New" w:eastAsiaTheme="minorHAnsi" w:hAnsi="Courier New" w:cs="Courier New"/>
                <w:sz w:val="22"/>
                <w:szCs w:val="22"/>
                <w:lang w:eastAsia="en-US"/>
              </w:rPr>
            </w:pPr>
          </w:p>
        </w:tc>
        <w:tc>
          <w:tcPr>
            <w:tcW w:w="2551" w:type="dxa"/>
            <w:vMerge/>
          </w:tcPr>
          <w:p w:rsidR="005D0267" w:rsidRPr="005A09D1" w:rsidRDefault="005D0267">
            <w:pPr>
              <w:pStyle w:val="ConsPlusNormal"/>
              <w:jc w:val="center"/>
              <w:rPr>
                <w:rFonts w:ascii="Courier New" w:eastAsiaTheme="minorHAnsi" w:hAnsi="Courier New" w:cs="Courier New"/>
                <w:sz w:val="22"/>
                <w:szCs w:val="22"/>
                <w:lang w:eastAsia="en-US"/>
              </w:rPr>
            </w:pPr>
          </w:p>
        </w:tc>
        <w:tc>
          <w:tcPr>
            <w:tcW w:w="2835"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pStyle w:val="ConsPlusNormal"/>
              <w:jc w:val="center"/>
              <w:rPr>
                <w:rFonts w:ascii="Courier New" w:eastAsiaTheme="minorHAnsi" w:hAnsi="Courier New" w:cs="Courier New"/>
                <w:sz w:val="22"/>
                <w:szCs w:val="22"/>
                <w:lang w:eastAsia="en-US"/>
              </w:rPr>
            </w:pPr>
            <w:r w:rsidRPr="005A09D1">
              <w:rPr>
                <w:rFonts w:ascii="Courier New" w:eastAsiaTheme="minorHAnsi" w:hAnsi="Courier New" w:cs="Courier New"/>
                <w:sz w:val="22"/>
                <w:szCs w:val="22"/>
                <w:lang w:eastAsia="en-US"/>
              </w:rPr>
              <w:t>Выписка из ЕГРЮЛ о юридическом лице, являющемся заявителем</w:t>
            </w:r>
          </w:p>
        </w:tc>
      </w:tr>
      <w:tr w:rsidR="005D0267">
        <w:trPr>
          <w:trHeight w:val="1843"/>
        </w:trPr>
        <w:tc>
          <w:tcPr>
            <w:tcW w:w="56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54</w:t>
            </w:r>
          </w:p>
        </w:tc>
        <w:tc>
          <w:tcPr>
            <w:tcW w:w="1701" w:type="dxa"/>
            <w:vMerge w:val="restart"/>
          </w:tcPr>
          <w:p w:rsidR="005D0267" w:rsidRPr="005A09D1" w:rsidRDefault="00527A10">
            <w:pPr>
              <w:pStyle w:val="ConsPlusNormal"/>
              <w:jc w:val="center"/>
              <w:rPr>
                <w:rFonts w:ascii="Courier New" w:eastAsiaTheme="minorHAnsi" w:hAnsi="Courier New" w:cs="Courier New"/>
                <w:sz w:val="22"/>
                <w:szCs w:val="22"/>
                <w:lang w:eastAsia="en-US"/>
              </w:rPr>
            </w:pPr>
            <w:hyperlink r:id="rId31" w:history="1">
              <w:r w:rsidR="003E0F72" w:rsidRPr="005A09D1">
                <w:rPr>
                  <w:rFonts w:ascii="Courier New" w:eastAsiaTheme="minorHAnsi" w:hAnsi="Courier New" w:cs="Courier New"/>
                  <w:sz w:val="22"/>
                  <w:szCs w:val="22"/>
                  <w:lang w:eastAsia="en-US"/>
                </w:rPr>
                <w:t>Подпункт 21 пункта 2 статьи 39.6</w:t>
              </w:r>
            </w:hyperlink>
            <w:r w:rsidR="003E0F72" w:rsidRPr="005A09D1">
              <w:rPr>
                <w:rFonts w:ascii="Courier New" w:eastAsiaTheme="minorHAnsi" w:hAnsi="Courier New" w:cs="Courier New"/>
                <w:sz w:val="22"/>
                <w:szCs w:val="22"/>
                <w:lang w:eastAsia="en-US"/>
              </w:rPr>
              <w:t xml:space="preserve"> Земельного кодекса</w:t>
            </w:r>
          </w:p>
        </w:tc>
        <w:tc>
          <w:tcPr>
            <w:tcW w:w="1768" w:type="dxa"/>
            <w:vMerge w:val="restart"/>
          </w:tcPr>
          <w:p w:rsidR="005D0267" w:rsidRPr="005A09D1" w:rsidRDefault="003E0F72">
            <w:pPr>
              <w:pStyle w:val="ConsPlusNormal"/>
              <w:jc w:val="center"/>
              <w:rPr>
                <w:rFonts w:ascii="Courier New" w:eastAsiaTheme="minorHAnsi" w:hAnsi="Courier New" w:cs="Courier New"/>
                <w:sz w:val="22"/>
                <w:szCs w:val="22"/>
                <w:lang w:eastAsia="en-US"/>
              </w:rPr>
            </w:pPr>
            <w:r w:rsidRPr="005A09D1">
              <w:rPr>
                <w:rFonts w:ascii="Courier New" w:eastAsiaTheme="minorHAnsi" w:hAnsi="Courier New" w:cs="Courier New"/>
                <w:sz w:val="22"/>
                <w:szCs w:val="22"/>
                <w:lang w:eastAsia="en-US"/>
              </w:rPr>
              <w:t>В аренду</w:t>
            </w:r>
          </w:p>
        </w:tc>
        <w:tc>
          <w:tcPr>
            <w:tcW w:w="2552" w:type="dxa"/>
            <w:vMerge w:val="restart"/>
          </w:tcPr>
          <w:p w:rsidR="005D0267" w:rsidRPr="005A09D1" w:rsidRDefault="003E0F72">
            <w:pPr>
              <w:pStyle w:val="ConsPlusNormal"/>
              <w:jc w:val="center"/>
              <w:rPr>
                <w:rFonts w:ascii="Courier New" w:eastAsiaTheme="minorHAnsi" w:hAnsi="Courier New" w:cs="Courier New"/>
                <w:sz w:val="22"/>
                <w:szCs w:val="22"/>
                <w:lang w:eastAsia="en-US"/>
              </w:rPr>
            </w:pPr>
            <w:r w:rsidRPr="005A09D1">
              <w:rPr>
                <w:rFonts w:ascii="Courier New" w:eastAsiaTheme="minorHAnsi" w:hAnsi="Courier New" w:cs="Courier New"/>
                <w:sz w:val="22"/>
                <w:szCs w:val="22"/>
                <w:lang w:eastAsia="en-US"/>
              </w:rPr>
              <w:t xml:space="preserve">Управляющая компания, привлеченная для выполнения функций по созданию за счет средств федерального бюджета, бюджета </w:t>
            </w:r>
            <w:r w:rsidRPr="005A09D1">
              <w:rPr>
                <w:rFonts w:ascii="Courier New" w:eastAsiaTheme="minorHAnsi" w:hAnsi="Courier New" w:cs="Courier New"/>
                <w:sz w:val="22"/>
                <w:szCs w:val="22"/>
                <w:lang w:eastAsia="en-US"/>
              </w:rPr>
              <w:lastRenderedPageBreak/>
              <w:t>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tc>
        <w:tc>
          <w:tcPr>
            <w:tcW w:w="2551" w:type="dxa"/>
            <w:vMerge w:val="restart"/>
          </w:tcPr>
          <w:p w:rsidR="005D0267" w:rsidRPr="005A09D1" w:rsidRDefault="003E0F72">
            <w:pPr>
              <w:pStyle w:val="ConsPlusNormal"/>
              <w:jc w:val="center"/>
              <w:rPr>
                <w:rFonts w:ascii="Courier New" w:eastAsiaTheme="minorHAnsi" w:hAnsi="Courier New" w:cs="Courier New"/>
                <w:sz w:val="22"/>
                <w:szCs w:val="22"/>
                <w:lang w:eastAsia="en-US"/>
              </w:rPr>
            </w:pPr>
            <w:r w:rsidRPr="005A09D1">
              <w:rPr>
                <w:rFonts w:ascii="Courier New" w:eastAsiaTheme="minorHAnsi" w:hAnsi="Courier New" w:cs="Courier New"/>
                <w:sz w:val="22"/>
                <w:szCs w:val="22"/>
                <w:lang w:eastAsia="en-US"/>
              </w:rPr>
              <w:lastRenderedPageBreak/>
              <w:t>Земельный участок, расположенный в границах особой экономической зоны или на прилегающей к ней территории</w:t>
            </w:r>
          </w:p>
        </w:tc>
        <w:tc>
          <w:tcPr>
            <w:tcW w:w="2835" w:type="dxa"/>
            <w:vMerge w:val="restart"/>
          </w:tcPr>
          <w:p w:rsidR="005D0267" w:rsidRPr="005A09D1" w:rsidRDefault="005D0267">
            <w:pPr>
              <w:autoSpaceDE w:val="0"/>
              <w:autoSpaceDN w:val="0"/>
              <w:adjustRightInd w:val="0"/>
              <w:spacing w:after="0" w:line="240" w:lineRule="auto"/>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Соглашение об управлении особой экономической зоной</w:t>
            </w: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_____________________</w:t>
            </w:r>
          </w:p>
          <w:p w:rsidR="005D0267" w:rsidRPr="005A09D1" w:rsidRDefault="003E0F72">
            <w:pPr>
              <w:pStyle w:val="ConsPlusNormal"/>
              <w:jc w:val="center"/>
              <w:rPr>
                <w:rFonts w:ascii="Courier New" w:eastAsiaTheme="minorHAnsi" w:hAnsi="Courier New" w:cs="Courier New"/>
                <w:sz w:val="22"/>
                <w:szCs w:val="22"/>
                <w:lang w:eastAsia="en-US"/>
              </w:rPr>
            </w:pPr>
            <w:r w:rsidRPr="005A09D1">
              <w:rPr>
                <w:rFonts w:ascii="Courier New" w:eastAsiaTheme="minorHAnsi" w:hAnsi="Courier New" w:cs="Courier New"/>
                <w:sz w:val="22"/>
                <w:szCs w:val="22"/>
                <w:lang w:eastAsia="en-US"/>
              </w:rPr>
              <w:t>Выписка из ЕГРН об объекте недвижимости (об испрашиваемом земельном участке)</w:t>
            </w:r>
          </w:p>
        </w:tc>
      </w:tr>
      <w:tr w:rsidR="005D0267" w:rsidRPr="005A09D1">
        <w:trPr>
          <w:trHeight w:val="1843"/>
        </w:trPr>
        <w:tc>
          <w:tcPr>
            <w:tcW w:w="562" w:type="dxa"/>
            <w:vMerge/>
          </w:tcPr>
          <w:p w:rsidR="005D0267" w:rsidRDefault="005D0267">
            <w:pPr>
              <w:autoSpaceDE w:val="0"/>
              <w:autoSpaceDN w:val="0"/>
              <w:adjustRightInd w:val="0"/>
              <w:spacing w:after="0" w:line="240" w:lineRule="auto"/>
              <w:jc w:val="center"/>
              <w:rPr>
                <w:rFonts w:ascii="Courier New" w:hAnsi="Courier New" w:cs="Courier New"/>
                <w:color w:val="FF0000"/>
              </w:rPr>
            </w:pPr>
          </w:p>
        </w:tc>
        <w:tc>
          <w:tcPr>
            <w:tcW w:w="1701" w:type="dxa"/>
            <w:vMerge/>
          </w:tcPr>
          <w:p w:rsidR="005D0267" w:rsidRDefault="005D0267">
            <w:pPr>
              <w:pStyle w:val="ConsPlusNormal"/>
              <w:jc w:val="center"/>
              <w:rPr>
                <w:rFonts w:ascii="Courier New" w:eastAsiaTheme="minorHAnsi" w:hAnsi="Courier New" w:cs="Courier New"/>
                <w:color w:val="FF0000"/>
                <w:sz w:val="22"/>
                <w:szCs w:val="22"/>
                <w:lang w:eastAsia="en-US"/>
              </w:rPr>
            </w:pPr>
          </w:p>
        </w:tc>
        <w:tc>
          <w:tcPr>
            <w:tcW w:w="1768" w:type="dxa"/>
            <w:vMerge/>
          </w:tcPr>
          <w:p w:rsidR="005D0267" w:rsidRDefault="005D0267">
            <w:pPr>
              <w:pStyle w:val="ConsPlusNormal"/>
              <w:jc w:val="center"/>
              <w:rPr>
                <w:rFonts w:ascii="Courier New" w:eastAsiaTheme="minorHAnsi" w:hAnsi="Courier New" w:cs="Courier New"/>
                <w:color w:val="FF0000"/>
                <w:sz w:val="22"/>
                <w:szCs w:val="22"/>
                <w:lang w:eastAsia="en-US"/>
              </w:rPr>
            </w:pPr>
          </w:p>
        </w:tc>
        <w:tc>
          <w:tcPr>
            <w:tcW w:w="2552" w:type="dxa"/>
            <w:vMerge/>
          </w:tcPr>
          <w:p w:rsidR="005D0267" w:rsidRDefault="005D0267">
            <w:pPr>
              <w:pStyle w:val="ConsPlusNormal"/>
              <w:jc w:val="center"/>
              <w:rPr>
                <w:rFonts w:ascii="Courier New" w:eastAsiaTheme="minorHAnsi" w:hAnsi="Courier New" w:cs="Courier New"/>
                <w:color w:val="FF0000"/>
                <w:sz w:val="22"/>
                <w:szCs w:val="22"/>
                <w:lang w:eastAsia="en-US"/>
              </w:rPr>
            </w:pPr>
          </w:p>
        </w:tc>
        <w:tc>
          <w:tcPr>
            <w:tcW w:w="2551" w:type="dxa"/>
            <w:vMerge/>
          </w:tcPr>
          <w:p w:rsidR="005D0267" w:rsidRDefault="005D0267">
            <w:pPr>
              <w:pStyle w:val="ConsPlusNormal"/>
              <w:jc w:val="center"/>
              <w:rPr>
                <w:rFonts w:ascii="Courier New" w:eastAsiaTheme="minorHAnsi" w:hAnsi="Courier New" w:cs="Courier New"/>
                <w:color w:val="FF0000"/>
                <w:sz w:val="22"/>
                <w:szCs w:val="22"/>
                <w:lang w:eastAsia="en-US"/>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color w:val="FF0000"/>
              </w:rPr>
            </w:pPr>
          </w:p>
        </w:tc>
        <w:tc>
          <w:tcPr>
            <w:tcW w:w="2910" w:type="dxa"/>
          </w:tcPr>
          <w:p w:rsidR="005D0267" w:rsidRPr="005A09D1" w:rsidRDefault="003E0F72">
            <w:pPr>
              <w:pStyle w:val="ConsPlusNormal"/>
              <w:jc w:val="center"/>
              <w:rPr>
                <w:rFonts w:ascii="Courier New" w:eastAsiaTheme="minorHAnsi" w:hAnsi="Courier New" w:cs="Courier New"/>
                <w:sz w:val="22"/>
                <w:szCs w:val="22"/>
                <w:lang w:eastAsia="en-US"/>
              </w:rPr>
            </w:pPr>
            <w:r w:rsidRPr="005A09D1">
              <w:rPr>
                <w:rFonts w:ascii="Courier New" w:eastAsiaTheme="minorHAnsi" w:hAnsi="Courier New" w:cs="Courier New"/>
                <w:sz w:val="22"/>
                <w:szCs w:val="22"/>
                <w:lang w:eastAsia="en-US"/>
              </w:rPr>
              <w:t>Выписка из ЕГРЮЛ о юридическом лице, являющемся заявителем</w:t>
            </w:r>
          </w:p>
        </w:tc>
      </w:tr>
      <w:tr w:rsidR="005D0267">
        <w:tc>
          <w:tcPr>
            <w:tcW w:w="56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55</w:t>
            </w:r>
          </w:p>
        </w:tc>
        <w:tc>
          <w:tcPr>
            <w:tcW w:w="1701" w:type="dxa"/>
            <w:vMerge w:val="restart"/>
          </w:tcPr>
          <w:p w:rsidR="005D0267" w:rsidRPr="005A09D1" w:rsidRDefault="00527A10">
            <w:pPr>
              <w:pStyle w:val="ConsPlusNormal"/>
              <w:jc w:val="center"/>
              <w:rPr>
                <w:rFonts w:ascii="Courier New" w:eastAsiaTheme="minorHAnsi" w:hAnsi="Courier New" w:cs="Courier New"/>
                <w:sz w:val="22"/>
                <w:szCs w:val="22"/>
                <w:lang w:eastAsia="en-US"/>
              </w:rPr>
            </w:pPr>
            <w:hyperlink r:id="rId32" w:history="1">
              <w:r w:rsidR="003E0F72" w:rsidRPr="005A09D1">
                <w:rPr>
                  <w:rFonts w:ascii="Courier New" w:eastAsiaTheme="minorHAnsi" w:hAnsi="Courier New" w:cs="Courier New"/>
                  <w:sz w:val="22"/>
                  <w:szCs w:val="22"/>
                  <w:lang w:eastAsia="en-US"/>
                </w:rPr>
                <w:t>Подпункт 22 пункта 2 статьи 39.6</w:t>
              </w:r>
            </w:hyperlink>
            <w:r w:rsidR="003E0F72" w:rsidRPr="005A09D1">
              <w:rPr>
                <w:rFonts w:ascii="Courier New" w:eastAsiaTheme="minorHAnsi" w:hAnsi="Courier New" w:cs="Courier New"/>
                <w:sz w:val="22"/>
                <w:szCs w:val="22"/>
                <w:lang w:eastAsia="en-US"/>
              </w:rPr>
              <w:t xml:space="preserve"> Земельного кодекса </w:t>
            </w:r>
          </w:p>
        </w:tc>
        <w:tc>
          <w:tcPr>
            <w:tcW w:w="1768" w:type="dxa"/>
            <w:vMerge w:val="restart"/>
          </w:tcPr>
          <w:p w:rsidR="005D0267" w:rsidRPr="005A09D1" w:rsidRDefault="003E0F72">
            <w:pPr>
              <w:pStyle w:val="ConsPlusNormal"/>
              <w:jc w:val="center"/>
              <w:rPr>
                <w:rFonts w:ascii="Courier New" w:eastAsiaTheme="minorHAnsi" w:hAnsi="Courier New" w:cs="Courier New"/>
                <w:sz w:val="22"/>
                <w:szCs w:val="22"/>
                <w:lang w:eastAsia="en-US"/>
              </w:rPr>
            </w:pPr>
            <w:r w:rsidRPr="005A09D1">
              <w:rPr>
                <w:rFonts w:ascii="Courier New" w:eastAsiaTheme="minorHAnsi" w:hAnsi="Courier New" w:cs="Courier New"/>
                <w:sz w:val="22"/>
                <w:szCs w:val="22"/>
                <w:lang w:eastAsia="en-US"/>
              </w:rPr>
              <w:t>В аренду</w:t>
            </w:r>
          </w:p>
        </w:tc>
        <w:tc>
          <w:tcPr>
            <w:tcW w:w="2552" w:type="dxa"/>
            <w:vMerge w:val="restart"/>
          </w:tcPr>
          <w:p w:rsidR="005D0267" w:rsidRPr="005A09D1" w:rsidRDefault="003E0F72">
            <w:pPr>
              <w:pStyle w:val="ConsPlusNormal"/>
              <w:jc w:val="center"/>
              <w:rPr>
                <w:rFonts w:ascii="Courier New" w:eastAsiaTheme="minorHAnsi" w:hAnsi="Courier New" w:cs="Courier New"/>
                <w:sz w:val="22"/>
                <w:szCs w:val="22"/>
                <w:lang w:eastAsia="en-US"/>
              </w:rPr>
            </w:pPr>
            <w:r w:rsidRPr="005A09D1">
              <w:rPr>
                <w:rFonts w:ascii="Courier New" w:eastAsiaTheme="minorHAnsi" w:hAnsi="Courier New" w:cs="Courier New"/>
                <w:sz w:val="22"/>
                <w:szCs w:val="22"/>
                <w:lang w:eastAsia="en-US"/>
              </w:rPr>
              <w:t>Лицо,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
        </w:tc>
        <w:tc>
          <w:tcPr>
            <w:tcW w:w="2551" w:type="dxa"/>
            <w:vMerge w:val="restart"/>
          </w:tcPr>
          <w:p w:rsidR="005D0267" w:rsidRPr="005A09D1" w:rsidRDefault="003E0F72">
            <w:pPr>
              <w:pStyle w:val="ConsPlusNormal"/>
              <w:jc w:val="center"/>
              <w:rPr>
                <w:rFonts w:ascii="Courier New" w:eastAsiaTheme="minorHAnsi" w:hAnsi="Courier New" w:cs="Courier New"/>
                <w:sz w:val="22"/>
                <w:szCs w:val="22"/>
                <w:lang w:eastAsia="en-US"/>
              </w:rPr>
            </w:pPr>
            <w:r w:rsidRPr="005A09D1">
              <w:rPr>
                <w:rFonts w:ascii="Courier New" w:eastAsiaTheme="minorHAnsi" w:hAnsi="Courier New" w:cs="Courier New"/>
                <w:sz w:val="22"/>
                <w:szCs w:val="22"/>
                <w:lang w:eastAsia="en-US"/>
              </w:rPr>
              <w:t>Земельный участок, расположенный в границах особой экономической зоны или на прилегающей к ней территории, предназначенный для строительства объектов инфраструктуры этой зоны</w:t>
            </w:r>
          </w:p>
        </w:tc>
        <w:tc>
          <w:tcPr>
            <w:tcW w:w="2835" w:type="dxa"/>
            <w:vMerge w:val="restart"/>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Соглашение о взаимодействии в сфере развития инфраструктуры особой экономической зоны</w:t>
            </w: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_____________________</w:t>
            </w:r>
          </w:p>
          <w:p w:rsidR="005D0267" w:rsidRPr="005A09D1" w:rsidRDefault="003E0F72">
            <w:pPr>
              <w:pStyle w:val="ConsPlusNormal"/>
              <w:jc w:val="center"/>
              <w:rPr>
                <w:rFonts w:ascii="Courier New" w:eastAsiaTheme="minorHAnsi" w:hAnsi="Courier New" w:cs="Courier New"/>
                <w:sz w:val="22"/>
                <w:szCs w:val="22"/>
                <w:lang w:eastAsia="en-US"/>
              </w:rPr>
            </w:pPr>
            <w:r w:rsidRPr="005A09D1">
              <w:rPr>
                <w:rFonts w:ascii="Courier New" w:eastAsiaTheme="minorHAnsi" w:hAnsi="Courier New" w:cs="Courier New"/>
                <w:sz w:val="22"/>
                <w:szCs w:val="22"/>
                <w:lang w:eastAsia="en-US"/>
              </w:rPr>
              <w:t>Выписка из ЕГРН об объекте недвижимости (об испрашиваемом земельном участке)</w:t>
            </w:r>
          </w:p>
        </w:tc>
      </w:tr>
      <w:tr w:rsidR="005D0267">
        <w:trPr>
          <w:trHeight w:val="828"/>
        </w:trPr>
        <w:tc>
          <w:tcPr>
            <w:tcW w:w="562"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5D0267" w:rsidRPr="005A09D1" w:rsidRDefault="003E0F72">
            <w:pPr>
              <w:pStyle w:val="ConsPlusNormal"/>
              <w:jc w:val="center"/>
              <w:rPr>
                <w:rFonts w:ascii="Courier New" w:eastAsiaTheme="minorHAnsi" w:hAnsi="Courier New" w:cs="Courier New"/>
                <w:sz w:val="22"/>
                <w:szCs w:val="22"/>
                <w:lang w:eastAsia="en-US"/>
              </w:rPr>
            </w:pPr>
            <w:r w:rsidRPr="005A09D1">
              <w:rPr>
                <w:rFonts w:ascii="Courier New" w:eastAsiaTheme="minorHAnsi" w:hAnsi="Courier New" w:cs="Courier New"/>
                <w:sz w:val="22"/>
                <w:szCs w:val="22"/>
                <w:lang w:eastAsia="en-US"/>
              </w:rPr>
              <w:t xml:space="preserve"> Выписка из ЕГРЮЛ о юридическом лице, являющемся заявителем</w:t>
            </w:r>
          </w:p>
        </w:tc>
      </w:tr>
      <w:tr w:rsidR="005D0267">
        <w:tc>
          <w:tcPr>
            <w:tcW w:w="56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56. </w:t>
            </w:r>
          </w:p>
        </w:tc>
        <w:tc>
          <w:tcPr>
            <w:tcW w:w="1701" w:type="dxa"/>
            <w:vMerge w:val="restart"/>
          </w:tcPr>
          <w:p w:rsidR="005D0267" w:rsidRPr="005A09D1" w:rsidRDefault="00527A10">
            <w:pPr>
              <w:rPr>
                <w:rFonts w:ascii="Courier New" w:hAnsi="Courier New" w:cs="Courier New"/>
              </w:rPr>
            </w:pPr>
            <w:hyperlink r:id="rId33" w:history="1">
              <w:r w:rsidR="003E0F72" w:rsidRPr="005A09D1">
                <w:rPr>
                  <w:rFonts w:ascii="Courier New" w:hAnsi="Courier New" w:cs="Courier New"/>
                </w:rPr>
                <w:t xml:space="preserve">Подпункт 23 </w:t>
              </w:r>
              <w:r w:rsidR="003E0F72" w:rsidRPr="005A09D1">
                <w:rPr>
                  <w:rFonts w:ascii="Courier New" w:hAnsi="Courier New" w:cs="Courier New"/>
                </w:rPr>
                <w:lastRenderedPageBreak/>
                <w:t>пункта 2 статьи 39.6</w:t>
              </w:r>
            </w:hyperlink>
            <w:r w:rsidR="003E0F72" w:rsidRPr="005A09D1">
              <w:rPr>
                <w:rFonts w:ascii="Courier New" w:hAnsi="Courier New" w:cs="Courier New"/>
              </w:rPr>
              <w:t xml:space="preserve"> Земельного кодекса</w:t>
            </w:r>
          </w:p>
        </w:tc>
        <w:tc>
          <w:tcPr>
            <w:tcW w:w="1768" w:type="dxa"/>
            <w:vMerge w:val="restart"/>
          </w:tcPr>
          <w:p w:rsidR="005D0267" w:rsidRPr="005A09D1" w:rsidRDefault="003E0F72">
            <w:pPr>
              <w:jc w:val="center"/>
              <w:rPr>
                <w:rFonts w:ascii="Courier New" w:hAnsi="Courier New" w:cs="Courier New"/>
              </w:rPr>
            </w:pPr>
            <w:r w:rsidRPr="005A09D1">
              <w:rPr>
                <w:rFonts w:ascii="Courier New" w:hAnsi="Courier New" w:cs="Courier New"/>
              </w:rPr>
              <w:lastRenderedPageBreak/>
              <w:t>В аренду</w:t>
            </w:r>
          </w:p>
        </w:tc>
        <w:tc>
          <w:tcPr>
            <w:tcW w:w="2552" w:type="dxa"/>
            <w:vMerge w:val="restart"/>
          </w:tcPr>
          <w:p w:rsidR="005D0267" w:rsidRPr="005A09D1" w:rsidRDefault="003E0F72">
            <w:pPr>
              <w:rPr>
                <w:rFonts w:ascii="Courier New" w:hAnsi="Courier New" w:cs="Courier New"/>
              </w:rPr>
            </w:pPr>
            <w:r w:rsidRPr="005A09D1">
              <w:rPr>
                <w:rFonts w:ascii="Courier New" w:hAnsi="Courier New" w:cs="Courier New"/>
              </w:rPr>
              <w:t xml:space="preserve">Лицо, с которым </w:t>
            </w:r>
            <w:r w:rsidRPr="005A09D1">
              <w:rPr>
                <w:rFonts w:ascii="Courier New" w:hAnsi="Courier New" w:cs="Courier New"/>
              </w:rPr>
              <w:lastRenderedPageBreak/>
              <w:t>заключено концессионное соглашение</w:t>
            </w:r>
          </w:p>
        </w:tc>
        <w:tc>
          <w:tcPr>
            <w:tcW w:w="2551" w:type="dxa"/>
            <w:vMerge w:val="restart"/>
          </w:tcPr>
          <w:p w:rsidR="005D0267" w:rsidRPr="005A09D1" w:rsidRDefault="003E0F72">
            <w:pPr>
              <w:rPr>
                <w:rFonts w:ascii="Courier New" w:hAnsi="Courier New" w:cs="Courier New"/>
              </w:rPr>
            </w:pPr>
            <w:r w:rsidRPr="005A09D1">
              <w:rPr>
                <w:rFonts w:ascii="Courier New" w:hAnsi="Courier New" w:cs="Courier New"/>
              </w:rPr>
              <w:lastRenderedPageBreak/>
              <w:t xml:space="preserve">Земельный участок, </w:t>
            </w:r>
            <w:r w:rsidRPr="005A09D1">
              <w:rPr>
                <w:rFonts w:ascii="Courier New" w:hAnsi="Courier New" w:cs="Courier New"/>
              </w:rPr>
              <w:lastRenderedPageBreak/>
              <w:t>необходимый для осуществления деятельности, предусмотренной концессионным соглашением</w:t>
            </w:r>
          </w:p>
        </w:tc>
        <w:tc>
          <w:tcPr>
            <w:tcW w:w="2835" w:type="dxa"/>
            <w:vMerge w:val="restart"/>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pBdr>
                <w:bottom w:val="single" w:sz="12" w:space="1" w:color="auto"/>
              </w:pBd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Концессионное </w:t>
            </w:r>
            <w:r w:rsidRPr="005A09D1">
              <w:rPr>
                <w:rFonts w:ascii="Courier New" w:hAnsi="Courier New" w:cs="Courier New"/>
              </w:rPr>
              <w:lastRenderedPageBreak/>
              <w:t xml:space="preserve">соглашение </w:t>
            </w: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ЕГРН об объекте недвижимости (об испрашиваемом земельном участке)</w:t>
            </w:r>
          </w:p>
        </w:tc>
      </w:tr>
      <w:tr w:rsidR="005D0267">
        <w:trPr>
          <w:trHeight w:val="843"/>
        </w:trPr>
        <w:tc>
          <w:tcPr>
            <w:tcW w:w="562" w:type="dxa"/>
            <w:vMerge/>
          </w:tcPr>
          <w:p w:rsidR="005D0267" w:rsidRDefault="005D0267">
            <w:pPr>
              <w:autoSpaceDE w:val="0"/>
              <w:autoSpaceDN w:val="0"/>
              <w:adjustRightInd w:val="0"/>
              <w:spacing w:after="0" w:line="240" w:lineRule="auto"/>
              <w:rPr>
                <w:rFonts w:ascii="Courier New" w:hAnsi="Courier New" w:cs="Courier New"/>
                <w:color w:val="FF0000"/>
              </w:rPr>
            </w:pPr>
          </w:p>
        </w:tc>
        <w:tc>
          <w:tcPr>
            <w:tcW w:w="1701" w:type="dxa"/>
            <w:vMerge/>
          </w:tcPr>
          <w:p w:rsidR="005D0267" w:rsidRDefault="005D0267">
            <w:pPr>
              <w:autoSpaceDE w:val="0"/>
              <w:autoSpaceDN w:val="0"/>
              <w:adjustRightInd w:val="0"/>
              <w:spacing w:after="0" w:line="240" w:lineRule="auto"/>
              <w:rPr>
                <w:rFonts w:ascii="Courier New" w:hAnsi="Courier New" w:cs="Courier New"/>
                <w:color w:val="FF0000"/>
              </w:rPr>
            </w:pPr>
          </w:p>
        </w:tc>
        <w:tc>
          <w:tcPr>
            <w:tcW w:w="1768" w:type="dxa"/>
            <w:vMerge/>
          </w:tcPr>
          <w:p w:rsidR="005D0267" w:rsidRDefault="005D0267">
            <w:pPr>
              <w:autoSpaceDE w:val="0"/>
              <w:autoSpaceDN w:val="0"/>
              <w:adjustRightInd w:val="0"/>
              <w:spacing w:after="0" w:line="240" w:lineRule="auto"/>
              <w:rPr>
                <w:rFonts w:ascii="Courier New" w:hAnsi="Courier New" w:cs="Courier New"/>
                <w:color w:val="FF0000"/>
              </w:rPr>
            </w:pPr>
          </w:p>
        </w:tc>
        <w:tc>
          <w:tcPr>
            <w:tcW w:w="2552" w:type="dxa"/>
            <w:vMerge/>
          </w:tcPr>
          <w:p w:rsidR="005D0267" w:rsidRDefault="005D0267">
            <w:pPr>
              <w:autoSpaceDE w:val="0"/>
              <w:autoSpaceDN w:val="0"/>
              <w:adjustRightInd w:val="0"/>
              <w:spacing w:after="0" w:line="240" w:lineRule="auto"/>
              <w:rPr>
                <w:rFonts w:ascii="Courier New" w:hAnsi="Courier New" w:cs="Courier New"/>
                <w:color w:val="FF0000"/>
              </w:rPr>
            </w:pPr>
          </w:p>
        </w:tc>
        <w:tc>
          <w:tcPr>
            <w:tcW w:w="2551" w:type="dxa"/>
            <w:vMerge/>
          </w:tcPr>
          <w:p w:rsidR="005D0267" w:rsidRDefault="005D0267">
            <w:pPr>
              <w:autoSpaceDE w:val="0"/>
              <w:autoSpaceDN w:val="0"/>
              <w:adjustRightInd w:val="0"/>
              <w:spacing w:after="0" w:line="240" w:lineRule="auto"/>
              <w:rPr>
                <w:rFonts w:ascii="Courier New" w:hAnsi="Courier New" w:cs="Courier New"/>
                <w:color w:val="FF0000"/>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color w:val="FF0000"/>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Выписка из ЕГРЮЛ о юридическом лице, являющемся заявителем </w:t>
            </w:r>
          </w:p>
        </w:tc>
      </w:tr>
      <w:tr w:rsidR="005D0267">
        <w:tc>
          <w:tcPr>
            <w:tcW w:w="56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57. </w:t>
            </w:r>
          </w:p>
        </w:tc>
        <w:tc>
          <w:tcPr>
            <w:tcW w:w="170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Подпункт 23</w:t>
            </w:r>
            <w:r w:rsidRPr="005A09D1">
              <w:rPr>
                <w:rFonts w:ascii="Courier New" w:hAnsi="Courier New" w:cs="Courier New"/>
                <w:vertAlign w:val="superscript"/>
              </w:rPr>
              <w:t>1</w:t>
            </w:r>
            <w:r w:rsidRPr="005A09D1">
              <w:rPr>
                <w:rFonts w:ascii="Courier New" w:hAnsi="Courier New" w:cs="Courier New"/>
              </w:rPr>
              <w:t xml:space="preserve"> пункта 2 статьи 39</w:t>
            </w:r>
            <w:r w:rsidRPr="005A09D1">
              <w:rPr>
                <w:rFonts w:ascii="Courier New" w:hAnsi="Courier New" w:cs="Courier New"/>
                <w:vertAlign w:val="superscript"/>
              </w:rPr>
              <w:t>6</w:t>
            </w:r>
            <w:r w:rsidRPr="005A09D1">
              <w:rPr>
                <w:rFonts w:ascii="Courier New" w:hAnsi="Courier New" w:cs="Courier New"/>
              </w:rPr>
              <w:t xml:space="preserve"> Земельного кодекса </w:t>
            </w:r>
          </w:p>
        </w:tc>
        <w:tc>
          <w:tcPr>
            <w:tcW w:w="1768"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В аренду </w:t>
            </w:r>
          </w:p>
        </w:tc>
        <w:tc>
          <w:tcPr>
            <w:tcW w:w="255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Лицо, заключившее договор об освоении территории в целях строительства и эксплуатации наемного дома коммерческого использования </w:t>
            </w:r>
          </w:p>
        </w:tc>
        <w:tc>
          <w:tcPr>
            <w:tcW w:w="255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Земельный участок, предназначенный для освоения территории в целях строительства и эксплуатации наемного дома коммерческого использования </w:t>
            </w:r>
          </w:p>
        </w:tc>
        <w:tc>
          <w:tcPr>
            <w:tcW w:w="2835" w:type="dxa"/>
            <w:vMerge w:val="restart"/>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Договор об освоении территории в целях строительства и эксплуатации наемного дома коммерческого использования</w:t>
            </w: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_____________________ </w:t>
            </w: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ЕГРН об объекте недвижимости (об испрашиваемом земельном участке)</w:t>
            </w: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_____________________ Утвержденный проект планировки и утвержденный проект межевания территории</w:t>
            </w:r>
          </w:p>
          <w:p w:rsidR="005D0267" w:rsidRPr="005A09D1" w:rsidRDefault="005D0267">
            <w:pPr>
              <w:autoSpaceDE w:val="0"/>
              <w:autoSpaceDN w:val="0"/>
              <w:adjustRightInd w:val="0"/>
              <w:spacing w:after="0" w:line="240" w:lineRule="auto"/>
              <w:jc w:val="center"/>
              <w:rPr>
                <w:rFonts w:ascii="Courier New" w:hAnsi="Courier New" w:cs="Courier New"/>
              </w:rPr>
            </w:pPr>
          </w:p>
        </w:tc>
      </w:tr>
      <w:tr w:rsidR="005D0267">
        <w:trPr>
          <w:trHeight w:val="828"/>
        </w:trPr>
        <w:tc>
          <w:tcPr>
            <w:tcW w:w="562"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Выписка из ЕГРЮЛ о юридическом лице, являющемся заявителем </w:t>
            </w:r>
          </w:p>
        </w:tc>
      </w:tr>
      <w:tr w:rsidR="005D0267">
        <w:trPr>
          <w:trHeight w:val="728"/>
        </w:trPr>
        <w:tc>
          <w:tcPr>
            <w:tcW w:w="56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58. </w:t>
            </w:r>
          </w:p>
        </w:tc>
        <w:tc>
          <w:tcPr>
            <w:tcW w:w="170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Подпункт 23</w:t>
            </w:r>
            <w:r w:rsidRPr="005A09D1">
              <w:rPr>
                <w:rFonts w:ascii="Courier New" w:hAnsi="Courier New" w:cs="Courier New"/>
                <w:vertAlign w:val="superscript"/>
              </w:rPr>
              <w:t>1</w:t>
            </w:r>
            <w:r w:rsidRPr="005A09D1">
              <w:rPr>
                <w:rFonts w:ascii="Courier New" w:hAnsi="Courier New" w:cs="Courier New"/>
              </w:rPr>
              <w:t xml:space="preserve"> пункта 2 статьи 39</w:t>
            </w:r>
            <w:r w:rsidRPr="005A09D1">
              <w:rPr>
                <w:rFonts w:ascii="Courier New" w:hAnsi="Courier New" w:cs="Courier New"/>
                <w:vertAlign w:val="superscript"/>
              </w:rPr>
              <w:t>6</w:t>
            </w:r>
            <w:r w:rsidRPr="005A09D1">
              <w:rPr>
                <w:rFonts w:ascii="Courier New" w:hAnsi="Courier New" w:cs="Courier New"/>
              </w:rPr>
              <w:t xml:space="preserve"> Земельного </w:t>
            </w:r>
            <w:r w:rsidRPr="005A09D1">
              <w:rPr>
                <w:rFonts w:ascii="Courier New" w:hAnsi="Courier New" w:cs="Courier New"/>
              </w:rPr>
              <w:lastRenderedPageBreak/>
              <w:t xml:space="preserve">кодекса </w:t>
            </w:r>
          </w:p>
        </w:tc>
        <w:tc>
          <w:tcPr>
            <w:tcW w:w="1768"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В аренду </w:t>
            </w:r>
          </w:p>
        </w:tc>
        <w:tc>
          <w:tcPr>
            <w:tcW w:w="255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Юридическое лицо, заключившее договор об освоении </w:t>
            </w:r>
            <w:r w:rsidRPr="005A09D1">
              <w:rPr>
                <w:rFonts w:ascii="Courier New" w:hAnsi="Courier New" w:cs="Courier New"/>
              </w:rPr>
              <w:lastRenderedPageBreak/>
              <w:t xml:space="preserve">территории в целях строительства и эксплуатации наемного дома социального использования </w:t>
            </w:r>
          </w:p>
        </w:tc>
        <w:tc>
          <w:tcPr>
            <w:tcW w:w="255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Земельный участок, предназначенный для освоения территории в целях </w:t>
            </w:r>
            <w:r w:rsidRPr="005A09D1">
              <w:rPr>
                <w:rFonts w:ascii="Courier New" w:hAnsi="Courier New" w:cs="Courier New"/>
              </w:rPr>
              <w:lastRenderedPageBreak/>
              <w:t xml:space="preserve">строительства и эксплуатации наемного дома социального использования </w:t>
            </w:r>
          </w:p>
        </w:tc>
        <w:tc>
          <w:tcPr>
            <w:tcW w:w="2835" w:type="dxa"/>
            <w:vMerge w:val="restart"/>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Договор об освоении территории в целях строительства и эксплуатации наемного </w:t>
            </w:r>
            <w:r w:rsidRPr="005A09D1">
              <w:rPr>
                <w:rFonts w:ascii="Courier New" w:hAnsi="Courier New" w:cs="Courier New"/>
              </w:rPr>
              <w:lastRenderedPageBreak/>
              <w:t>дома социального использования</w:t>
            </w: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_____________________ </w:t>
            </w: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ЕГРН об объекте недвижимости (об испрашиваемом земельном участке)</w:t>
            </w: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_____________________ Утвержденный проект планировки и утвержденный проект межевания территории </w:t>
            </w:r>
          </w:p>
        </w:tc>
      </w:tr>
      <w:tr w:rsidR="005D0267">
        <w:trPr>
          <w:trHeight w:val="828"/>
        </w:trPr>
        <w:tc>
          <w:tcPr>
            <w:tcW w:w="56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color w:val="FF0000"/>
              </w:rPr>
            </w:pPr>
          </w:p>
        </w:tc>
        <w:tc>
          <w:tcPr>
            <w:tcW w:w="170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color w:val="FF0000"/>
              </w:rPr>
            </w:pPr>
          </w:p>
        </w:tc>
        <w:tc>
          <w:tcPr>
            <w:tcW w:w="1768"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color w:val="FF0000"/>
              </w:rPr>
            </w:pPr>
          </w:p>
        </w:tc>
        <w:tc>
          <w:tcPr>
            <w:tcW w:w="255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color w:val="FF0000"/>
              </w:rPr>
            </w:pPr>
          </w:p>
        </w:tc>
        <w:tc>
          <w:tcPr>
            <w:tcW w:w="255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color w:val="FF0000"/>
              </w:rPr>
            </w:pPr>
          </w:p>
        </w:tc>
        <w:tc>
          <w:tcPr>
            <w:tcW w:w="2835" w:type="dxa"/>
            <w:vMerge/>
            <w:tcBorders>
              <w:bottom w:val="single" w:sz="4" w:space="0" w:color="auto"/>
            </w:tcBorders>
          </w:tcPr>
          <w:p w:rsidR="005D0267" w:rsidRDefault="005D0267">
            <w:pPr>
              <w:autoSpaceDE w:val="0"/>
              <w:autoSpaceDN w:val="0"/>
              <w:adjustRightInd w:val="0"/>
              <w:spacing w:after="0" w:line="240" w:lineRule="auto"/>
              <w:jc w:val="center"/>
              <w:rPr>
                <w:rFonts w:ascii="Courier New" w:hAnsi="Courier New" w:cs="Courier New"/>
                <w:color w:val="FF0000"/>
              </w:rPr>
            </w:pPr>
          </w:p>
        </w:tc>
        <w:tc>
          <w:tcPr>
            <w:tcW w:w="2910" w:type="dxa"/>
            <w:tcBorders>
              <w:bottom w:val="single" w:sz="4" w:space="0" w:color="auto"/>
            </w:tcBorders>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Выписка из ЕГРЮЛ о юридическом лице, являющемся заявителем </w:t>
            </w:r>
          </w:p>
        </w:tc>
      </w:tr>
      <w:tr w:rsidR="005D0267">
        <w:tc>
          <w:tcPr>
            <w:tcW w:w="56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59. </w:t>
            </w:r>
          </w:p>
        </w:tc>
        <w:tc>
          <w:tcPr>
            <w:tcW w:w="170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Подпункт 23</w:t>
            </w:r>
            <w:r w:rsidRPr="005A09D1">
              <w:rPr>
                <w:rFonts w:ascii="Courier New" w:hAnsi="Courier New" w:cs="Courier New"/>
                <w:vertAlign w:val="superscript"/>
              </w:rPr>
              <w:t>2</w:t>
            </w:r>
            <w:r w:rsidRPr="005A09D1">
              <w:rPr>
                <w:rFonts w:ascii="Courier New" w:hAnsi="Courier New" w:cs="Courier New"/>
              </w:rPr>
              <w:t xml:space="preserve"> пункта 2 статьи 39</w:t>
            </w:r>
            <w:r w:rsidRPr="005A09D1">
              <w:rPr>
                <w:rFonts w:ascii="Courier New" w:hAnsi="Courier New" w:cs="Courier New"/>
                <w:vertAlign w:val="superscript"/>
              </w:rPr>
              <w:t>6</w:t>
            </w:r>
            <w:r w:rsidRPr="005A09D1">
              <w:rPr>
                <w:rFonts w:ascii="Courier New" w:hAnsi="Courier New" w:cs="Courier New"/>
              </w:rPr>
              <w:t xml:space="preserve"> Земельного кодекса </w:t>
            </w:r>
          </w:p>
        </w:tc>
        <w:tc>
          <w:tcPr>
            <w:tcW w:w="1768"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В аренду </w:t>
            </w:r>
          </w:p>
        </w:tc>
        <w:tc>
          <w:tcPr>
            <w:tcW w:w="255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Юридическое лицо, с которым заключен специальный инвестиционный контракт </w:t>
            </w:r>
          </w:p>
        </w:tc>
        <w:tc>
          <w:tcPr>
            <w:tcW w:w="255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Земельный участок, необходимый для осуществления деятельности, предусмотренной специальным инвестиционным контрактом </w:t>
            </w:r>
          </w:p>
        </w:tc>
        <w:tc>
          <w:tcPr>
            <w:tcW w:w="2835" w:type="dxa"/>
            <w:vMerge w:val="restart"/>
          </w:tcPr>
          <w:p w:rsidR="005D0267" w:rsidRPr="005A09D1" w:rsidRDefault="005D0267">
            <w:pPr>
              <w:autoSpaceDE w:val="0"/>
              <w:autoSpaceDN w:val="0"/>
              <w:adjustRightInd w:val="0"/>
              <w:spacing w:after="0" w:line="240" w:lineRule="auto"/>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Специальный инвестиционный контракт </w:t>
            </w:r>
          </w:p>
        </w:tc>
      </w:tr>
      <w:tr w:rsidR="005D0267">
        <w:tc>
          <w:tcPr>
            <w:tcW w:w="562"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ЕГРН об объекте недвижимости (об испрашиваемом земельном участке)</w:t>
            </w:r>
          </w:p>
        </w:tc>
      </w:tr>
      <w:tr w:rsidR="005D0267">
        <w:trPr>
          <w:trHeight w:val="828"/>
        </w:trPr>
        <w:tc>
          <w:tcPr>
            <w:tcW w:w="562"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Выписка из ЕГРЮЛ о юридическом лице, являющемся заявителем </w:t>
            </w:r>
          </w:p>
        </w:tc>
      </w:tr>
      <w:tr w:rsidR="005D0267">
        <w:tc>
          <w:tcPr>
            <w:tcW w:w="56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60. </w:t>
            </w:r>
          </w:p>
        </w:tc>
        <w:tc>
          <w:tcPr>
            <w:tcW w:w="170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Подпункт 24 пункта 2 статьи 39</w:t>
            </w:r>
            <w:r w:rsidRPr="005A09D1">
              <w:rPr>
                <w:rFonts w:ascii="Courier New" w:hAnsi="Courier New" w:cs="Courier New"/>
                <w:vertAlign w:val="superscript"/>
              </w:rPr>
              <w:t>6</w:t>
            </w:r>
            <w:r w:rsidRPr="005A09D1">
              <w:rPr>
                <w:rFonts w:ascii="Courier New" w:hAnsi="Courier New" w:cs="Courier New"/>
              </w:rPr>
              <w:t xml:space="preserve"> Земельного кодекса </w:t>
            </w:r>
          </w:p>
        </w:tc>
        <w:tc>
          <w:tcPr>
            <w:tcW w:w="1768"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В аренду </w:t>
            </w:r>
          </w:p>
        </w:tc>
        <w:tc>
          <w:tcPr>
            <w:tcW w:w="255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Лицо, с которым заключено охотхозяйственное соглашение </w:t>
            </w:r>
          </w:p>
        </w:tc>
        <w:tc>
          <w:tcPr>
            <w:tcW w:w="255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Земельный участок, необходимый для осуществления видов деятельности в сфере </w:t>
            </w:r>
            <w:r w:rsidRPr="005A09D1">
              <w:rPr>
                <w:rFonts w:ascii="Courier New" w:hAnsi="Courier New" w:cs="Courier New"/>
              </w:rPr>
              <w:lastRenderedPageBreak/>
              <w:t xml:space="preserve">охотничьего хозяйства </w:t>
            </w:r>
          </w:p>
        </w:tc>
        <w:tc>
          <w:tcPr>
            <w:tcW w:w="2835" w:type="dxa"/>
            <w:vMerge w:val="restart"/>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Охотхозяйственное соглашение </w:t>
            </w:r>
          </w:p>
        </w:tc>
      </w:tr>
      <w:tr w:rsidR="005D0267">
        <w:tc>
          <w:tcPr>
            <w:tcW w:w="562"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Выписка из ЕГРН об объекте недвижимости (об испрашиваемом </w:t>
            </w:r>
            <w:r w:rsidRPr="005A09D1">
              <w:rPr>
                <w:rFonts w:ascii="Courier New" w:hAnsi="Courier New" w:cs="Courier New"/>
              </w:rPr>
              <w:lastRenderedPageBreak/>
              <w:t>земельном участке)</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color w:val="FF0000"/>
              </w:rPr>
            </w:pPr>
          </w:p>
        </w:tc>
        <w:tc>
          <w:tcPr>
            <w:tcW w:w="1701" w:type="dxa"/>
            <w:vMerge/>
          </w:tcPr>
          <w:p w:rsidR="005D0267" w:rsidRDefault="005D0267">
            <w:pPr>
              <w:autoSpaceDE w:val="0"/>
              <w:autoSpaceDN w:val="0"/>
              <w:adjustRightInd w:val="0"/>
              <w:spacing w:after="0" w:line="240" w:lineRule="auto"/>
              <w:rPr>
                <w:rFonts w:ascii="Courier New" w:hAnsi="Courier New" w:cs="Courier New"/>
                <w:color w:val="FF0000"/>
              </w:rPr>
            </w:pPr>
          </w:p>
        </w:tc>
        <w:tc>
          <w:tcPr>
            <w:tcW w:w="1768" w:type="dxa"/>
            <w:vMerge/>
          </w:tcPr>
          <w:p w:rsidR="005D0267" w:rsidRDefault="005D0267">
            <w:pPr>
              <w:autoSpaceDE w:val="0"/>
              <w:autoSpaceDN w:val="0"/>
              <w:adjustRightInd w:val="0"/>
              <w:spacing w:after="0" w:line="240" w:lineRule="auto"/>
              <w:rPr>
                <w:rFonts w:ascii="Courier New" w:hAnsi="Courier New" w:cs="Courier New"/>
                <w:color w:val="FF0000"/>
              </w:rPr>
            </w:pPr>
          </w:p>
        </w:tc>
        <w:tc>
          <w:tcPr>
            <w:tcW w:w="2552" w:type="dxa"/>
            <w:vMerge/>
          </w:tcPr>
          <w:p w:rsidR="005D0267" w:rsidRDefault="005D0267">
            <w:pPr>
              <w:autoSpaceDE w:val="0"/>
              <w:autoSpaceDN w:val="0"/>
              <w:adjustRightInd w:val="0"/>
              <w:spacing w:after="0" w:line="240" w:lineRule="auto"/>
              <w:rPr>
                <w:rFonts w:ascii="Courier New" w:hAnsi="Courier New" w:cs="Courier New"/>
                <w:color w:val="FF0000"/>
              </w:rPr>
            </w:pPr>
          </w:p>
        </w:tc>
        <w:tc>
          <w:tcPr>
            <w:tcW w:w="2551" w:type="dxa"/>
            <w:vMerge/>
          </w:tcPr>
          <w:p w:rsidR="005D0267" w:rsidRDefault="005D0267">
            <w:pPr>
              <w:autoSpaceDE w:val="0"/>
              <w:autoSpaceDN w:val="0"/>
              <w:adjustRightInd w:val="0"/>
              <w:spacing w:after="0" w:line="240" w:lineRule="auto"/>
              <w:rPr>
                <w:rFonts w:ascii="Courier New" w:hAnsi="Courier New" w:cs="Courier New"/>
                <w:color w:val="FF0000"/>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color w:val="FF0000"/>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Выписка из ЕГРЮЛ о юридическом лице, являющемся заявителем </w:t>
            </w:r>
          </w:p>
        </w:tc>
      </w:tr>
      <w:tr w:rsidR="005D0267">
        <w:trPr>
          <w:trHeight w:val="1104"/>
        </w:trPr>
        <w:tc>
          <w:tcPr>
            <w:tcW w:w="56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color w:val="FF0000"/>
              </w:rPr>
            </w:pPr>
          </w:p>
        </w:tc>
        <w:tc>
          <w:tcPr>
            <w:tcW w:w="170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color w:val="FF0000"/>
              </w:rPr>
            </w:pPr>
          </w:p>
        </w:tc>
        <w:tc>
          <w:tcPr>
            <w:tcW w:w="1768"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color w:val="FF0000"/>
              </w:rPr>
            </w:pPr>
          </w:p>
        </w:tc>
        <w:tc>
          <w:tcPr>
            <w:tcW w:w="255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color w:val="FF0000"/>
              </w:rPr>
            </w:pPr>
          </w:p>
        </w:tc>
        <w:tc>
          <w:tcPr>
            <w:tcW w:w="255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color w:val="FF0000"/>
              </w:rPr>
            </w:pPr>
          </w:p>
        </w:tc>
        <w:tc>
          <w:tcPr>
            <w:tcW w:w="2835" w:type="dxa"/>
            <w:vMerge/>
            <w:tcBorders>
              <w:bottom w:val="single" w:sz="4" w:space="0" w:color="auto"/>
            </w:tcBorders>
          </w:tcPr>
          <w:p w:rsidR="005D0267" w:rsidRDefault="005D0267">
            <w:pPr>
              <w:autoSpaceDE w:val="0"/>
              <w:autoSpaceDN w:val="0"/>
              <w:adjustRightInd w:val="0"/>
              <w:spacing w:after="0" w:line="240" w:lineRule="auto"/>
              <w:jc w:val="center"/>
              <w:rPr>
                <w:rFonts w:ascii="Courier New" w:hAnsi="Courier New" w:cs="Courier New"/>
                <w:color w:val="FF0000"/>
              </w:rPr>
            </w:pPr>
          </w:p>
        </w:tc>
        <w:tc>
          <w:tcPr>
            <w:tcW w:w="2910" w:type="dxa"/>
            <w:tcBorders>
              <w:bottom w:val="single" w:sz="4" w:space="0" w:color="auto"/>
            </w:tcBorders>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Выписка из ЕГРИП об индивидуальном предпринимателе,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61.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25 пункта 2 статьи 39</w:t>
            </w:r>
            <w:r>
              <w:rPr>
                <w:rFonts w:ascii="Courier New" w:hAnsi="Courier New" w:cs="Courier New"/>
                <w:vertAlign w:val="superscript"/>
              </w:rPr>
              <w:t xml:space="preserve">6 </w:t>
            </w:r>
            <w:r>
              <w:rPr>
                <w:rFonts w:ascii="Courier New" w:hAnsi="Courier New" w:cs="Courier New"/>
              </w:rPr>
              <w:t xml:space="preserve">Земельного 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аренду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Лицо, испрашивающее земельный участок для размещения водохранилища и (или) гидротехнического сооружения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Земельный участок, предназначенный для размещения водохранилища и (или) гидротехнического сооружения </w:t>
            </w:r>
          </w:p>
        </w:tc>
        <w:tc>
          <w:tcPr>
            <w:tcW w:w="2835" w:type="dxa"/>
            <w:vMerge w:val="restart"/>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Выписка из ЕГРН об объекте недвижимости (об испрашиваемом земельном участке)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ЕГРИП об индивидуальном предпринимателе,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62.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26 пункта 2 статьи 39</w:t>
            </w:r>
            <w:r>
              <w:rPr>
                <w:rFonts w:ascii="Courier New" w:hAnsi="Courier New" w:cs="Courier New"/>
                <w:vertAlign w:val="superscript"/>
              </w:rPr>
              <w:t>6</w:t>
            </w:r>
            <w:r>
              <w:rPr>
                <w:rFonts w:ascii="Courier New" w:hAnsi="Courier New" w:cs="Courier New"/>
              </w:rPr>
              <w:t xml:space="preserve"> Земельного 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аренду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Государственная компания «Российские автомобильные дороги»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Земельный участок, необходимый для осуществления деятельности Государственной компании «Российские автомобильные дороги», расположенный в границах полосы отвода и </w:t>
            </w:r>
            <w:r>
              <w:rPr>
                <w:rFonts w:ascii="Courier New" w:hAnsi="Courier New" w:cs="Courier New"/>
              </w:rPr>
              <w:lastRenderedPageBreak/>
              <w:t xml:space="preserve">придорожной полосы автомобильной дороги </w:t>
            </w:r>
          </w:p>
        </w:tc>
        <w:tc>
          <w:tcPr>
            <w:tcW w:w="2835" w:type="dxa"/>
            <w:vMerge w:val="restart"/>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63.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27 пункта 2 статьи 39</w:t>
            </w:r>
            <w:r>
              <w:rPr>
                <w:rFonts w:ascii="Courier New" w:hAnsi="Courier New" w:cs="Courier New"/>
                <w:vertAlign w:val="superscript"/>
              </w:rPr>
              <w:t>6</w:t>
            </w:r>
            <w:r>
              <w:rPr>
                <w:rFonts w:ascii="Courier New" w:hAnsi="Courier New" w:cs="Courier New"/>
              </w:rPr>
              <w:t xml:space="preserve"> Земельного 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аренду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Открытое акционерное общество «Российские железные дороги»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Земельный участок, необходимый для осуществления деятельности открытого акционерного общества «Российские железные дороги», предназначенный для размещения объектов инфраструктуры железнодорожного транспорта общего пользования </w:t>
            </w:r>
          </w:p>
        </w:tc>
        <w:tc>
          <w:tcPr>
            <w:tcW w:w="2835" w:type="dxa"/>
            <w:vMerge w:val="restart"/>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64.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29 пункта 2 статьи 39</w:t>
            </w:r>
            <w:r>
              <w:rPr>
                <w:rFonts w:ascii="Courier New" w:hAnsi="Courier New" w:cs="Courier New"/>
                <w:vertAlign w:val="superscript"/>
              </w:rPr>
              <w:t>6</w:t>
            </w:r>
            <w:r>
              <w:rPr>
                <w:rFonts w:ascii="Courier New" w:hAnsi="Courier New" w:cs="Courier New"/>
              </w:rPr>
              <w:t xml:space="preserve"> Земельного 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аренду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Лицо, обладающее правом на добычу (вылов) водных биологических ресурсов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Земельный участок, необходимый для осуществления деятельности, предусмотренной решением о предоставлении в пользование водных биологических ресурсов, договором о предоставлении рыбопромыслового участка, договором пользования </w:t>
            </w:r>
            <w:r>
              <w:rPr>
                <w:rFonts w:ascii="Courier New" w:hAnsi="Courier New" w:cs="Courier New"/>
              </w:rPr>
              <w:lastRenderedPageBreak/>
              <w:t xml:space="preserve">водными биологическими ресурсами </w:t>
            </w:r>
          </w:p>
        </w:tc>
        <w:tc>
          <w:tcPr>
            <w:tcW w:w="2835" w:type="dxa"/>
            <w:vMerge w:val="restart"/>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Решение о предоставлении в пользование водных биологических ресурсов либо договор о предоставлении рыбопромыслового участка, либо договор пользования водными биологическими ресурсами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65.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29</w:t>
            </w:r>
            <w:r>
              <w:rPr>
                <w:rFonts w:ascii="Courier New" w:hAnsi="Courier New" w:cs="Courier New"/>
                <w:vertAlign w:val="superscript"/>
              </w:rPr>
              <w:t>1</w:t>
            </w:r>
            <w:r>
              <w:rPr>
                <w:rFonts w:ascii="Courier New" w:hAnsi="Courier New" w:cs="Courier New"/>
              </w:rPr>
              <w:t xml:space="preserve"> пункта 2 статьи 39</w:t>
            </w:r>
            <w:r>
              <w:rPr>
                <w:rFonts w:ascii="Courier New" w:hAnsi="Courier New" w:cs="Courier New"/>
                <w:vertAlign w:val="superscript"/>
              </w:rPr>
              <w:t>6</w:t>
            </w:r>
            <w:r>
              <w:rPr>
                <w:rFonts w:ascii="Courier New" w:hAnsi="Courier New" w:cs="Courier New"/>
              </w:rPr>
              <w:t xml:space="preserve"> Земельного 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аренду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Лицо, осуществляющее товарную аквакультуру (товарное рыбоводство)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Земельный участок, необходимый для осуществления деятельности, предусмотренной договором пользования рыбоводным участком, находящимся в государственной или муниципальной собственности, для осуществления товарной аквакультуры (товарного рыбоводства) </w:t>
            </w:r>
          </w:p>
        </w:tc>
        <w:tc>
          <w:tcPr>
            <w:tcW w:w="2835" w:type="dxa"/>
            <w:vMerge w:val="restart"/>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Договор пользования рыбоводным участком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ЕГРИП об индивидуальном предпринимателе,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66.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30 пункта 2 статьи 39</w:t>
            </w:r>
            <w:r>
              <w:rPr>
                <w:rFonts w:ascii="Courier New" w:hAnsi="Courier New" w:cs="Courier New"/>
                <w:vertAlign w:val="superscript"/>
              </w:rPr>
              <w:t>6</w:t>
            </w:r>
            <w:r>
              <w:rPr>
                <w:rFonts w:ascii="Courier New" w:hAnsi="Courier New" w:cs="Courier New"/>
              </w:rPr>
              <w:t xml:space="preserve"> Земельного 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аренду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w:t>
            </w:r>
            <w:r>
              <w:rPr>
                <w:rFonts w:ascii="Courier New" w:hAnsi="Courier New" w:cs="Courier New"/>
              </w:rPr>
              <w:lastRenderedPageBreak/>
              <w:t xml:space="preserve">захоронения радиоактивных отходов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Земельный участок, предназначенный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w:t>
            </w:r>
            <w:r>
              <w:rPr>
                <w:rFonts w:ascii="Courier New" w:hAnsi="Courier New" w:cs="Courier New"/>
              </w:rPr>
              <w:lastRenderedPageBreak/>
              <w:t xml:space="preserve">захоронения радиоактивных отходов </w:t>
            </w:r>
          </w:p>
        </w:tc>
        <w:tc>
          <w:tcPr>
            <w:tcW w:w="2835" w:type="dxa"/>
            <w:vMerge w:val="restart"/>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w:t>
            </w:r>
            <w:r>
              <w:rPr>
                <w:rFonts w:ascii="Courier New" w:hAnsi="Courier New" w:cs="Courier New"/>
              </w:rPr>
              <w:lastRenderedPageBreak/>
              <w:t xml:space="preserve">и пунктов захоронения радиоактивных отходов и о месте их размещения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67.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31 пункта 2 статьи 39</w:t>
            </w:r>
            <w:r>
              <w:rPr>
                <w:rFonts w:ascii="Courier New" w:hAnsi="Courier New" w:cs="Courier New"/>
                <w:vertAlign w:val="superscript"/>
              </w:rPr>
              <w:t>6</w:t>
            </w:r>
            <w:r>
              <w:rPr>
                <w:rFonts w:ascii="Courier New" w:hAnsi="Courier New" w:cs="Courier New"/>
              </w:rPr>
              <w:t xml:space="preserve"> Земельного кодекса</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 аренду</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Гражданин или юридическое лицо, являющиеся арендатором земельного участка, предназначенного для ведения сельскохозяйственного производства</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Земельный участок, предназначенный для ведения сельскохозяйственного производства и используемый на основании договора аренды</w:t>
            </w:r>
          </w:p>
        </w:tc>
        <w:tc>
          <w:tcPr>
            <w:tcW w:w="2835" w:type="dxa"/>
            <w:vMerge w:val="restart"/>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ЕГРИП об индивидуальном предпринимателе,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68.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32 пункта 2 статьи 39</w:t>
            </w:r>
            <w:r>
              <w:rPr>
                <w:rFonts w:ascii="Courier New" w:hAnsi="Courier New" w:cs="Courier New"/>
                <w:vertAlign w:val="superscript"/>
              </w:rPr>
              <w:t>6</w:t>
            </w:r>
            <w:r>
              <w:rPr>
                <w:rFonts w:ascii="Courier New" w:hAnsi="Courier New" w:cs="Courier New"/>
              </w:rPr>
              <w:t xml:space="preserve"> Земельного кодекса</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 аренду</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Арендатор земельного участка, имеющий право на заключение нового договора аренды земельного участка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Земельный участок, используемый на основании договора аренды</w:t>
            </w: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w:t>
            </w:r>
            <w:r>
              <w:rPr>
                <w:rFonts w:ascii="Courier New" w:hAnsi="Courier New" w:cs="Courier New"/>
              </w:rPr>
              <w:lastRenderedPageBreak/>
              <w:t>ЕГРН</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 Выписка из ЕГРН об объекте недвижимости (об испрашиваемом земельном участке) </w:t>
            </w:r>
          </w:p>
        </w:tc>
      </w:tr>
      <w:tr w:rsidR="005D0267">
        <w:trPr>
          <w:trHeight w:val="828"/>
        </w:trPr>
        <w:tc>
          <w:tcPr>
            <w:tcW w:w="56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69.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2 пункта 2 статьи 39</w:t>
            </w:r>
            <w:r>
              <w:rPr>
                <w:rFonts w:ascii="Courier New" w:hAnsi="Courier New" w:cs="Courier New"/>
                <w:vertAlign w:val="superscript"/>
              </w:rPr>
              <w:t>9</w:t>
            </w:r>
            <w:r>
              <w:rPr>
                <w:rFonts w:ascii="Courier New" w:hAnsi="Courier New" w:cs="Courier New"/>
              </w:rPr>
              <w:t xml:space="preserve"> Земельного кодекса</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 постоянное (бессрочное) пользование</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Государственное или муниципальное учреждение (бюджетное, казенное, автономное)</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Земельный участок, необходимый для осуществления деятельности государственного или муниципального учреждения (бюджетного, казенного, автономного)</w:t>
            </w: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 </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rPr>
          <w:trHeight w:val="1318"/>
        </w:trPr>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70.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3 пункта 2 статьи 39.9 Земельного кодекса</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 постоянное (бессрочное) пользование</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Казенное предприятие</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Земельный участок, необходимый для осуществления деятельности казенного предприятия </w:t>
            </w: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 </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rPr>
          <w:trHeight w:val="786"/>
        </w:trPr>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71.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4 пункта 2 статьи 39</w:t>
            </w:r>
            <w:r>
              <w:rPr>
                <w:rFonts w:ascii="Courier New" w:hAnsi="Courier New" w:cs="Courier New"/>
                <w:vertAlign w:val="superscript"/>
              </w:rPr>
              <w:t>9</w:t>
            </w:r>
            <w:r>
              <w:rPr>
                <w:rFonts w:ascii="Courier New" w:hAnsi="Courier New" w:cs="Courier New"/>
              </w:rPr>
              <w:t xml:space="preserve"> Земельного кодекса</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 постоянное (бессрочное) пользование</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Центр исторического наследия Президента Российской Федерации, прекратившего исполнение своих полномочий</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Земельный участок, необходимый для осуществления деятельности Центра исторического наследия Президента Российской Федерации, </w:t>
            </w:r>
            <w:r>
              <w:rPr>
                <w:rFonts w:ascii="Courier New" w:hAnsi="Courier New" w:cs="Courier New"/>
              </w:rPr>
              <w:lastRenderedPageBreak/>
              <w:t>прекратившего исполнение своих полномочий</w:t>
            </w: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rPr>
          <w:trHeight w:val="828"/>
        </w:trPr>
        <w:tc>
          <w:tcPr>
            <w:tcW w:w="56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72.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1 пункта 2 статьи 39</w:t>
            </w:r>
            <w:r>
              <w:rPr>
                <w:rFonts w:ascii="Courier New" w:hAnsi="Courier New" w:cs="Courier New"/>
                <w:vertAlign w:val="superscript"/>
              </w:rPr>
              <w:t>10</w:t>
            </w:r>
            <w:r>
              <w:rPr>
                <w:rFonts w:ascii="Courier New" w:hAnsi="Courier New" w:cs="Courier New"/>
              </w:rPr>
              <w:t xml:space="preserve"> Земельного кодекса</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 безвозмездное пользование</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Государственное или муниципальное учреждение (бюджетное, казенное, автономное)</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Земельный участок, необходимый для осуществления деятельности государственного или муниципального учреждения (бюджетного, казенного, автономного)</w:t>
            </w: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rPr>
          <w:trHeight w:val="881"/>
        </w:trPr>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73.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1 пункта 2 статьи 39</w:t>
            </w:r>
            <w:r>
              <w:rPr>
                <w:rFonts w:ascii="Courier New" w:hAnsi="Courier New" w:cs="Courier New"/>
                <w:vertAlign w:val="superscript"/>
              </w:rPr>
              <w:t>10</w:t>
            </w:r>
            <w:r>
              <w:rPr>
                <w:rFonts w:ascii="Courier New" w:hAnsi="Courier New" w:cs="Courier New"/>
              </w:rPr>
              <w:t xml:space="preserve"> Земельного кодекса</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 безвозмездное пользование</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Казенное предприятие</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Земельный участок, необходимый для осуществления деятельности казенного предприятия</w:t>
            </w: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w:t>
            </w:r>
          </w:p>
        </w:tc>
      </w:tr>
      <w:tr w:rsidR="005D0267">
        <w:trPr>
          <w:trHeight w:val="987"/>
        </w:trPr>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74.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1 пункта 2 статьи 39</w:t>
            </w:r>
            <w:r>
              <w:rPr>
                <w:rFonts w:ascii="Courier New" w:hAnsi="Courier New" w:cs="Courier New"/>
                <w:vertAlign w:val="superscript"/>
              </w:rPr>
              <w:t>10</w:t>
            </w:r>
            <w:r>
              <w:rPr>
                <w:rFonts w:ascii="Courier New" w:hAnsi="Courier New" w:cs="Courier New"/>
              </w:rPr>
              <w:t xml:space="preserve"> Земельного кодекса</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 безвозмездное пользование</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Центр исторического наследия Президента Российской Федерации, прекратившего исполнение своих полномочий</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Земельный участок, необходимый для осуществления деятельности Центра исторического наследия Президента Российской Федерации, </w:t>
            </w:r>
            <w:r>
              <w:rPr>
                <w:rFonts w:ascii="Courier New" w:hAnsi="Courier New" w:cs="Courier New"/>
              </w:rPr>
              <w:lastRenderedPageBreak/>
              <w:t>прекратившего исполнение своих полномочий</w:t>
            </w: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w:t>
            </w:r>
          </w:p>
        </w:tc>
      </w:tr>
      <w:tr w:rsidR="005D0267">
        <w:trPr>
          <w:trHeight w:val="1020"/>
        </w:trPr>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rsidRPr="005A09D1">
        <w:trPr>
          <w:trHeight w:val="1435"/>
        </w:trPr>
        <w:tc>
          <w:tcPr>
            <w:tcW w:w="562"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75. </w:t>
            </w:r>
          </w:p>
        </w:tc>
        <w:tc>
          <w:tcPr>
            <w:tcW w:w="1701"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Подпункт 2 пункта 2 статьи 39</w:t>
            </w:r>
            <w:r w:rsidRPr="005A09D1">
              <w:rPr>
                <w:rFonts w:ascii="Courier New" w:hAnsi="Courier New" w:cs="Courier New"/>
                <w:vertAlign w:val="superscript"/>
              </w:rPr>
              <w:t>10</w:t>
            </w:r>
            <w:r w:rsidRPr="005A09D1">
              <w:rPr>
                <w:rFonts w:ascii="Courier New" w:hAnsi="Courier New" w:cs="Courier New"/>
              </w:rPr>
              <w:t xml:space="preserve"> Земельного кодекса</w:t>
            </w:r>
          </w:p>
        </w:tc>
        <w:tc>
          <w:tcPr>
            <w:tcW w:w="1768"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 безвозмездное пользование</w:t>
            </w:r>
          </w:p>
        </w:tc>
        <w:tc>
          <w:tcPr>
            <w:tcW w:w="2552"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Работник организации, которой земельный участок предоставлен на праве постоянного (бессрочного) пользования</w:t>
            </w:r>
          </w:p>
        </w:tc>
        <w:tc>
          <w:tcPr>
            <w:tcW w:w="2551"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Земельный участок, предоставляемый в виде служебного надела</w:t>
            </w:r>
          </w:p>
        </w:tc>
        <w:tc>
          <w:tcPr>
            <w:tcW w:w="2835" w:type="dxa"/>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Сведения о трудовой деятельности</w:t>
            </w: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_____________________</w:t>
            </w: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ЕГРН об объекте недвижимости (об испрашиваемом земельном участке)</w:t>
            </w:r>
          </w:p>
          <w:p w:rsidR="005D0267" w:rsidRPr="005A09D1" w:rsidRDefault="005D0267">
            <w:pPr>
              <w:autoSpaceDE w:val="0"/>
              <w:autoSpaceDN w:val="0"/>
              <w:adjustRightInd w:val="0"/>
              <w:spacing w:after="0" w:line="240" w:lineRule="auto"/>
              <w:jc w:val="center"/>
              <w:rPr>
                <w:rFonts w:ascii="Courier New" w:hAnsi="Courier New" w:cs="Courier New"/>
              </w:rPr>
            </w:pP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76.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3 пункта 2 статьи 39</w:t>
            </w:r>
            <w:r>
              <w:rPr>
                <w:rFonts w:ascii="Courier New" w:hAnsi="Courier New" w:cs="Courier New"/>
                <w:vertAlign w:val="superscript"/>
              </w:rPr>
              <w:t>10</w:t>
            </w:r>
            <w:r>
              <w:rPr>
                <w:rFonts w:ascii="Courier New" w:hAnsi="Courier New" w:cs="Courier New"/>
              </w:rPr>
              <w:t xml:space="preserve"> Земельного кодекса</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 безвозмездное пользование</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Религиозная организация</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Земельный участок, предназначенный для размещения зданий, сооружения религиозного или благотворительного назначения</w:t>
            </w: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Документы, удостоверяющие (устанавливающие) права заявителя на здание, сооружение, если право на такое здание, сооружение не зарегистрировано в ЕГРН (не требуется в случае строительства здания, сооружения)</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 здании и (или) сооружении, расположенном(ых) на испрашиваемом земельном участке (не требуется в случае строительства здания, сооружения) </w:t>
            </w:r>
          </w:p>
        </w:tc>
      </w:tr>
      <w:tr w:rsidR="005D0267">
        <w:trPr>
          <w:trHeight w:val="828"/>
        </w:trPr>
        <w:tc>
          <w:tcPr>
            <w:tcW w:w="56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77. </w:t>
            </w:r>
          </w:p>
        </w:tc>
        <w:tc>
          <w:tcPr>
            <w:tcW w:w="170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Подпункты 4, 4.1, 4.2 </w:t>
            </w:r>
            <w:r w:rsidRPr="005A09D1">
              <w:rPr>
                <w:rFonts w:ascii="Courier New" w:hAnsi="Courier New" w:cs="Courier New"/>
              </w:rPr>
              <w:lastRenderedPageBreak/>
              <w:t>пункта 2 статьи 39</w:t>
            </w:r>
            <w:r w:rsidRPr="005A09D1">
              <w:rPr>
                <w:rFonts w:ascii="Courier New" w:hAnsi="Courier New" w:cs="Courier New"/>
                <w:vertAlign w:val="superscript"/>
              </w:rPr>
              <w:t>10</w:t>
            </w:r>
            <w:r w:rsidRPr="005A09D1">
              <w:rPr>
                <w:rFonts w:ascii="Courier New" w:hAnsi="Courier New" w:cs="Courier New"/>
              </w:rPr>
              <w:t xml:space="preserve"> Земельного кодекса</w:t>
            </w:r>
          </w:p>
        </w:tc>
        <w:tc>
          <w:tcPr>
            <w:tcW w:w="1768"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В безвозмездно</w:t>
            </w:r>
            <w:r w:rsidRPr="005A09D1">
              <w:rPr>
                <w:rFonts w:ascii="Courier New" w:hAnsi="Courier New" w:cs="Courier New"/>
              </w:rPr>
              <w:lastRenderedPageBreak/>
              <w:t>е пользование</w:t>
            </w:r>
          </w:p>
        </w:tc>
        <w:tc>
          <w:tcPr>
            <w:tcW w:w="255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Религиозная организация, </w:t>
            </w:r>
            <w:r w:rsidRPr="005A09D1">
              <w:rPr>
                <w:rFonts w:ascii="Courier New" w:hAnsi="Courier New" w:cs="Courier New"/>
              </w:rPr>
              <w:lastRenderedPageBreak/>
              <w:t xml:space="preserve">которой на праве безвозмездного пользования принадлежат здания, сооружения; религиозная организация, которой на праве собственности принадлежат здания и сооружения религиозного или благотворительного назначения; некоммерческая организация, которой на праве безвозмездного пользования предоставлены здания, сооружения, находящиеся в муниципальной собственности </w:t>
            </w:r>
          </w:p>
        </w:tc>
        <w:tc>
          <w:tcPr>
            <w:tcW w:w="2551" w:type="dxa"/>
            <w:vMerge w:val="restart"/>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Земельный участок, на котором </w:t>
            </w:r>
            <w:r w:rsidRPr="005A09D1">
              <w:rPr>
                <w:rFonts w:ascii="Courier New" w:hAnsi="Courier New" w:cs="Courier New"/>
              </w:rPr>
              <w:lastRenderedPageBreak/>
              <w:t>расположены здания, сооружения, принадлежащие религиозной организации на праве безвозмездного пользования;земельный участок, на котором расположены здания и сооружения религиозного или благотворительного назначения, принадлежащие религиозной организации на праве собственности;</w:t>
            </w: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земельный участок, на котором расположены здания, сооружения, находящиеся в муниципальной собственности, принадлежащие некоммерческой организации на праве безвозмездного пользования</w:t>
            </w:r>
          </w:p>
        </w:tc>
        <w:tc>
          <w:tcPr>
            <w:tcW w:w="2835"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Документы, удостоверяющие </w:t>
            </w:r>
            <w:r w:rsidRPr="005A09D1">
              <w:rPr>
                <w:rFonts w:ascii="Courier New" w:hAnsi="Courier New" w:cs="Courier New"/>
              </w:rPr>
              <w:lastRenderedPageBreak/>
              <w:t>(устанавливающие) права заявителя на здание, сооружение, если право на такое здание, сооружение не зарегистрировано в ЕГРН</w:t>
            </w: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 Выписка из ЕГРН об объекте недвижимости </w:t>
            </w:r>
            <w:r w:rsidRPr="005A09D1">
              <w:rPr>
                <w:rFonts w:ascii="Courier New" w:hAnsi="Courier New" w:cs="Courier New"/>
              </w:rPr>
              <w:lastRenderedPageBreak/>
              <w:t xml:space="preserve">(об испрашиваемом земельном участке) </w:t>
            </w:r>
          </w:p>
        </w:tc>
      </w:tr>
      <w:tr w:rsidR="005D0267">
        <w:tc>
          <w:tcPr>
            <w:tcW w:w="562"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1701"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1768"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552"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551"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835"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Выписка из ЕГРН об объекте недвижимости (о здании и (или) сооружении, расположенном (расположенных)на испрашиваемом земельном участке)</w:t>
            </w:r>
          </w:p>
        </w:tc>
      </w:tr>
      <w:tr w:rsidR="005D0267">
        <w:trPr>
          <w:trHeight w:val="3072"/>
        </w:trPr>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w:t>
            </w:r>
            <w:r>
              <w:rPr>
                <w:rFonts w:ascii="Courier New" w:hAnsi="Courier New" w:cs="Courier New"/>
              </w:rPr>
              <w:lastRenderedPageBreak/>
              <w:t>сооружений, принадлежащих на соответствующем праве заявителю</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 Выписка из ЕГРЮЛ о юридическом лице, являющемся заявителем </w:t>
            </w:r>
          </w:p>
        </w:tc>
      </w:tr>
      <w:tr w:rsidR="005D0267">
        <w:trPr>
          <w:trHeight w:val="314"/>
        </w:trPr>
        <w:tc>
          <w:tcPr>
            <w:tcW w:w="56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78. </w:t>
            </w:r>
          </w:p>
        </w:tc>
        <w:tc>
          <w:tcPr>
            <w:tcW w:w="170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Подпункт 5 пункта 2 статьи 39</w:t>
            </w:r>
            <w:r w:rsidRPr="005A09D1">
              <w:rPr>
                <w:rFonts w:ascii="Courier New" w:hAnsi="Courier New" w:cs="Courier New"/>
                <w:vertAlign w:val="superscript"/>
              </w:rPr>
              <w:t>10</w:t>
            </w:r>
            <w:r w:rsidRPr="005A09D1">
              <w:rPr>
                <w:rFonts w:ascii="Courier New" w:hAnsi="Courier New" w:cs="Courier New"/>
              </w:rPr>
              <w:t xml:space="preserve"> Земельного кодекса</w:t>
            </w:r>
          </w:p>
        </w:tc>
        <w:tc>
          <w:tcPr>
            <w:tcW w:w="1768"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 безвозмездное пользование</w:t>
            </w:r>
          </w:p>
        </w:tc>
        <w:tc>
          <w:tcPr>
            <w:tcW w:w="255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Лицо, с которым в соответствии с Федеральным законом от 05.04.2013 №44-ФЗ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w:t>
            </w:r>
            <w:r w:rsidRPr="005A09D1">
              <w:rPr>
                <w:rFonts w:ascii="Courier New" w:hAnsi="Courier New" w:cs="Courier New"/>
              </w:rPr>
              <w:lastRenderedPageBreak/>
              <w:t>бюджета, средств бюджета субъекта Российской Федерации или средств местного бюджета</w:t>
            </w:r>
          </w:p>
        </w:tc>
        <w:tc>
          <w:tcPr>
            <w:tcW w:w="255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Земельный участок, предназначенный для строительства или реконструкции объектов недвижимости, осуществляемых полностью за счет средств федерального бюджета, средств бюджета субъекта Российской Федерации или средств местного бюджета</w:t>
            </w:r>
          </w:p>
        </w:tc>
        <w:tc>
          <w:tcPr>
            <w:tcW w:w="2835" w:type="dxa"/>
            <w:vMerge w:val="restart"/>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w:t>
            </w:r>
          </w:p>
        </w:tc>
      </w:tr>
      <w:tr w:rsidR="005D0267">
        <w:trPr>
          <w:trHeight w:val="314"/>
        </w:trPr>
        <w:tc>
          <w:tcPr>
            <w:tcW w:w="562"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ЕГРН об объекте недвижимости (об испрашиваемом земельном участке)</w:t>
            </w:r>
          </w:p>
        </w:tc>
      </w:tr>
      <w:tr w:rsidR="005D0267">
        <w:trPr>
          <w:trHeight w:val="828"/>
        </w:trPr>
        <w:tc>
          <w:tcPr>
            <w:tcW w:w="56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5D0267" w:rsidRDefault="005D0267">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79. </w:t>
            </w:r>
          </w:p>
        </w:tc>
        <w:tc>
          <w:tcPr>
            <w:tcW w:w="170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Подпункт 10 пункта 2 статьи 39</w:t>
            </w:r>
            <w:r w:rsidRPr="005A09D1">
              <w:rPr>
                <w:rFonts w:ascii="Courier New" w:hAnsi="Courier New" w:cs="Courier New"/>
                <w:vertAlign w:val="superscript"/>
              </w:rPr>
              <w:t>3</w:t>
            </w:r>
            <w:r w:rsidRPr="005A09D1">
              <w:rPr>
                <w:rFonts w:ascii="Courier New" w:hAnsi="Courier New" w:cs="Courier New"/>
              </w:rPr>
              <w:t>, подпункт 15 пункта 2 статьи 39</w:t>
            </w:r>
            <w:r w:rsidRPr="005A09D1">
              <w:rPr>
                <w:rFonts w:ascii="Courier New" w:hAnsi="Courier New" w:cs="Courier New"/>
                <w:vertAlign w:val="superscript"/>
              </w:rPr>
              <w:t>6</w:t>
            </w:r>
            <w:r w:rsidRPr="005A09D1">
              <w:rPr>
                <w:rFonts w:ascii="Courier New" w:hAnsi="Courier New" w:cs="Courier New"/>
              </w:rPr>
              <w:t>, подпункт 6 пункта 2 статьи 39</w:t>
            </w:r>
            <w:r w:rsidRPr="005A09D1">
              <w:rPr>
                <w:rFonts w:ascii="Courier New" w:hAnsi="Courier New" w:cs="Courier New"/>
                <w:vertAlign w:val="superscript"/>
              </w:rPr>
              <w:t>10</w:t>
            </w:r>
            <w:r w:rsidRPr="005A09D1">
              <w:rPr>
                <w:rFonts w:ascii="Courier New" w:hAnsi="Courier New" w:cs="Courier New"/>
              </w:rPr>
              <w:t xml:space="preserve"> Земельного кодекса</w:t>
            </w:r>
          </w:p>
        </w:tc>
        <w:tc>
          <w:tcPr>
            <w:tcW w:w="1768"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 собственность за плату, в аренду, в безвозмездное пользование</w:t>
            </w:r>
          </w:p>
        </w:tc>
        <w:tc>
          <w:tcPr>
            <w:tcW w:w="255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Гражданин, испрашивающий земельный участок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крестьянское (фермерское) хозяйство, испрашивающее земельный участок для осуществления крестьянским (фермерским) хозяйством его деятельности</w:t>
            </w:r>
          </w:p>
        </w:tc>
        <w:tc>
          <w:tcPr>
            <w:tcW w:w="255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Земельный участок, предназначенный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w:t>
            </w:r>
          </w:p>
        </w:tc>
        <w:tc>
          <w:tcPr>
            <w:tcW w:w="2835" w:type="dxa"/>
            <w:vMerge w:val="restart"/>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Выписка из ЕГРН об объекте недвижимости (об испрашиваемом земельном участке)</w:t>
            </w:r>
          </w:p>
        </w:tc>
      </w:tr>
      <w:tr w:rsidR="005D0267">
        <w:tc>
          <w:tcPr>
            <w:tcW w:w="562"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1701"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1768"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552"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551"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835"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Выписка из ЕГРЮЛ о юридическом лице, являющемся заявителем </w:t>
            </w:r>
          </w:p>
        </w:tc>
      </w:tr>
      <w:tr w:rsidR="005D0267">
        <w:trPr>
          <w:trHeight w:val="1104"/>
        </w:trPr>
        <w:tc>
          <w:tcPr>
            <w:tcW w:w="562"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5D0267" w:rsidRPr="005A09D1" w:rsidRDefault="005D0267">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Выписка из ЕГРИП об индивидуальном предпринимателе, являющемся заявителем </w:t>
            </w:r>
          </w:p>
        </w:tc>
      </w:tr>
      <w:tr w:rsidR="005D0267">
        <w:trPr>
          <w:trHeight w:val="600"/>
        </w:trPr>
        <w:tc>
          <w:tcPr>
            <w:tcW w:w="562"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80. </w:t>
            </w:r>
          </w:p>
        </w:tc>
        <w:tc>
          <w:tcPr>
            <w:tcW w:w="1701"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Подпункт 7 пункта 2 статьи 39</w:t>
            </w:r>
            <w:r w:rsidRPr="005A09D1">
              <w:rPr>
                <w:rFonts w:ascii="Courier New" w:hAnsi="Courier New" w:cs="Courier New"/>
                <w:vertAlign w:val="superscript"/>
              </w:rPr>
              <w:t>10</w:t>
            </w:r>
            <w:r w:rsidRPr="005A09D1">
              <w:rPr>
                <w:rFonts w:ascii="Courier New" w:hAnsi="Courier New" w:cs="Courier New"/>
              </w:rPr>
              <w:t xml:space="preserve"> </w:t>
            </w:r>
            <w:r w:rsidRPr="005A09D1">
              <w:rPr>
                <w:rFonts w:ascii="Courier New" w:hAnsi="Courier New" w:cs="Courier New"/>
              </w:rPr>
              <w:lastRenderedPageBreak/>
              <w:t>Земельного кодекса</w:t>
            </w:r>
          </w:p>
        </w:tc>
        <w:tc>
          <w:tcPr>
            <w:tcW w:w="1768"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В безвозмездное </w:t>
            </w:r>
            <w:r w:rsidRPr="005A09D1">
              <w:rPr>
                <w:rFonts w:ascii="Courier New" w:hAnsi="Courier New" w:cs="Courier New"/>
              </w:rPr>
              <w:lastRenderedPageBreak/>
              <w:t>пользование</w:t>
            </w:r>
          </w:p>
        </w:tc>
        <w:tc>
          <w:tcPr>
            <w:tcW w:w="2552"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Гражданин, работающий по основному месту </w:t>
            </w:r>
            <w:r w:rsidRPr="005A09D1">
              <w:rPr>
                <w:rFonts w:ascii="Courier New" w:hAnsi="Courier New" w:cs="Courier New"/>
              </w:rPr>
              <w:lastRenderedPageBreak/>
              <w:t xml:space="preserve">работы в муниципальном образовании, определенном законом Иркутской области, по профессии, специальности, установленным законом Иркутской области </w:t>
            </w:r>
          </w:p>
        </w:tc>
        <w:tc>
          <w:tcPr>
            <w:tcW w:w="2551"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Земельный участок, предназначенный для </w:t>
            </w:r>
            <w:r w:rsidRPr="005A09D1">
              <w:rPr>
                <w:rFonts w:ascii="Courier New" w:hAnsi="Courier New" w:cs="Courier New"/>
              </w:rPr>
              <w:lastRenderedPageBreak/>
              <w:t>индивидуального жилищного строительства или ведения личного подсобного хозяйства, расположенный в муниципальном образовании, определенном законом Иркутской области</w:t>
            </w:r>
          </w:p>
        </w:tc>
        <w:tc>
          <w:tcPr>
            <w:tcW w:w="2835" w:type="dxa"/>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сведения о трудовой деятельности</w:t>
            </w: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_____________________</w:t>
            </w: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Выписка из ЕГРН об объекте недвижимости (об испрашиваемом земельном участке)</w:t>
            </w:r>
          </w:p>
        </w:tc>
      </w:tr>
      <w:tr w:rsidR="005D0267">
        <w:trPr>
          <w:trHeight w:val="1022"/>
        </w:trPr>
        <w:tc>
          <w:tcPr>
            <w:tcW w:w="562"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81. </w:t>
            </w:r>
          </w:p>
        </w:tc>
        <w:tc>
          <w:tcPr>
            <w:tcW w:w="1701"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Подпункт 8 пункта 2 статьи 39.10 Земельного кодекса &lt;73&gt;</w:t>
            </w:r>
          </w:p>
        </w:tc>
        <w:tc>
          <w:tcPr>
            <w:tcW w:w="1768"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 безвозмездное пользование</w:t>
            </w:r>
          </w:p>
        </w:tc>
        <w:tc>
          <w:tcPr>
            <w:tcW w:w="2552"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Гражданин, которому предоставлено служебное жилое помещение в виде жилого дома</w:t>
            </w:r>
          </w:p>
        </w:tc>
        <w:tc>
          <w:tcPr>
            <w:tcW w:w="2551"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Земельный участок, на котором находится служебное жилое помещение в виде жилого дома</w:t>
            </w:r>
          </w:p>
        </w:tc>
        <w:tc>
          <w:tcPr>
            <w:tcW w:w="2835" w:type="dxa"/>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Договор найма служебного жилого помещения</w:t>
            </w: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_____________________</w:t>
            </w: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ЕГРН об объекте недвижимости (об испрашиваемом земельном участке)</w:t>
            </w:r>
          </w:p>
        </w:tc>
      </w:tr>
      <w:tr w:rsidR="005D0267">
        <w:tc>
          <w:tcPr>
            <w:tcW w:w="562"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82. </w:t>
            </w:r>
          </w:p>
        </w:tc>
        <w:tc>
          <w:tcPr>
            <w:tcW w:w="1701"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9 пункта 2 статьи 39</w:t>
            </w:r>
            <w:r>
              <w:rPr>
                <w:rFonts w:ascii="Courier New" w:hAnsi="Courier New" w:cs="Courier New"/>
                <w:vertAlign w:val="superscript"/>
              </w:rPr>
              <w:t>10</w:t>
            </w:r>
            <w:r>
              <w:rPr>
                <w:rFonts w:ascii="Courier New" w:hAnsi="Courier New" w:cs="Courier New"/>
              </w:rPr>
              <w:t xml:space="preserve"> Земельного кодекса</w:t>
            </w:r>
          </w:p>
        </w:tc>
        <w:tc>
          <w:tcPr>
            <w:tcW w:w="1768"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 безвозмездное пользование</w:t>
            </w:r>
          </w:p>
        </w:tc>
        <w:tc>
          <w:tcPr>
            <w:tcW w:w="2552"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Гражданин, испрашивающий земельный участок для сельскохозяйственной деятельности (в том числе пчеловодства) для собственных нужд</w:t>
            </w:r>
          </w:p>
        </w:tc>
        <w:tc>
          <w:tcPr>
            <w:tcW w:w="2551"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Лесной участок</w:t>
            </w:r>
          </w:p>
        </w:tc>
        <w:tc>
          <w:tcPr>
            <w:tcW w:w="2835" w:type="dxa"/>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Выписка из ЕГРН об объекте недвижимости (об испрашиваемом земельном участке)</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83.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10 пункта 2 статьи 39</w:t>
            </w:r>
            <w:r>
              <w:rPr>
                <w:rFonts w:ascii="Courier New" w:hAnsi="Courier New" w:cs="Courier New"/>
                <w:vertAlign w:val="superscript"/>
              </w:rPr>
              <w:t>10</w:t>
            </w:r>
            <w:r>
              <w:rPr>
                <w:rFonts w:ascii="Courier New" w:hAnsi="Courier New" w:cs="Courier New"/>
              </w:rPr>
              <w:t xml:space="preserve"> Земельного кодекса</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безвозмездное пользование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Гражданин или юридическое лицо, испрашивающее земельный участок для </w:t>
            </w:r>
            <w:r>
              <w:rPr>
                <w:rFonts w:ascii="Courier New" w:hAnsi="Courier New" w:cs="Courier New"/>
              </w:rPr>
              <w:lastRenderedPageBreak/>
              <w:t xml:space="preserve">сельскохозяйственного, охотхозяйственного, лесохозяйственного и иного использования, не предусматривающего строительства зданий, сооружений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Земельный участок, включенный в утвержденный в установленном Правительством </w:t>
            </w:r>
            <w:r>
              <w:rPr>
                <w:rFonts w:ascii="Courier New" w:hAnsi="Courier New" w:cs="Courier New"/>
              </w:rPr>
              <w:lastRenderedPageBreak/>
              <w:t>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
        </w:tc>
        <w:tc>
          <w:tcPr>
            <w:tcW w:w="2835" w:type="dxa"/>
            <w:vMerge w:val="restart"/>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Утвержденный в установленном Правительством Российской Федерации порядке перечень </w:t>
            </w:r>
            <w:r>
              <w:rPr>
                <w:rFonts w:ascii="Courier New" w:hAnsi="Courier New" w:cs="Courier New"/>
              </w:rPr>
              <w:lastRenderedPageBreak/>
              <w:t xml:space="preserve">земельных участков, предоставленных для нужд обороны и безопасности и временно не используемых для указанных нужд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 </w:t>
            </w:r>
          </w:p>
        </w:tc>
      </w:tr>
      <w:tr w:rsidR="005D0267">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ЕГРИП об индивидуальном предпринимателе,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84.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11 пункта 2 статьи 39</w:t>
            </w:r>
            <w:r>
              <w:rPr>
                <w:rFonts w:ascii="Courier New" w:hAnsi="Courier New" w:cs="Courier New"/>
                <w:vertAlign w:val="superscript"/>
              </w:rPr>
              <w:t>10</w:t>
            </w:r>
            <w:r>
              <w:rPr>
                <w:rFonts w:ascii="Courier New" w:hAnsi="Courier New" w:cs="Courier New"/>
              </w:rPr>
              <w:t xml:space="preserve"> Земельного 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В безвозмездное пользование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СНТ или ОНТ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Земельный участок, предназначенный для ведения гражданами садоводства или огородничества для собственных нужд </w:t>
            </w: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 </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ЕГРН об объекте недвижимости (об испрашиваемом земельном участке) </w:t>
            </w:r>
          </w:p>
        </w:tc>
      </w:tr>
      <w:tr w:rsidR="005D0267">
        <w:trPr>
          <w:trHeight w:val="1318"/>
        </w:trPr>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в отношении СНТ или ОНТ </w:t>
            </w:r>
          </w:p>
        </w:tc>
      </w:tr>
      <w:tr w:rsidR="005D0267">
        <w:tc>
          <w:tcPr>
            <w:tcW w:w="56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85. </w:t>
            </w:r>
          </w:p>
        </w:tc>
        <w:tc>
          <w:tcPr>
            <w:tcW w:w="170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Подпункт 12 пункта 2 </w:t>
            </w:r>
            <w:r w:rsidRPr="005A09D1">
              <w:rPr>
                <w:rFonts w:ascii="Courier New" w:hAnsi="Courier New" w:cs="Courier New"/>
              </w:rPr>
              <w:lastRenderedPageBreak/>
              <w:t>статьи 39</w:t>
            </w:r>
            <w:r w:rsidRPr="005A09D1">
              <w:rPr>
                <w:rFonts w:ascii="Courier New" w:hAnsi="Courier New" w:cs="Courier New"/>
                <w:vertAlign w:val="superscript"/>
              </w:rPr>
              <w:t>10</w:t>
            </w:r>
            <w:r w:rsidRPr="005A09D1">
              <w:rPr>
                <w:rFonts w:ascii="Courier New" w:hAnsi="Courier New" w:cs="Courier New"/>
              </w:rPr>
              <w:t xml:space="preserve"> Земельного кодекса </w:t>
            </w:r>
          </w:p>
        </w:tc>
        <w:tc>
          <w:tcPr>
            <w:tcW w:w="1768"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В безвозмездно</w:t>
            </w:r>
            <w:r w:rsidRPr="005A09D1">
              <w:rPr>
                <w:rFonts w:ascii="Courier New" w:hAnsi="Courier New" w:cs="Courier New"/>
              </w:rPr>
              <w:lastRenderedPageBreak/>
              <w:t xml:space="preserve">е пользование </w:t>
            </w:r>
          </w:p>
        </w:tc>
        <w:tc>
          <w:tcPr>
            <w:tcW w:w="255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Некоммерческая организация, </w:t>
            </w:r>
            <w:r w:rsidRPr="005A09D1">
              <w:rPr>
                <w:rFonts w:ascii="Courier New" w:hAnsi="Courier New" w:cs="Courier New"/>
              </w:rPr>
              <w:lastRenderedPageBreak/>
              <w:t xml:space="preserve">созданная гражданами в целях жилищного строительства </w:t>
            </w:r>
          </w:p>
        </w:tc>
        <w:tc>
          <w:tcPr>
            <w:tcW w:w="255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Земельный участок, предназначенный </w:t>
            </w:r>
            <w:r w:rsidRPr="005A09D1">
              <w:rPr>
                <w:rFonts w:ascii="Courier New" w:hAnsi="Courier New" w:cs="Courier New"/>
              </w:rPr>
              <w:lastRenderedPageBreak/>
              <w:t xml:space="preserve">для жилищного строительства </w:t>
            </w:r>
          </w:p>
        </w:tc>
        <w:tc>
          <w:tcPr>
            <w:tcW w:w="2835" w:type="dxa"/>
            <w:vMerge w:val="restart"/>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Решение о создании некоммерческой </w:t>
            </w:r>
            <w:r w:rsidRPr="005A09D1">
              <w:rPr>
                <w:rFonts w:ascii="Courier New" w:hAnsi="Courier New" w:cs="Courier New"/>
              </w:rPr>
              <w:lastRenderedPageBreak/>
              <w:t xml:space="preserve">организации  </w:t>
            </w:r>
          </w:p>
        </w:tc>
      </w:tr>
      <w:tr w:rsidR="005D0267">
        <w:tc>
          <w:tcPr>
            <w:tcW w:w="562"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ЕГРН об объекте недвижимости (об испрашиваемом земельном участке)</w:t>
            </w:r>
          </w:p>
        </w:tc>
      </w:tr>
      <w:tr w:rsidR="005D0267">
        <w:trPr>
          <w:trHeight w:val="680"/>
        </w:trPr>
        <w:tc>
          <w:tcPr>
            <w:tcW w:w="562"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1701"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1768"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552"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551"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835"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Выписка из ЕГРЮЛ о юридическом лице, являющемся заявителем </w:t>
            </w:r>
          </w:p>
        </w:tc>
      </w:tr>
      <w:tr w:rsidR="005D0267">
        <w:trPr>
          <w:trHeight w:val="2431"/>
        </w:trPr>
        <w:tc>
          <w:tcPr>
            <w:tcW w:w="56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86. </w:t>
            </w:r>
          </w:p>
        </w:tc>
        <w:tc>
          <w:tcPr>
            <w:tcW w:w="170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Подпункт 14 пункта 2 статьи 39</w:t>
            </w:r>
            <w:r w:rsidRPr="005A09D1">
              <w:rPr>
                <w:rFonts w:ascii="Courier New" w:hAnsi="Courier New" w:cs="Courier New"/>
                <w:vertAlign w:val="superscript"/>
              </w:rPr>
              <w:t>10</w:t>
            </w:r>
            <w:r w:rsidRPr="005A09D1">
              <w:rPr>
                <w:rFonts w:ascii="Courier New" w:hAnsi="Courier New" w:cs="Courier New"/>
              </w:rPr>
              <w:t xml:space="preserve"> Земельного кодекса </w:t>
            </w:r>
          </w:p>
        </w:tc>
        <w:tc>
          <w:tcPr>
            <w:tcW w:w="1768"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В безвозмездное пользование </w:t>
            </w:r>
          </w:p>
        </w:tc>
        <w:tc>
          <w:tcPr>
            <w:tcW w:w="255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Лицо,с которым в соответствии с Федеральным законом от 29.12.2012 №275-ФЗ «О государственном оборонном заказе или Федеральным законом от 05.04.2013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w:t>
            </w:r>
            <w:r w:rsidRPr="005A09D1">
              <w:rPr>
                <w:rFonts w:ascii="Courier New" w:hAnsi="Courier New" w:cs="Courier New"/>
              </w:rPr>
              <w:lastRenderedPageBreak/>
              <w:t xml:space="preserve">осуществляемых полностью за счет средств федерального бюджета </w:t>
            </w:r>
          </w:p>
        </w:tc>
        <w:tc>
          <w:tcPr>
            <w:tcW w:w="255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Земельный участок, необходимый для выполнения работ или оказания услуг, предусмотренных государственным контрактом, заключенным в соответствии с Федеральным законом от 29.12.2012 №275-ФЗ «О государственном оборонном заказе» или Федеральным законом от 05.04.2013 №44-ФЗ «О контрактной системе в сфере закупок товаров, работ, услуг для обеспечения государственных и муниципальных нужд» </w:t>
            </w:r>
          </w:p>
        </w:tc>
        <w:tc>
          <w:tcPr>
            <w:tcW w:w="2835" w:type="dxa"/>
            <w:vMerge w:val="restart"/>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Государственный контракт</w:t>
            </w: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_____________________ </w:t>
            </w: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Выписка из ЕГРН об объекте недвижимости (об испрашиваемом земельном участке) </w:t>
            </w:r>
          </w:p>
        </w:tc>
      </w:tr>
      <w:tr w:rsidR="005D0267">
        <w:trPr>
          <w:trHeight w:val="2430"/>
        </w:trPr>
        <w:tc>
          <w:tcPr>
            <w:tcW w:w="562"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ЕГРЮЛ о юридическом лице, являющемся заявителем</w:t>
            </w:r>
          </w:p>
        </w:tc>
      </w:tr>
      <w:tr w:rsidR="005D0267">
        <w:trPr>
          <w:trHeight w:val="1309"/>
        </w:trPr>
        <w:tc>
          <w:tcPr>
            <w:tcW w:w="56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87. </w:t>
            </w:r>
          </w:p>
        </w:tc>
        <w:tc>
          <w:tcPr>
            <w:tcW w:w="170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Подпункт 15 пункта 2 статьи 39</w:t>
            </w:r>
            <w:r w:rsidRPr="005A09D1">
              <w:rPr>
                <w:rFonts w:ascii="Courier New" w:hAnsi="Courier New" w:cs="Courier New"/>
                <w:vertAlign w:val="superscript"/>
              </w:rPr>
              <w:t xml:space="preserve">10 </w:t>
            </w:r>
            <w:r w:rsidRPr="005A09D1">
              <w:rPr>
                <w:rFonts w:ascii="Courier New" w:hAnsi="Courier New" w:cs="Courier New"/>
              </w:rPr>
              <w:t xml:space="preserve">Земельного кодекса </w:t>
            </w:r>
          </w:p>
        </w:tc>
        <w:tc>
          <w:tcPr>
            <w:tcW w:w="1768"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В безвозмездное пользование </w:t>
            </w:r>
          </w:p>
        </w:tc>
        <w:tc>
          <w:tcPr>
            <w:tcW w:w="2552"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Некоммерческая организация, предусмотренная законом субъекта Российской Федерации и созданная субъектом Российской Федерации целях жилищного строительства для обеспечения жилыми помещениями отдельных категорий граждан </w:t>
            </w:r>
          </w:p>
        </w:tc>
        <w:tc>
          <w:tcPr>
            <w:tcW w:w="2551" w:type="dxa"/>
            <w:vMerge w:val="restart"/>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Земельный участок, предназначенный для жилищного строительства </w:t>
            </w:r>
          </w:p>
        </w:tc>
        <w:tc>
          <w:tcPr>
            <w:tcW w:w="2835" w:type="dxa"/>
            <w:vMerge w:val="restart"/>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Решение Иркутской области о создании некоммерческой организации</w:t>
            </w:r>
          </w:p>
        </w:tc>
      </w:tr>
      <w:tr w:rsidR="005D0267">
        <w:trPr>
          <w:trHeight w:val="1309"/>
        </w:trPr>
        <w:tc>
          <w:tcPr>
            <w:tcW w:w="562"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ЕГРН об объекте недвижимости (об испрашиваемом земельном участке)</w:t>
            </w:r>
          </w:p>
        </w:tc>
      </w:tr>
      <w:tr w:rsidR="005D0267">
        <w:trPr>
          <w:trHeight w:val="1318"/>
        </w:trPr>
        <w:tc>
          <w:tcPr>
            <w:tcW w:w="562"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1701"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1768"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552"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551" w:type="dxa"/>
            <w:vMerge/>
          </w:tcPr>
          <w:p w:rsidR="005D0267" w:rsidRPr="005A09D1" w:rsidRDefault="005D0267">
            <w:pPr>
              <w:autoSpaceDE w:val="0"/>
              <w:autoSpaceDN w:val="0"/>
              <w:adjustRightInd w:val="0"/>
              <w:spacing w:after="0" w:line="240" w:lineRule="auto"/>
              <w:rPr>
                <w:rFonts w:ascii="Courier New" w:hAnsi="Courier New" w:cs="Courier New"/>
              </w:rPr>
            </w:pPr>
          </w:p>
        </w:tc>
        <w:tc>
          <w:tcPr>
            <w:tcW w:w="2835" w:type="dxa"/>
            <w:vMerge/>
          </w:tcPr>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 Выписка из ЕГРЮЛ о юридическом лице, являющемся заявителем </w:t>
            </w:r>
          </w:p>
        </w:tc>
      </w:tr>
      <w:tr w:rsidR="005D0267">
        <w:tc>
          <w:tcPr>
            <w:tcW w:w="56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88. </w:t>
            </w:r>
          </w:p>
        </w:tc>
        <w:tc>
          <w:tcPr>
            <w:tcW w:w="170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Подпункт 16 пункта 2 статьи 39</w:t>
            </w:r>
            <w:r>
              <w:rPr>
                <w:rFonts w:ascii="Courier New" w:hAnsi="Courier New" w:cs="Courier New"/>
                <w:vertAlign w:val="superscript"/>
              </w:rPr>
              <w:t>10</w:t>
            </w:r>
            <w:r>
              <w:rPr>
                <w:rFonts w:ascii="Courier New" w:hAnsi="Courier New" w:cs="Courier New"/>
              </w:rPr>
              <w:t xml:space="preserve"> Земельного </w:t>
            </w:r>
            <w:r>
              <w:rPr>
                <w:rFonts w:ascii="Courier New" w:hAnsi="Courier New" w:cs="Courier New"/>
              </w:rPr>
              <w:lastRenderedPageBreak/>
              <w:t xml:space="preserve">кодекса </w:t>
            </w:r>
          </w:p>
        </w:tc>
        <w:tc>
          <w:tcPr>
            <w:tcW w:w="1768"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В безвозмездное пользование </w:t>
            </w:r>
          </w:p>
        </w:tc>
        <w:tc>
          <w:tcPr>
            <w:tcW w:w="2552"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Лицо, право безвозмездного пользования которого на </w:t>
            </w:r>
            <w:r>
              <w:rPr>
                <w:rFonts w:ascii="Courier New" w:hAnsi="Courier New" w:cs="Courier New"/>
              </w:rPr>
              <w:lastRenderedPageBreak/>
              <w:t xml:space="preserve">земельный участок, находящийся в государственной или муниципальной собственности, прекращено в связи с изъятием для государственных или муниципальных нужд </w:t>
            </w:r>
          </w:p>
        </w:tc>
        <w:tc>
          <w:tcPr>
            <w:tcW w:w="2551"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Земельный участок, предоставляемый взамен земельного участка, изъятого </w:t>
            </w:r>
            <w:r>
              <w:rPr>
                <w:rFonts w:ascii="Courier New" w:hAnsi="Courier New" w:cs="Courier New"/>
              </w:rPr>
              <w:lastRenderedPageBreak/>
              <w:t xml:space="preserve">для государственных или муниципальных нужд </w:t>
            </w:r>
          </w:p>
        </w:tc>
        <w:tc>
          <w:tcPr>
            <w:tcW w:w="2835" w:type="dxa"/>
            <w:vMerge w:val="restart"/>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Соглашение об изъятии земельного участка для государственных или </w:t>
            </w:r>
            <w:r>
              <w:rPr>
                <w:rFonts w:ascii="Courier New" w:hAnsi="Courier New" w:cs="Courier New"/>
              </w:rPr>
              <w:lastRenderedPageBreak/>
              <w:t xml:space="preserve">муниципальных нужд или решение суда, на основании которого земельный участок изъят для государственных или муниципальных нужд </w:t>
            </w: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lastRenderedPageBreak/>
              <w:t xml:space="preserve"> Выписка из ЕГРН об объекте недвижимости (об испрашиваемом земельном участке) </w:t>
            </w:r>
          </w:p>
        </w:tc>
      </w:tr>
      <w:tr w:rsidR="005D0267">
        <w:trPr>
          <w:trHeight w:val="946"/>
        </w:trPr>
        <w:tc>
          <w:tcPr>
            <w:tcW w:w="562" w:type="dxa"/>
            <w:vMerge/>
          </w:tcPr>
          <w:p w:rsidR="005D0267" w:rsidRDefault="005D0267">
            <w:pPr>
              <w:autoSpaceDE w:val="0"/>
              <w:autoSpaceDN w:val="0"/>
              <w:adjustRightInd w:val="0"/>
              <w:spacing w:after="0" w:line="240" w:lineRule="auto"/>
              <w:rPr>
                <w:rFonts w:ascii="Courier New" w:hAnsi="Courier New" w:cs="Courier New"/>
              </w:rPr>
            </w:pPr>
          </w:p>
        </w:tc>
        <w:tc>
          <w:tcPr>
            <w:tcW w:w="1701" w:type="dxa"/>
            <w:vMerge/>
          </w:tcPr>
          <w:p w:rsidR="005D0267" w:rsidRDefault="005D0267">
            <w:pPr>
              <w:autoSpaceDE w:val="0"/>
              <w:autoSpaceDN w:val="0"/>
              <w:adjustRightInd w:val="0"/>
              <w:spacing w:after="0" w:line="240" w:lineRule="auto"/>
              <w:rPr>
                <w:rFonts w:ascii="Courier New" w:hAnsi="Courier New" w:cs="Courier New"/>
              </w:rPr>
            </w:pPr>
          </w:p>
        </w:tc>
        <w:tc>
          <w:tcPr>
            <w:tcW w:w="1768" w:type="dxa"/>
            <w:vMerge/>
          </w:tcPr>
          <w:p w:rsidR="005D0267" w:rsidRDefault="005D0267">
            <w:pPr>
              <w:autoSpaceDE w:val="0"/>
              <w:autoSpaceDN w:val="0"/>
              <w:adjustRightInd w:val="0"/>
              <w:spacing w:after="0" w:line="240" w:lineRule="auto"/>
              <w:rPr>
                <w:rFonts w:ascii="Courier New" w:hAnsi="Courier New" w:cs="Courier New"/>
              </w:rPr>
            </w:pPr>
          </w:p>
        </w:tc>
        <w:tc>
          <w:tcPr>
            <w:tcW w:w="2552" w:type="dxa"/>
            <w:vMerge/>
          </w:tcPr>
          <w:p w:rsidR="005D0267" w:rsidRDefault="005D0267">
            <w:pPr>
              <w:autoSpaceDE w:val="0"/>
              <w:autoSpaceDN w:val="0"/>
              <w:adjustRightInd w:val="0"/>
              <w:spacing w:after="0" w:line="240" w:lineRule="auto"/>
              <w:rPr>
                <w:rFonts w:ascii="Courier New" w:hAnsi="Courier New" w:cs="Courier New"/>
              </w:rPr>
            </w:pPr>
          </w:p>
        </w:tc>
        <w:tc>
          <w:tcPr>
            <w:tcW w:w="2551" w:type="dxa"/>
            <w:vMerge/>
          </w:tcPr>
          <w:p w:rsidR="005D0267" w:rsidRDefault="005D0267">
            <w:pPr>
              <w:autoSpaceDE w:val="0"/>
              <w:autoSpaceDN w:val="0"/>
              <w:adjustRightInd w:val="0"/>
              <w:spacing w:after="0" w:line="240" w:lineRule="auto"/>
              <w:rPr>
                <w:rFonts w:ascii="Courier New" w:hAnsi="Courier New" w:cs="Courier New"/>
              </w:rPr>
            </w:pPr>
          </w:p>
        </w:tc>
        <w:tc>
          <w:tcPr>
            <w:tcW w:w="2835" w:type="dxa"/>
            <w:vMerge/>
          </w:tcPr>
          <w:p w:rsidR="005D0267"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Default="003E0F72">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 Выписка из ЕГРЮЛ о юридическом лице, являющемся заявителем</w:t>
            </w:r>
          </w:p>
        </w:tc>
      </w:tr>
      <w:tr w:rsidR="005D0267">
        <w:trPr>
          <w:trHeight w:val="946"/>
        </w:trPr>
        <w:tc>
          <w:tcPr>
            <w:tcW w:w="562" w:type="dxa"/>
          </w:tcPr>
          <w:p w:rsidR="005D0267" w:rsidRDefault="003E0F72">
            <w:pPr>
              <w:autoSpaceDE w:val="0"/>
              <w:autoSpaceDN w:val="0"/>
              <w:adjustRightInd w:val="0"/>
              <w:spacing w:after="0" w:line="240" w:lineRule="auto"/>
              <w:rPr>
                <w:rFonts w:ascii="Courier New" w:hAnsi="Courier New" w:cs="Courier New"/>
              </w:rPr>
            </w:pPr>
            <w:r>
              <w:rPr>
                <w:rFonts w:ascii="Courier New" w:hAnsi="Courier New" w:cs="Courier New"/>
              </w:rPr>
              <w:lastRenderedPageBreak/>
              <w:t>89</w:t>
            </w:r>
          </w:p>
        </w:tc>
        <w:tc>
          <w:tcPr>
            <w:tcW w:w="1701" w:type="dxa"/>
          </w:tcPr>
          <w:p w:rsidR="005D0267" w:rsidRPr="005A09D1" w:rsidRDefault="00527A10">
            <w:pPr>
              <w:autoSpaceDE w:val="0"/>
              <w:autoSpaceDN w:val="0"/>
              <w:adjustRightInd w:val="0"/>
              <w:spacing w:after="0" w:line="240" w:lineRule="auto"/>
              <w:jc w:val="center"/>
              <w:rPr>
                <w:rFonts w:ascii="Courier New" w:hAnsi="Courier New" w:cs="Courier New"/>
              </w:rPr>
            </w:pPr>
            <w:hyperlink r:id="rId34" w:anchor="l3543" w:history="1">
              <w:r w:rsidR="003E0F72" w:rsidRPr="005A09D1">
                <w:rPr>
                  <w:rFonts w:ascii="Courier New" w:hAnsi="Courier New" w:cs="Courier New"/>
                </w:rPr>
                <w:t>Подпункт 41</w:t>
              </w:r>
            </w:hyperlink>
            <w:r w:rsidR="003E0F72" w:rsidRPr="005A09D1">
              <w:rPr>
                <w:rFonts w:ascii="Courier New" w:hAnsi="Courier New" w:cs="Courier New"/>
              </w:rPr>
              <w:t xml:space="preserve"> пункта 2 статьи 39.6 Земельного кодекса</w:t>
            </w:r>
          </w:p>
        </w:tc>
        <w:tc>
          <w:tcPr>
            <w:tcW w:w="1768"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 аренду</w:t>
            </w:r>
          </w:p>
        </w:tc>
        <w:tc>
          <w:tcPr>
            <w:tcW w:w="2552"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Публично-правовая компания "Фонд развития территорий"</w:t>
            </w:r>
          </w:p>
        </w:tc>
        <w:tc>
          <w:tcPr>
            <w:tcW w:w="2551" w:type="dxa"/>
          </w:tcPr>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w:t>
            </w:r>
            <w:hyperlink r:id="rId35" w:anchor="l0" w:history="1">
              <w:r w:rsidRPr="005A09D1">
                <w:rPr>
                  <w:rFonts w:ascii="Courier New" w:hAnsi="Courier New" w:cs="Courier New"/>
                </w:rPr>
                <w:t>от 29 июля 2017г. N218-ФЗ</w:t>
              </w:r>
            </w:hyperlink>
            <w:r w:rsidRPr="005A09D1">
              <w:rPr>
                <w:rFonts w:ascii="Courier New" w:hAnsi="Courier New" w:cs="Courier New"/>
              </w:rPr>
              <w:t xml:space="preserve">"О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w:t>
            </w:r>
            <w:r w:rsidRPr="005A09D1">
              <w:rPr>
                <w:rFonts w:ascii="Courier New" w:hAnsi="Courier New" w:cs="Courier New"/>
              </w:rPr>
              <w:lastRenderedPageBreak/>
              <w:t xml:space="preserve">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w:t>
            </w:r>
            <w:hyperlink r:id="rId36" w:anchor="l0" w:history="1">
              <w:r w:rsidRPr="005A09D1">
                <w:rPr>
                  <w:rFonts w:ascii="Courier New" w:hAnsi="Courier New" w:cs="Courier New"/>
                </w:rPr>
                <w:t>от 26 октября 2002г. N127-ФЗ</w:t>
              </w:r>
            </w:hyperlink>
            <w:r w:rsidRPr="005A09D1">
              <w:rPr>
                <w:rFonts w:ascii="Courier New" w:hAnsi="Courier New" w:cs="Courier New"/>
              </w:rPr>
              <w:t xml:space="preserve">"О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w:t>
            </w:r>
            <w:r w:rsidRPr="005A09D1">
              <w:rPr>
                <w:rFonts w:ascii="Courier New" w:hAnsi="Courier New" w:cs="Courier New"/>
              </w:rPr>
              <w:lastRenderedPageBreak/>
              <w:t xml:space="preserve">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w:t>
            </w:r>
            <w:hyperlink r:id="rId37" w:anchor="l0" w:history="1">
              <w:r w:rsidRPr="005A09D1">
                <w:rPr>
                  <w:rFonts w:ascii="Courier New" w:hAnsi="Courier New" w:cs="Courier New"/>
                </w:rPr>
                <w:t>кодексом</w:t>
              </w:r>
            </w:hyperlink>
            <w:r w:rsidRPr="005A09D1">
              <w:rPr>
                <w:rFonts w:ascii="Courier New" w:hAnsi="Courier New" w:cs="Courier New"/>
              </w:rPr>
              <w:t xml:space="preserve"> Российской Федерации</w:t>
            </w:r>
          </w:p>
        </w:tc>
        <w:tc>
          <w:tcPr>
            <w:tcW w:w="2835"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Судебный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публично-правовой компании "Фонд развития территорий")</w:t>
            </w:r>
          </w:p>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Решение публично-правовой компании "Фонд развития территорий" о финансировании мероприятии, </w:t>
            </w:r>
            <w:r w:rsidRPr="005A09D1">
              <w:rPr>
                <w:rFonts w:ascii="Courier New" w:hAnsi="Courier New" w:cs="Courier New"/>
              </w:rPr>
              <w:lastRenderedPageBreak/>
              <w:t xml:space="preserve">предусмотренных </w:t>
            </w:r>
            <w:hyperlink r:id="rId38" w:anchor="l1277" w:history="1">
              <w:r w:rsidRPr="005A09D1">
                <w:rPr>
                  <w:rFonts w:ascii="Courier New" w:hAnsi="Courier New" w:cs="Courier New"/>
                </w:rPr>
                <w:t>частью 2</w:t>
              </w:r>
            </w:hyperlink>
            <w:r w:rsidRPr="005A09D1">
              <w:rPr>
                <w:rFonts w:ascii="Courier New" w:hAnsi="Courier New" w:cs="Courier New"/>
              </w:rPr>
              <w:t xml:space="preserve"> статьи 13.1 Федерального закона от 29 июля 2017г. N218-ФЗ "О публично-правовой компании "Фонд развития территорий" и о внесении изменений в отдельные законодательные акты Российской Федерации" (в отношении земельного участка, который может быть передан публично-правовой компании "Фонд развития территорий")</w:t>
            </w:r>
          </w:p>
          <w:p w:rsidR="005D0267" w:rsidRPr="005A09D1"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p>
          <w:p w:rsidR="005D0267" w:rsidRPr="005A09D1" w:rsidRDefault="003E0F72">
            <w:pPr>
              <w:widowControl w:val="0"/>
              <w:pBdr>
                <w:top w:val="single" w:sz="12" w:space="1" w:color="auto"/>
                <w:bottom w:val="single" w:sz="12" w:space="1" w:color="auto"/>
              </w:pBd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ЕГРН об объекте недвижимости (об испрашиваемом земельном участке)</w:t>
            </w: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ЕГРЮЛ о юридическом лице, являющемся заявителем</w:t>
            </w:r>
          </w:p>
          <w:p w:rsidR="005D0267" w:rsidRPr="005A09D1" w:rsidRDefault="005D0267">
            <w:pPr>
              <w:autoSpaceDE w:val="0"/>
              <w:autoSpaceDN w:val="0"/>
              <w:adjustRightInd w:val="0"/>
              <w:spacing w:after="0" w:line="240" w:lineRule="auto"/>
              <w:jc w:val="center"/>
              <w:rPr>
                <w:rFonts w:ascii="Courier New" w:hAnsi="Courier New" w:cs="Courier New"/>
              </w:rPr>
            </w:pPr>
          </w:p>
        </w:tc>
      </w:tr>
      <w:tr w:rsidR="005D0267">
        <w:trPr>
          <w:trHeight w:val="946"/>
        </w:trPr>
        <w:tc>
          <w:tcPr>
            <w:tcW w:w="562" w:type="dxa"/>
          </w:tcPr>
          <w:p w:rsidR="005D0267" w:rsidRDefault="003E0F72">
            <w:pPr>
              <w:autoSpaceDE w:val="0"/>
              <w:autoSpaceDN w:val="0"/>
              <w:adjustRightInd w:val="0"/>
              <w:spacing w:after="0" w:line="240" w:lineRule="auto"/>
              <w:rPr>
                <w:rFonts w:ascii="Courier New" w:hAnsi="Courier New" w:cs="Courier New"/>
              </w:rPr>
            </w:pPr>
            <w:r>
              <w:rPr>
                <w:rFonts w:ascii="Courier New" w:hAnsi="Courier New" w:cs="Courier New"/>
              </w:rPr>
              <w:lastRenderedPageBreak/>
              <w:t>90</w:t>
            </w:r>
          </w:p>
        </w:tc>
        <w:tc>
          <w:tcPr>
            <w:tcW w:w="1701" w:type="dxa"/>
          </w:tcPr>
          <w:p w:rsidR="005D0267" w:rsidRPr="005A09D1" w:rsidRDefault="00527A10">
            <w:pPr>
              <w:widowControl w:val="0"/>
              <w:autoSpaceDE w:val="0"/>
              <w:autoSpaceDN w:val="0"/>
              <w:adjustRightInd w:val="0"/>
              <w:spacing w:after="0" w:line="240" w:lineRule="auto"/>
              <w:jc w:val="center"/>
              <w:rPr>
                <w:rFonts w:ascii="Courier New" w:hAnsi="Courier New" w:cs="Courier New"/>
              </w:rPr>
            </w:pPr>
            <w:hyperlink r:id="rId39" w:anchor="l3543" w:history="1">
              <w:r w:rsidR="003E0F72" w:rsidRPr="005A09D1">
                <w:rPr>
                  <w:rFonts w:ascii="Courier New" w:hAnsi="Courier New" w:cs="Courier New"/>
                </w:rPr>
                <w:t>Подпункт 41</w:t>
              </w:r>
            </w:hyperlink>
            <w:r w:rsidR="003E0F72" w:rsidRPr="005A09D1">
              <w:rPr>
                <w:rFonts w:ascii="Courier New" w:hAnsi="Courier New" w:cs="Courier New"/>
              </w:rPr>
              <w:t xml:space="preserve"> пункта 2 статьи 39.6 Земельного кодекса</w:t>
            </w:r>
          </w:p>
        </w:tc>
        <w:tc>
          <w:tcPr>
            <w:tcW w:w="1768"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 аренду</w:t>
            </w:r>
          </w:p>
        </w:tc>
        <w:tc>
          <w:tcPr>
            <w:tcW w:w="2552"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Публично-правовая компания "Фонд развития территорий"</w:t>
            </w:r>
          </w:p>
        </w:tc>
        <w:tc>
          <w:tcPr>
            <w:tcW w:w="2551"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w:t>
            </w:r>
            <w:hyperlink r:id="rId40" w:anchor="l0" w:history="1">
              <w:r w:rsidRPr="005A09D1">
                <w:rPr>
                  <w:rFonts w:ascii="Courier New" w:hAnsi="Courier New" w:cs="Courier New"/>
                </w:rPr>
                <w:t>от 29 июля 2017г. N218-ФЗ</w:t>
              </w:r>
            </w:hyperlink>
            <w:r w:rsidRPr="005A09D1">
              <w:rPr>
                <w:rFonts w:ascii="Courier New" w:hAnsi="Courier New" w:cs="Courier New"/>
              </w:rPr>
              <w:t xml:space="preserve">"О публично-правовой компании "Фонд развития территорий" и о внесении изменений в отдельные законодательные акты Российской </w:t>
            </w:r>
            <w:r w:rsidRPr="005A09D1">
              <w:rPr>
                <w:rFonts w:ascii="Courier New" w:hAnsi="Courier New" w:cs="Courier New"/>
              </w:rPr>
              <w:lastRenderedPageBreak/>
              <w:t>Федерации", если земельные участки (права на них) отсутствуют у застройщика, признанного несостоятельным (банкротом)</w:t>
            </w:r>
          </w:p>
        </w:tc>
        <w:tc>
          <w:tcPr>
            <w:tcW w:w="2835"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Решение публично-правовой компании "Фонд развития территорий" о финансировании мероприятий, предусмотренных </w:t>
            </w:r>
            <w:hyperlink r:id="rId41" w:anchor="l1277" w:history="1">
              <w:r w:rsidRPr="005A09D1">
                <w:rPr>
                  <w:rFonts w:ascii="Courier New" w:hAnsi="Courier New" w:cs="Courier New"/>
                </w:rPr>
                <w:t>частью 2</w:t>
              </w:r>
            </w:hyperlink>
            <w:r w:rsidRPr="005A09D1">
              <w:rPr>
                <w:rFonts w:ascii="Courier New" w:hAnsi="Courier New" w:cs="Courier New"/>
              </w:rPr>
              <w:t xml:space="preserve"> статьи 13.1 Федерального закона от 29 июля 2017г. N 218-ФЗ "О публично-правовой компании "Фонд развития территорий" и о внесении изменений в отдельные законодательные акты Российской Федерации"</w:t>
            </w:r>
          </w:p>
          <w:p w:rsidR="005D0267" w:rsidRPr="005A09D1" w:rsidRDefault="005D0267">
            <w:pPr>
              <w:widowControl w:val="0"/>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ЕГРН об объекте недвижимости (об испрашиваемом земельном участке)</w:t>
            </w:r>
          </w:p>
          <w:p w:rsidR="005D0267" w:rsidRPr="005A09D1" w:rsidRDefault="005D0267">
            <w:pPr>
              <w:widowControl w:val="0"/>
              <w:pBdr>
                <w:bottom w:val="single" w:sz="12" w:space="1" w:color="auto"/>
              </w:pBdr>
              <w:autoSpaceDE w:val="0"/>
              <w:autoSpaceDN w:val="0"/>
              <w:adjustRightInd w:val="0"/>
              <w:spacing w:after="0" w:line="240" w:lineRule="auto"/>
              <w:jc w:val="center"/>
              <w:rPr>
                <w:rFonts w:ascii="Courier New" w:hAnsi="Courier New" w:cs="Courier New"/>
              </w:rPr>
            </w:pP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ЕГРЮЛ о юридическом лице, являющемся заявителем</w:t>
            </w:r>
          </w:p>
        </w:tc>
      </w:tr>
      <w:tr w:rsidR="005D0267">
        <w:trPr>
          <w:trHeight w:val="946"/>
        </w:trPr>
        <w:tc>
          <w:tcPr>
            <w:tcW w:w="562" w:type="dxa"/>
          </w:tcPr>
          <w:p w:rsidR="005D0267" w:rsidRDefault="003E0F72">
            <w:pPr>
              <w:autoSpaceDE w:val="0"/>
              <w:autoSpaceDN w:val="0"/>
              <w:adjustRightInd w:val="0"/>
              <w:spacing w:after="0" w:line="240" w:lineRule="auto"/>
              <w:rPr>
                <w:rFonts w:ascii="Courier New" w:hAnsi="Courier New" w:cs="Courier New"/>
              </w:rPr>
            </w:pPr>
            <w:r>
              <w:rPr>
                <w:rFonts w:ascii="Courier New" w:hAnsi="Courier New" w:cs="Courier New"/>
              </w:rPr>
              <w:lastRenderedPageBreak/>
              <w:t>91</w:t>
            </w:r>
          </w:p>
        </w:tc>
        <w:tc>
          <w:tcPr>
            <w:tcW w:w="1701" w:type="dxa"/>
          </w:tcPr>
          <w:p w:rsidR="005D0267" w:rsidRPr="005A09D1" w:rsidRDefault="00527A10">
            <w:pPr>
              <w:widowControl w:val="0"/>
              <w:autoSpaceDE w:val="0"/>
              <w:autoSpaceDN w:val="0"/>
              <w:adjustRightInd w:val="0"/>
              <w:spacing w:after="0" w:line="240" w:lineRule="auto"/>
              <w:jc w:val="center"/>
              <w:rPr>
                <w:rFonts w:ascii="Courier New" w:hAnsi="Courier New" w:cs="Courier New"/>
              </w:rPr>
            </w:pPr>
            <w:hyperlink r:id="rId42" w:anchor="l1563" w:history="1">
              <w:r w:rsidR="003E0F72" w:rsidRPr="005A09D1">
                <w:rPr>
                  <w:rFonts w:ascii="Courier New" w:hAnsi="Courier New" w:cs="Courier New"/>
                </w:rPr>
                <w:t>Подпункт 5.1</w:t>
              </w:r>
            </w:hyperlink>
            <w:r w:rsidR="003E0F72" w:rsidRPr="005A09D1">
              <w:rPr>
                <w:rFonts w:ascii="Courier New" w:hAnsi="Courier New" w:cs="Courier New"/>
              </w:rPr>
              <w:t xml:space="preserve"> пункта 2 статьи 39.10 Земельного кодекса</w:t>
            </w:r>
          </w:p>
        </w:tc>
        <w:tc>
          <w:tcPr>
            <w:tcW w:w="1768"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 безвозмездное пользование</w:t>
            </w:r>
          </w:p>
        </w:tc>
        <w:tc>
          <w:tcPr>
            <w:tcW w:w="2552"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Некоммерческая организация</w:t>
            </w:r>
          </w:p>
        </w:tc>
        <w:tc>
          <w:tcPr>
            <w:tcW w:w="2551"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Земельный участок, необходимый для осуществления строительства и (или) реконструкции объектов капитального строительства на таком земельном участке полностью за счет средств, полученных в качестве субсидии из федерального бюджета</w:t>
            </w:r>
          </w:p>
        </w:tc>
        <w:tc>
          <w:tcPr>
            <w:tcW w:w="2835"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Документ, подтверждающий осуществление строительства и (или) реконструкции объектов капитального строительства полностью за счет средств, полученных в качестве субсидии из федерального бюджета</w:t>
            </w:r>
          </w:p>
          <w:p w:rsidR="005D0267" w:rsidRPr="005A09D1" w:rsidRDefault="005D0267">
            <w:pPr>
              <w:widowControl w:val="0"/>
              <w:autoSpaceDE w:val="0"/>
              <w:autoSpaceDN w:val="0"/>
              <w:adjustRightInd w:val="0"/>
              <w:spacing w:after="0" w:line="240" w:lineRule="auto"/>
              <w:jc w:val="center"/>
              <w:rPr>
                <w:rFonts w:ascii="Courier New" w:hAnsi="Courier New" w:cs="Courier New"/>
              </w:rPr>
            </w:pPr>
          </w:p>
          <w:p w:rsidR="005D0267" w:rsidRPr="005A09D1" w:rsidRDefault="005D0267">
            <w:pPr>
              <w:widowControl w:val="0"/>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widowControl w:val="0"/>
              <w:pBdr>
                <w:bottom w:val="single" w:sz="12" w:space="1" w:color="auto"/>
              </w:pBd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ЕГРН об объекте недвижимости (об испрашиваемом земельном участке)</w:t>
            </w: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ЕГРЮЛ о юридическом лице, являющемся заявителем</w:t>
            </w:r>
          </w:p>
        </w:tc>
      </w:tr>
      <w:tr w:rsidR="005D0267">
        <w:trPr>
          <w:trHeight w:val="946"/>
        </w:trPr>
        <w:tc>
          <w:tcPr>
            <w:tcW w:w="562" w:type="dxa"/>
          </w:tcPr>
          <w:p w:rsidR="005D0267" w:rsidRDefault="003E0F72">
            <w:pPr>
              <w:autoSpaceDE w:val="0"/>
              <w:autoSpaceDN w:val="0"/>
              <w:adjustRightInd w:val="0"/>
              <w:spacing w:after="0" w:line="240" w:lineRule="auto"/>
              <w:rPr>
                <w:rFonts w:ascii="Courier New" w:hAnsi="Courier New" w:cs="Courier New"/>
              </w:rPr>
            </w:pPr>
            <w:r>
              <w:rPr>
                <w:rFonts w:ascii="Courier New" w:hAnsi="Courier New" w:cs="Courier New"/>
              </w:rPr>
              <w:t>92</w:t>
            </w:r>
          </w:p>
        </w:tc>
        <w:tc>
          <w:tcPr>
            <w:tcW w:w="1701" w:type="dxa"/>
          </w:tcPr>
          <w:p w:rsidR="005D0267" w:rsidRPr="005A09D1" w:rsidRDefault="00527A10">
            <w:pPr>
              <w:widowControl w:val="0"/>
              <w:autoSpaceDE w:val="0"/>
              <w:autoSpaceDN w:val="0"/>
              <w:adjustRightInd w:val="0"/>
              <w:spacing w:after="0" w:line="240" w:lineRule="auto"/>
              <w:jc w:val="center"/>
              <w:rPr>
                <w:rFonts w:ascii="Courier New" w:hAnsi="Courier New" w:cs="Courier New"/>
              </w:rPr>
            </w:pPr>
            <w:hyperlink r:id="rId43" w:anchor="l3546" w:history="1">
              <w:r w:rsidR="003E0F72" w:rsidRPr="005A09D1">
                <w:rPr>
                  <w:rFonts w:ascii="Courier New" w:hAnsi="Courier New" w:cs="Courier New"/>
                </w:rPr>
                <w:t>Подпункт 22</w:t>
              </w:r>
            </w:hyperlink>
            <w:r w:rsidR="003E0F72" w:rsidRPr="005A09D1">
              <w:rPr>
                <w:rFonts w:ascii="Courier New" w:hAnsi="Courier New" w:cs="Courier New"/>
              </w:rPr>
              <w:t xml:space="preserve"> пункта 2 статьи 39.10 Земельного кодекса</w:t>
            </w:r>
          </w:p>
        </w:tc>
        <w:tc>
          <w:tcPr>
            <w:tcW w:w="1768"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 безвозмездное пользование</w:t>
            </w:r>
          </w:p>
        </w:tc>
        <w:tc>
          <w:tcPr>
            <w:tcW w:w="2552"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Публично-правовая компания "Фонд развития территорий"</w:t>
            </w:r>
          </w:p>
        </w:tc>
        <w:tc>
          <w:tcPr>
            <w:tcW w:w="2551"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Земельный участок, необходимый для осуществления публично-правовой компанией "Фонд развития территорий" функций и полномочий, предусмотренных </w:t>
            </w:r>
            <w:r w:rsidRPr="005A09D1">
              <w:rPr>
                <w:rFonts w:ascii="Courier New" w:hAnsi="Courier New" w:cs="Courier New"/>
              </w:rPr>
              <w:lastRenderedPageBreak/>
              <w:t xml:space="preserve">Федеральным законом </w:t>
            </w:r>
            <w:hyperlink r:id="rId44" w:anchor="l0" w:history="1">
              <w:r w:rsidRPr="005A09D1">
                <w:rPr>
                  <w:rFonts w:ascii="Courier New" w:hAnsi="Courier New" w:cs="Courier New"/>
                </w:rPr>
                <w:t>от 29 июля 2017г. N218-ФЗ</w:t>
              </w:r>
            </w:hyperlink>
            <w:r w:rsidRPr="005A09D1">
              <w:rPr>
                <w:rFonts w:ascii="Courier New" w:hAnsi="Courier New" w:cs="Courier New"/>
              </w:rPr>
              <w:t xml:space="preserve">"О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w:t>
            </w:r>
            <w:hyperlink r:id="rId45" w:anchor="l0" w:history="1">
              <w:r w:rsidRPr="005A09D1">
                <w:rPr>
                  <w:rFonts w:ascii="Courier New" w:hAnsi="Courier New" w:cs="Courier New"/>
                </w:rPr>
                <w:t>от 26 октября 2002г. N127-ФЗ</w:t>
              </w:r>
            </w:hyperlink>
            <w:r w:rsidRPr="005A09D1">
              <w:rPr>
                <w:rFonts w:ascii="Courier New" w:hAnsi="Courier New" w:cs="Courier New"/>
              </w:rPr>
              <w:t xml:space="preserve">"О несостоятельности (банкротстве)", </w:t>
            </w:r>
            <w:r w:rsidRPr="005A09D1">
              <w:rPr>
                <w:rFonts w:ascii="Courier New" w:hAnsi="Courier New" w:cs="Courier New"/>
              </w:rPr>
              <w:lastRenderedPageBreak/>
              <w:t xml:space="preserve">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w:t>
            </w:r>
            <w:hyperlink r:id="rId46" w:anchor="l0" w:history="1">
              <w:r w:rsidRPr="005A09D1">
                <w:rPr>
                  <w:rFonts w:ascii="Courier New" w:hAnsi="Courier New" w:cs="Courier New"/>
                </w:rPr>
                <w:t>кодексом</w:t>
              </w:r>
            </w:hyperlink>
            <w:r w:rsidRPr="005A09D1">
              <w:rPr>
                <w:rFonts w:ascii="Courier New" w:hAnsi="Courier New" w:cs="Courier New"/>
              </w:rPr>
              <w:t xml:space="preserve"> Российской Федерации</w:t>
            </w:r>
          </w:p>
        </w:tc>
        <w:tc>
          <w:tcPr>
            <w:tcW w:w="2835"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Судебный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w:t>
            </w:r>
            <w:r w:rsidRPr="005A09D1">
              <w:rPr>
                <w:rFonts w:ascii="Courier New" w:hAnsi="Courier New" w:cs="Courier New"/>
              </w:rPr>
              <w:lastRenderedPageBreak/>
              <w:t>строительства, неотделимыми улучшениями (в отношении земельного участка, который передан публично-правовой компании "Фонд развития территорий")</w:t>
            </w:r>
          </w:p>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 xml:space="preserve">Решение публично-правовой компании "Фонд развития территорий" о финансировании мероприятий, предусмотренных </w:t>
            </w:r>
            <w:hyperlink r:id="rId47" w:anchor="l1277" w:history="1">
              <w:r w:rsidRPr="005A09D1">
                <w:rPr>
                  <w:rFonts w:ascii="Courier New" w:hAnsi="Courier New" w:cs="Courier New"/>
                </w:rPr>
                <w:t>частью 2</w:t>
              </w:r>
            </w:hyperlink>
            <w:r w:rsidRPr="005A09D1">
              <w:rPr>
                <w:rFonts w:ascii="Courier New" w:hAnsi="Courier New" w:cs="Courier New"/>
              </w:rPr>
              <w:t xml:space="preserve"> статьи 13.1 Федерального закона от 29 июля 2017г. N 218-ФЗ "О публично-правовой компании "Фонд развития территорий" и о внесении изменений в отдельные законодательные акты Российской Федерации" (в отношении земельного участка, который может быть передан публично-правовой компании "Фонд развития территорий")</w:t>
            </w:r>
          </w:p>
          <w:p w:rsidR="005D0267" w:rsidRPr="005A09D1" w:rsidRDefault="005D0267">
            <w:pPr>
              <w:widowControl w:val="0"/>
              <w:autoSpaceDE w:val="0"/>
              <w:autoSpaceDN w:val="0"/>
              <w:adjustRightInd w:val="0"/>
              <w:spacing w:after="0" w:line="240" w:lineRule="auto"/>
              <w:jc w:val="center"/>
              <w:rPr>
                <w:rFonts w:ascii="Courier New" w:hAnsi="Courier New" w:cs="Courier New"/>
              </w:rPr>
            </w:pPr>
          </w:p>
        </w:tc>
        <w:tc>
          <w:tcPr>
            <w:tcW w:w="2910" w:type="dxa"/>
          </w:tcPr>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lastRenderedPageBreak/>
              <w:t xml:space="preserve">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w:t>
            </w:r>
            <w:r w:rsidRPr="005A09D1">
              <w:rPr>
                <w:rFonts w:ascii="Courier New" w:hAnsi="Courier New" w:cs="Courier New"/>
              </w:rPr>
              <w:lastRenderedPageBreak/>
              <w:t>(или) наличии ограничений использования объекта незавершенного строительства</w:t>
            </w:r>
          </w:p>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____________________</w:t>
            </w:r>
          </w:p>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ЕГРН об объекте недвижимости</w:t>
            </w:r>
          </w:p>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(об испрашиваемом земельном участке)</w:t>
            </w:r>
          </w:p>
          <w:p w:rsidR="005D0267" w:rsidRPr="005A09D1" w:rsidRDefault="003E0F72">
            <w:pPr>
              <w:widowControl w:val="0"/>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_____________________</w:t>
            </w:r>
          </w:p>
          <w:p w:rsidR="005D0267" w:rsidRPr="005A09D1" w:rsidRDefault="003E0F72">
            <w:pPr>
              <w:autoSpaceDE w:val="0"/>
              <w:autoSpaceDN w:val="0"/>
              <w:adjustRightInd w:val="0"/>
              <w:spacing w:after="0" w:line="240" w:lineRule="auto"/>
              <w:jc w:val="center"/>
              <w:rPr>
                <w:rFonts w:ascii="Courier New" w:hAnsi="Courier New" w:cs="Courier New"/>
              </w:rPr>
            </w:pPr>
            <w:r w:rsidRPr="005A09D1">
              <w:rPr>
                <w:rFonts w:ascii="Courier New" w:hAnsi="Courier New" w:cs="Courier New"/>
              </w:rPr>
              <w:t>Выписка из ЕГРЮЛ о юридическом лице, являющемся заявителем</w:t>
            </w:r>
          </w:p>
        </w:tc>
      </w:tr>
    </w:tbl>
    <w:p w:rsidR="005D0267" w:rsidRDefault="005D0267" w:rsidP="005A09D1">
      <w:pPr>
        <w:rPr>
          <w:rFonts w:ascii="Courier New" w:hAnsi="Courier New" w:cs="Courier New"/>
        </w:rPr>
      </w:pPr>
    </w:p>
    <w:sectPr w:rsidR="005D0267" w:rsidSect="005D0267">
      <w:footnotePr>
        <w:numRestart w:val="eachPage"/>
      </w:footnotePr>
      <w:endnotePr>
        <w:numFmt w:val="decimal"/>
      </w:endnotePr>
      <w:pgSz w:w="16838" w:h="11906" w:orient="landscape"/>
      <w:pgMar w:top="850" w:right="1134" w:bottom="1701" w:left="1134"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0E9B" w:rsidRDefault="00E60E9B">
      <w:pPr>
        <w:spacing w:line="240" w:lineRule="auto"/>
      </w:pPr>
      <w:r>
        <w:separator/>
      </w:r>
    </w:p>
  </w:endnote>
  <w:endnote w:type="continuationSeparator" w:id="1">
    <w:p w:rsidR="00E60E9B" w:rsidRDefault="00E60E9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0E9B" w:rsidRDefault="00E60E9B">
      <w:pPr>
        <w:spacing w:after="0"/>
      </w:pPr>
      <w:r>
        <w:separator/>
      </w:r>
    </w:p>
  </w:footnote>
  <w:footnote w:type="continuationSeparator" w:id="1">
    <w:p w:rsidR="00E60E9B" w:rsidRDefault="00E60E9B">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3073D1"/>
    <w:multiLevelType w:val="multilevel"/>
    <w:tmpl w:val="673073D1"/>
    <w:lvl w:ilvl="0">
      <w:start w:val="1"/>
      <w:numFmt w:val="decimal"/>
      <w:lvlText w:val="%1)"/>
      <w:lvlJc w:val="left"/>
      <w:pPr>
        <w:ind w:left="900" w:hanging="360"/>
      </w:pPr>
      <w:rPr>
        <w:rFonts w:hint="default"/>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numRestart w:val="eachPage"/>
    <w:footnote w:id="0"/>
    <w:footnote w:id="1"/>
  </w:footnotePr>
  <w:endnotePr>
    <w:endnote w:id="0"/>
    <w:endnote w:id="1"/>
  </w:endnotePr>
  <w:compat/>
  <w:rsids>
    <w:rsidRoot w:val="000065A6"/>
    <w:rsid w:val="00001058"/>
    <w:rsid w:val="00001BCE"/>
    <w:rsid w:val="00001C74"/>
    <w:rsid w:val="00002064"/>
    <w:rsid w:val="000039ED"/>
    <w:rsid w:val="00003C18"/>
    <w:rsid w:val="00003F29"/>
    <w:rsid w:val="00005977"/>
    <w:rsid w:val="000065A6"/>
    <w:rsid w:val="0001044D"/>
    <w:rsid w:val="000105F8"/>
    <w:rsid w:val="00011053"/>
    <w:rsid w:val="000118C0"/>
    <w:rsid w:val="00012BA5"/>
    <w:rsid w:val="00013365"/>
    <w:rsid w:val="00015A9F"/>
    <w:rsid w:val="00017EA9"/>
    <w:rsid w:val="0002055A"/>
    <w:rsid w:val="000208E6"/>
    <w:rsid w:val="00022508"/>
    <w:rsid w:val="000237F2"/>
    <w:rsid w:val="0002410A"/>
    <w:rsid w:val="00026755"/>
    <w:rsid w:val="00026792"/>
    <w:rsid w:val="00030776"/>
    <w:rsid w:val="00030AB0"/>
    <w:rsid w:val="00033DE0"/>
    <w:rsid w:val="0003490B"/>
    <w:rsid w:val="00037926"/>
    <w:rsid w:val="00040775"/>
    <w:rsid w:val="00042136"/>
    <w:rsid w:val="000455D5"/>
    <w:rsid w:val="00046146"/>
    <w:rsid w:val="0004772E"/>
    <w:rsid w:val="0005034C"/>
    <w:rsid w:val="00050D4B"/>
    <w:rsid w:val="00050EA0"/>
    <w:rsid w:val="00055E2D"/>
    <w:rsid w:val="000622AA"/>
    <w:rsid w:val="00067E34"/>
    <w:rsid w:val="00073AC1"/>
    <w:rsid w:val="00074C77"/>
    <w:rsid w:val="000805D7"/>
    <w:rsid w:val="00084533"/>
    <w:rsid w:val="00085D5C"/>
    <w:rsid w:val="00086636"/>
    <w:rsid w:val="00087E87"/>
    <w:rsid w:val="00090CA2"/>
    <w:rsid w:val="00092367"/>
    <w:rsid w:val="000A4778"/>
    <w:rsid w:val="000A58FE"/>
    <w:rsid w:val="000B1B17"/>
    <w:rsid w:val="000B4B1F"/>
    <w:rsid w:val="000B5668"/>
    <w:rsid w:val="000B6012"/>
    <w:rsid w:val="000B61D8"/>
    <w:rsid w:val="000C16BB"/>
    <w:rsid w:val="000C220C"/>
    <w:rsid w:val="000C22B2"/>
    <w:rsid w:val="000C38AE"/>
    <w:rsid w:val="000C3A96"/>
    <w:rsid w:val="000C5FA7"/>
    <w:rsid w:val="000C6512"/>
    <w:rsid w:val="000C6F36"/>
    <w:rsid w:val="000C7289"/>
    <w:rsid w:val="000C79B0"/>
    <w:rsid w:val="000D0A77"/>
    <w:rsid w:val="000D35B7"/>
    <w:rsid w:val="000D382F"/>
    <w:rsid w:val="000D3E02"/>
    <w:rsid w:val="000D403F"/>
    <w:rsid w:val="000E2A33"/>
    <w:rsid w:val="000E5A58"/>
    <w:rsid w:val="000F07BE"/>
    <w:rsid w:val="000F2354"/>
    <w:rsid w:val="000F3DC0"/>
    <w:rsid w:val="000F7249"/>
    <w:rsid w:val="00101534"/>
    <w:rsid w:val="001016A0"/>
    <w:rsid w:val="00104FBB"/>
    <w:rsid w:val="001057BF"/>
    <w:rsid w:val="001074EF"/>
    <w:rsid w:val="00107A95"/>
    <w:rsid w:val="00107DFA"/>
    <w:rsid w:val="00107F44"/>
    <w:rsid w:val="00110334"/>
    <w:rsid w:val="0011170F"/>
    <w:rsid w:val="00113E2D"/>
    <w:rsid w:val="00115359"/>
    <w:rsid w:val="00115B0E"/>
    <w:rsid w:val="00115B57"/>
    <w:rsid w:val="00115BD8"/>
    <w:rsid w:val="00117493"/>
    <w:rsid w:val="00117909"/>
    <w:rsid w:val="001240B9"/>
    <w:rsid w:val="00125F36"/>
    <w:rsid w:val="00130FF9"/>
    <w:rsid w:val="0013188F"/>
    <w:rsid w:val="0013359D"/>
    <w:rsid w:val="00133A8C"/>
    <w:rsid w:val="001352AA"/>
    <w:rsid w:val="00135F90"/>
    <w:rsid w:val="00136CA6"/>
    <w:rsid w:val="001416E5"/>
    <w:rsid w:val="00142D41"/>
    <w:rsid w:val="001442C6"/>
    <w:rsid w:val="00146F83"/>
    <w:rsid w:val="00147B43"/>
    <w:rsid w:val="00152D40"/>
    <w:rsid w:val="00154946"/>
    <w:rsid w:val="001555C1"/>
    <w:rsid w:val="001575CD"/>
    <w:rsid w:val="0016083C"/>
    <w:rsid w:val="00162A0B"/>
    <w:rsid w:val="00163D05"/>
    <w:rsid w:val="001642EF"/>
    <w:rsid w:val="00164FA0"/>
    <w:rsid w:val="00167F8D"/>
    <w:rsid w:val="00173A5B"/>
    <w:rsid w:val="00173D4F"/>
    <w:rsid w:val="001741E0"/>
    <w:rsid w:val="0017441F"/>
    <w:rsid w:val="00175008"/>
    <w:rsid w:val="00191F8F"/>
    <w:rsid w:val="0019218E"/>
    <w:rsid w:val="00192695"/>
    <w:rsid w:val="00192894"/>
    <w:rsid w:val="00192D2F"/>
    <w:rsid w:val="00194029"/>
    <w:rsid w:val="0019692C"/>
    <w:rsid w:val="001A03A4"/>
    <w:rsid w:val="001A5387"/>
    <w:rsid w:val="001A60D9"/>
    <w:rsid w:val="001A7948"/>
    <w:rsid w:val="001B034D"/>
    <w:rsid w:val="001B115E"/>
    <w:rsid w:val="001B21F9"/>
    <w:rsid w:val="001B4671"/>
    <w:rsid w:val="001B540C"/>
    <w:rsid w:val="001B5490"/>
    <w:rsid w:val="001B55C5"/>
    <w:rsid w:val="001B70C1"/>
    <w:rsid w:val="001C0C37"/>
    <w:rsid w:val="001C29C1"/>
    <w:rsid w:val="001C3DA6"/>
    <w:rsid w:val="001C49FB"/>
    <w:rsid w:val="001C4E29"/>
    <w:rsid w:val="001C79B4"/>
    <w:rsid w:val="001E07A4"/>
    <w:rsid w:val="001E2E57"/>
    <w:rsid w:val="001E3A18"/>
    <w:rsid w:val="001E3E79"/>
    <w:rsid w:val="001E59F0"/>
    <w:rsid w:val="001E6553"/>
    <w:rsid w:val="001F100E"/>
    <w:rsid w:val="001F15CE"/>
    <w:rsid w:val="001F615A"/>
    <w:rsid w:val="001F79B1"/>
    <w:rsid w:val="00201617"/>
    <w:rsid w:val="00201AE0"/>
    <w:rsid w:val="00201B61"/>
    <w:rsid w:val="00201FA7"/>
    <w:rsid w:val="00202D75"/>
    <w:rsid w:val="002031B0"/>
    <w:rsid w:val="00203B4F"/>
    <w:rsid w:val="00203C0C"/>
    <w:rsid w:val="00203D95"/>
    <w:rsid w:val="00203D96"/>
    <w:rsid w:val="00204717"/>
    <w:rsid w:val="00204ACB"/>
    <w:rsid w:val="00205287"/>
    <w:rsid w:val="00205EDC"/>
    <w:rsid w:val="002073F0"/>
    <w:rsid w:val="0021088C"/>
    <w:rsid w:val="0021220B"/>
    <w:rsid w:val="00212347"/>
    <w:rsid w:val="00212C2D"/>
    <w:rsid w:val="0021311A"/>
    <w:rsid w:val="002134AB"/>
    <w:rsid w:val="002136E0"/>
    <w:rsid w:val="00214C11"/>
    <w:rsid w:val="002150EF"/>
    <w:rsid w:val="00226E1F"/>
    <w:rsid w:val="0023001C"/>
    <w:rsid w:val="0023207C"/>
    <w:rsid w:val="00237910"/>
    <w:rsid w:val="00242BD3"/>
    <w:rsid w:val="00243C41"/>
    <w:rsid w:val="002445F0"/>
    <w:rsid w:val="0025048B"/>
    <w:rsid w:val="00251013"/>
    <w:rsid w:val="0025242B"/>
    <w:rsid w:val="00253ED7"/>
    <w:rsid w:val="002542AE"/>
    <w:rsid w:val="00257D5A"/>
    <w:rsid w:val="00262CCA"/>
    <w:rsid w:val="00263C5C"/>
    <w:rsid w:val="00267E04"/>
    <w:rsid w:val="00272BB7"/>
    <w:rsid w:val="00272D8C"/>
    <w:rsid w:val="0027423F"/>
    <w:rsid w:val="00275849"/>
    <w:rsid w:val="0027779F"/>
    <w:rsid w:val="00281D3E"/>
    <w:rsid w:val="00282745"/>
    <w:rsid w:val="00285D5B"/>
    <w:rsid w:val="00286245"/>
    <w:rsid w:val="00287585"/>
    <w:rsid w:val="00290B0F"/>
    <w:rsid w:val="00293217"/>
    <w:rsid w:val="002959D8"/>
    <w:rsid w:val="00295CB2"/>
    <w:rsid w:val="0029663A"/>
    <w:rsid w:val="002A2035"/>
    <w:rsid w:val="002A263E"/>
    <w:rsid w:val="002A2889"/>
    <w:rsid w:val="002A4E07"/>
    <w:rsid w:val="002A54B2"/>
    <w:rsid w:val="002A5FC4"/>
    <w:rsid w:val="002A6DF0"/>
    <w:rsid w:val="002A7D47"/>
    <w:rsid w:val="002B0825"/>
    <w:rsid w:val="002B132E"/>
    <w:rsid w:val="002B2A86"/>
    <w:rsid w:val="002B2C4B"/>
    <w:rsid w:val="002B3F0B"/>
    <w:rsid w:val="002B6535"/>
    <w:rsid w:val="002B6EBF"/>
    <w:rsid w:val="002B6FC9"/>
    <w:rsid w:val="002B7EAB"/>
    <w:rsid w:val="002C296E"/>
    <w:rsid w:val="002C3625"/>
    <w:rsid w:val="002C431A"/>
    <w:rsid w:val="002C5C65"/>
    <w:rsid w:val="002C7464"/>
    <w:rsid w:val="002C7D47"/>
    <w:rsid w:val="002D01D4"/>
    <w:rsid w:val="002D4CE5"/>
    <w:rsid w:val="002D4F59"/>
    <w:rsid w:val="002D558B"/>
    <w:rsid w:val="002D5C83"/>
    <w:rsid w:val="002D737C"/>
    <w:rsid w:val="002D744A"/>
    <w:rsid w:val="002E0AB3"/>
    <w:rsid w:val="002E3F53"/>
    <w:rsid w:val="002E3F70"/>
    <w:rsid w:val="002E5DF9"/>
    <w:rsid w:val="002E5FB2"/>
    <w:rsid w:val="002E737F"/>
    <w:rsid w:val="002F0F89"/>
    <w:rsid w:val="002F57A0"/>
    <w:rsid w:val="003010E0"/>
    <w:rsid w:val="0030356C"/>
    <w:rsid w:val="00303BBA"/>
    <w:rsid w:val="00307169"/>
    <w:rsid w:val="00312C8A"/>
    <w:rsid w:val="003133DE"/>
    <w:rsid w:val="0031422B"/>
    <w:rsid w:val="00314CE9"/>
    <w:rsid w:val="00317B01"/>
    <w:rsid w:val="003242B2"/>
    <w:rsid w:val="003244E0"/>
    <w:rsid w:val="003254A4"/>
    <w:rsid w:val="00331057"/>
    <w:rsid w:val="003312ED"/>
    <w:rsid w:val="00331DA3"/>
    <w:rsid w:val="00332788"/>
    <w:rsid w:val="00332E7C"/>
    <w:rsid w:val="00334045"/>
    <w:rsid w:val="00335282"/>
    <w:rsid w:val="003352D9"/>
    <w:rsid w:val="003364D6"/>
    <w:rsid w:val="0033716C"/>
    <w:rsid w:val="00337F35"/>
    <w:rsid w:val="003408C7"/>
    <w:rsid w:val="0034243B"/>
    <w:rsid w:val="003452CA"/>
    <w:rsid w:val="003475D3"/>
    <w:rsid w:val="00350813"/>
    <w:rsid w:val="00351730"/>
    <w:rsid w:val="0035374B"/>
    <w:rsid w:val="00353845"/>
    <w:rsid w:val="00354741"/>
    <w:rsid w:val="003553A7"/>
    <w:rsid w:val="003562BD"/>
    <w:rsid w:val="0035702B"/>
    <w:rsid w:val="00357981"/>
    <w:rsid w:val="00361194"/>
    <w:rsid w:val="0036165B"/>
    <w:rsid w:val="00362149"/>
    <w:rsid w:val="003627A6"/>
    <w:rsid w:val="00364C43"/>
    <w:rsid w:val="00364E35"/>
    <w:rsid w:val="003653C7"/>
    <w:rsid w:val="0036588B"/>
    <w:rsid w:val="00367224"/>
    <w:rsid w:val="00374662"/>
    <w:rsid w:val="00374A8C"/>
    <w:rsid w:val="0037682B"/>
    <w:rsid w:val="00380E0D"/>
    <w:rsid w:val="00381EC4"/>
    <w:rsid w:val="00382ACB"/>
    <w:rsid w:val="00384706"/>
    <w:rsid w:val="00384B28"/>
    <w:rsid w:val="0038618B"/>
    <w:rsid w:val="00386C07"/>
    <w:rsid w:val="00390897"/>
    <w:rsid w:val="00391F17"/>
    <w:rsid w:val="00392A47"/>
    <w:rsid w:val="00393FEA"/>
    <w:rsid w:val="00394343"/>
    <w:rsid w:val="00396A61"/>
    <w:rsid w:val="003A0040"/>
    <w:rsid w:val="003A2812"/>
    <w:rsid w:val="003A4666"/>
    <w:rsid w:val="003B0B18"/>
    <w:rsid w:val="003B2ED5"/>
    <w:rsid w:val="003B5D65"/>
    <w:rsid w:val="003B77B0"/>
    <w:rsid w:val="003B7AEC"/>
    <w:rsid w:val="003C0385"/>
    <w:rsid w:val="003C0937"/>
    <w:rsid w:val="003C61D1"/>
    <w:rsid w:val="003D0610"/>
    <w:rsid w:val="003D1EA6"/>
    <w:rsid w:val="003D4E8E"/>
    <w:rsid w:val="003D518C"/>
    <w:rsid w:val="003D6857"/>
    <w:rsid w:val="003D7094"/>
    <w:rsid w:val="003D71EB"/>
    <w:rsid w:val="003E00CD"/>
    <w:rsid w:val="003E0F72"/>
    <w:rsid w:val="003E2E6D"/>
    <w:rsid w:val="003E3E80"/>
    <w:rsid w:val="003E55BD"/>
    <w:rsid w:val="003E67D4"/>
    <w:rsid w:val="003E6C42"/>
    <w:rsid w:val="003F0B3C"/>
    <w:rsid w:val="003F0BD9"/>
    <w:rsid w:val="003F1E24"/>
    <w:rsid w:val="003F5B67"/>
    <w:rsid w:val="003F6158"/>
    <w:rsid w:val="004021C0"/>
    <w:rsid w:val="004031DB"/>
    <w:rsid w:val="0040374D"/>
    <w:rsid w:val="00405A71"/>
    <w:rsid w:val="00407280"/>
    <w:rsid w:val="004101C4"/>
    <w:rsid w:val="004118A1"/>
    <w:rsid w:val="00411F29"/>
    <w:rsid w:val="004121A1"/>
    <w:rsid w:val="00414952"/>
    <w:rsid w:val="00415D8B"/>
    <w:rsid w:val="004166C4"/>
    <w:rsid w:val="00417036"/>
    <w:rsid w:val="00417503"/>
    <w:rsid w:val="0042084D"/>
    <w:rsid w:val="004214F6"/>
    <w:rsid w:val="00424235"/>
    <w:rsid w:val="00425944"/>
    <w:rsid w:val="00425CF3"/>
    <w:rsid w:val="004274E8"/>
    <w:rsid w:val="00430FB5"/>
    <w:rsid w:val="0043295C"/>
    <w:rsid w:val="00435DBF"/>
    <w:rsid w:val="00436818"/>
    <w:rsid w:val="00437CD3"/>
    <w:rsid w:val="00437EBC"/>
    <w:rsid w:val="00441102"/>
    <w:rsid w:val="004411B7"/>
    <w:rsid w:val="004415DE"/>
    <w:rsid w:val="00441F0B"/>
    <w:rsid w:val="0044201C"/>
    <w:rsid w:val="004450FB"/>
    <w:rsid w:val="00446942"/>
    <w:rsid w:val="00451812"/>
    <w:rsid w:val="00451FBE"/>
    <w:rsid w:val="0045219A"/>
    <w:rsid w:val="00456DE1"/>
    <w:rsid w:val="004578F8"/>
    <w:rsid w:val="0046069F"/>
    <w:rsid w:val="00464976"/>
    <w:rsid w:val="004667B0"/>
    <w:rsid w:val="004701A6"/>
    <w:rsid w:val="004703E1"/>
    <w:rsid w:val="0047138E"/>
    <w:rsid w:val="004726B3"/>
    <w:rsid w:val="00472DB4"/>
    <w:rsid w:val="00475D54"/>
    <w:rsid w:val="0048153E"/>
    <w:rsid w:val="00483D14"/>
    <w:rsid w:val="00485A53"/>
    <w:rsid w:val="00486CDD"/>
    <w:rsid w:val="00490182"/>
    <w:rsid w:val="00490940"/>
    <w:rsid w:val="0049121A"/>
    <w:rsid w:val="00491CE3"/>
    <w:rsid w:val="00493728"/>
    <w:rsid w:val="0049680A"/>
    <w:rsid w:val="0049685D"/>
    <w:rsid w:val="00497089"/>
    <w:rsid w:val="004A194E"/>
    <w:rsid w:val="004A377D"/>
    <w:rsid w:val="004A4CE6"/>
    <w:rsid w:val="004A6E59"/>
    <w:rsid w:val="004A7612"/>
    <w:rsid w:val="004B1EF6"/>
    <w:rsid w:val="004B2F02"/>
    <w:rsid w:val="004B2FF3"/>
    <w:rsid w:val="004B32F3"/>
    <w:rsid w:val="004B36A8"/>
    <w:rsid w:val="004B46D0"/>
    <w:rsid w:val="004B539D"/>
    <w:rsid w:val="004B6713"/>
    <w:rsid w:val="004C053C"/>
    <w:rsid w:val="004C0675"/>
    <w:rsid w:val="004C498B"/>
    <w:rsid w:val="004C5289"/>
    <w:rsid w:val="004C68D1"/>
    <w:rsid w:val="004C7D62"/>
    <w:rsid w:val="004D0C4E"/>
    <w:rsid w:val="004D30C1"/>
    <w:rsid w:val="004D34B9"/>
    <w:rsid w:val="004D3723"/>
    <w:rsid w:val="004D3E81"/>
    <w:rsid w:val="004D4758"/>
    <w:rsid w:val="004D52D2"/>
    <w:rsid w:val="004D5517"/>
    <w:rsid w:val="004E0489"/>
    <w:rsid w:val="004E1FD6"/>
    <w:rsid w:val="004E2267"/>
    <w:rsid w:val="004E2DDC"/>
    <w:rsid w:val="004E375E"/>
    <w:rsid w:val="004E4B39"/>
    <w:rsid w:val="004E6FD2"/>
    <w:rsid w:val="004E7655"/>
    <w:rsid w:val="004E7C83"/>
    <w:rsid w:val="004F2970"/>
    <w:rsid w:val="004F3B39"/>
    <w:rsid w:val="004F426D"/>
    <w:rsid w:val="004F4C0B"/>
    <w:rsid w:val="004F5218"/>
    <w:rsid w:val="005000EE"/>
    <w:rsid w:val="00501EC1"/>
    <w:rsid w:val="00503CB3"/>
    <w:rsid w:val="00504DAF"/>
    <w:rsid w:val="00507217"/>
    <w:rsid w:val="00507775"/>
    <w:rsid w:val="00511187"/>
    <w:rsid w:val="00511AE5"/>
    <w:rsid w:val="00512422"/>
    <w:rsid w:val="0051731B"/>
    <w:rsid w:val="00520017"/>
    <w:rsid w:val="00520461"/>
    <w:rsid w:val="005207CB"/>
    <w:rsid w:val="00521776"/>
    <w:rsid w:val="00522725"/>
    <w:rsid w:val="005246D7"/>
    <w:rsid w:val="00525224"/>
    <w:rsid w:val="00525AB9"/>
    <w:rsid w:val="00525BD4"/>
    <w:rsid w:val="00527726"/>
    <w:rsid w:val="00527A10"/>
    <w:rsid w:val="00531EE7"/>
    <w:rsid w:val="005324F1"/>
    <w:rsid w:val="00535AF0"/>
    <w:rsid w:val="00535ECF"/>
    <w:rsid w:val="00536C6C"/>
    <w:rsid w:val="00537D1F"/>
    <w:rsid w:val="00541066"/>
    <w:rsid w:val="0054297A"/>
    <w:rsid w:val="00542F15"/>
    <w:rsid w:val="00544329"/>
    <w:rsid w:val="00550097"/>
    <w:rsid w:val="00550B9B"/>
    <w:rsid w:val="00551596"/>
    <w:rsid w:val="00551729"/>
    <w:rsid w:val="00554275"/>
    <w:rsid w:val="005605F0"/>
    <w:rsid w:val="00560C80"/>
    <w:rsid w:val="005722AF"/>
    <w:rsid w:val="00575195"/>
    <w:rsid w:val="005753FB"/>
    <w:rsid w:val="00576405"/>
    <w:rsid w:val="0057658E"/>
    <w:rsid w:val="00580D23"/>
    <w:rsid w:val="005828F5"/>
    <w:rsid w:val="00582F21"/>
    <w:rsid w:val="0058408F"/>
    <w:rsid w:val="0058692D"/>
    <w:rsid w:val="00587E10"/>
    <w:rsid w:val="005908BF"/>
    <w:rsid w:val="00591339"/>
    <w:rsid w:val="00593FF2"/>
    <w:rsid w:val="00594FFA"/>
    <w:rsid w:val="00596587"/>
    <w:rsid w:val="005A09D1"/>
    <w:rsid w:val="005A217D"/>
    <w:rsid w:val="005A29C8"/>
    <w:rsid w:val="005A6F5A"/>
    <w:rsid w:val="005A72FE"/>
    <w:rsid w:val="005B1082"/>
    <w:rsid w:val="005B28B9"/>
    <w:rsid w:val="005B2D17"/>
    <w:rsid w:val="005B3B1E"/>
    <w:rsid w:val="005B3B85"/>
    <w:rsid w:val="005B681A"/>
    <w:rsid w:val="005B7695"/>
    <w:rsid w:val="005C0833"/>
    <w:rsid w:val="005C0DFE"/>
    <w:rsid w:val="005C122F"/>
    <w:rsid w:val="005C376B"/>
    <w:rsid w:val="005C4143"/>
    <w:rsid w:val="005C454F"/>
    <w:rsid w:val="005C4ADD"/>
    <w:rsid w:val="005C4D5B"/>
    <w:rsid w:val="005C576C"/>
    <w:rsid w:val="005C63A6"/>
    <w:rsid w:val="005C6F8F"/>
    <w:rsid w:val="005D0267"/>
    <w:rsid w:val="005D06C5"/>
    <w:rsid w:val="005D10C3"/>
    <w:rsid w:val="005D15FE"/>
    <w:rsid w:val="005D56EC"/>
    <w:rsid w:val="005D5915"/>
    <w:rsid w:val="005E25C6"/>
    <w:rsid w:val="005E3D47"/>
    <w:rsid w:val="005E75E9"/>
    <w:rsid w:val="005E7DD5"/>
    <w:rsid w:val="005F1F34"/>
    <w:rsid w:val="005F401C"/>
    <w:rsid w:val="00605E4D"/>
    <w:rsid w:val="00610DEC"/>
    <w:rsid w:val="00612E25"/>
    <w:rsid w:val="006134D4"/>
    <w:rsid w:val="0061537A"/>
    <w:rsid w:val="0061587D"/>
    <w:rsid w:val="006179E0"/>
    <w:rsid w:val="00624EF1"/>
    <w:rsid w:val="00625B3F"/>
    <w:rsid w:val="00626C71"/>
    <w:rsid w:val="00627CD5"/>
    <w:rsid w:val="00630968"/>
    <w:rsid w:val="0063287D"/>
    <w:rsid w:val="00632C54"/>
    <w:rsid w:val="00632FB1"/>
    <w:rsid w:val="00633D26"/>
    <w:rsid w:val="006342EC"/>
    <w:rsid w:val="00634A06"/>
    <w:rsid w:val="0063533A"/>
    <w:rsid w:val="00641D8E"/>
    <w:rsid w:val="0064215C"/>
    <w:rsid w:val="006440D0"/>
    <w:rsid w:val="006471BA"/>
    <w:rsid w:val="006478F8"/>
    <w:rsid w:val="00647D0C"/>
    <w:rsid w:val="00650FDB"/>
    <w:rsid w:val="006510B0"/>
    <w:rsid w:val="0065176C"/>
    <w:rsid w:val="00652F63"/>
    <w:rsid w:val="00660603"/>
    <w:rsid w:val="00661C1C"/>
    <w:rsid w:val="00661C44"/>
    <w:rsid w:val="00662BEA"/>
    <w:rsid w:val="00664BF2"/>
    <w:rsid w:val="00665661"/>
    <w:rsid w:val="00665E2E"/>
    <w:rsid w:val="00666EB5"/>
    <w:rsid w:val="00667109"/>
    <w:rsid w:val="00670E63"/>
    <w:rsid w:val="00671D89"/>
    <w:rsid w:val="00673379"/>
    <w:rsid w:val="00673BB9"/>
    <w:rsid w:val="00676680"/>
    <w:rsid w:val="00680099"/>
    <w:rsid w:val="00681792"/>
    <w:rsid w:val="00681FF3"/>
    <w:rsid w:val="00683E9E"/>
    <w:rsid w:val="0068651D"/>
    <w:rsid w:val="006931D6"/>
    <w:rsid w:val="00693BC4"/>
    <w:rsid w:val="006965A8"/>
    <w:rsid w:val="006974DD"/>
    <w:rsid w:val="00697ADE"/>
    <w:rsid w:val="00697B29"/>
    <w:rsid w:val="006A022F"/>
    <w:rsid w:val="006A1697"/>
    <w:rsid w:val="006A2912"/>
    <w:rsid w:val="006A2E10"/>
    <w:rsid w:val="006A543E"/>
    <w:rsid w:val="006A7CC4"/>
    <w:rsid w:val="006B08D3"/>
    <w:rsid w:val="006B4655"/>
    <w:rsid w:val="006B527A"/>
    <w:rsid w:val="006B5B81"/>
    <w:rsid w:val="006B7402"/>
    <w:rsid w:val="006C0586"/>
    <w:rsid w:val="006C107A"/>
    <w:rsid w:val="006C3C78"/>
    <w:rsid w:val="006C6BB9"/>
    <w:rsid w:val="006D346D"/>
    <w:rsid w:val="006D5003"/>
    <w:rsid w:val="006D58F7"/>
    <w:rsid w:val="006D62DC"/>
    <w:rsid w:val="006D6EF9"/>
    <w:rsid w:val="006E03BF"/>
    <w:rsid w:val="006E0827"/>
    <w:rsid w:val="006E4F9E"/>
    <w:rsid w:val="006E7767"/>
    <w:rsid w:val="006F07B7"/>
    <w:rsid w:val="006F13E2"/>
    <w:rsid w:val="006F1D32"/>
    <w:rsid w:val="006F3A71"/>
    <w:rsid w:val="006F401C"/>
    <w:rsid w:val="006F425D"/>
    <w:rsid w:val="006F4348"/>
    <w:rsid w:val="00700703"/>
    <w:rsid w:val="00700D34"/>
    <w:rsid w:val="0070230E"/>
    <w:rsid w:val="00702A9F"/>
    <w:rsid w:val="0070367E"/>
    <w:rsid w:val="0070460D"/>
    <w:rsid w:val="00705A2A"/>
    <w:rsid w:val="007062F3"/>
    <w:rsid w:val="00706A87"/>
    <w:rsid w:val="00706E86"/>
    <w:rsid w:val="00711709"/>
    <w:rsid w:val="00721644"/>
    <w:rsid w:val="00723C00"/>
    <w:rsid w:val="00723D6E"/>
    <w:rsid w:val="00725FB0"/>
    <w:rsid w:val="00727C00"/>
    <w:rsid w:val="00730A33"/>
    <w:rsid w:val="00730A86"/>
    <w:rsid w:val="00731B51"/>
    <w:rsid w:val="00731D58"/>
    <w:rsid w:val="007364F3"/>
    <w:rsid w:val="00737588"/>
    <w:rsid w:val="00737F2D"/>
    <w:rsid w:val="0074058D"/>
    <w:rsid w:val="00740E60"/>
    <w:rsid w:val="00741A7B"/>
    <w:rsid w:val="00743842"/>
    <w:rsid w:val="00743C23"/>
    <w:rsid w:val="007445B9"/>
    <w:rsid w:val="00744B22"/>
    <w:rsid w:val="00745B08"/>
    <w:rsid w:val="00745F87"/>
    <w:rsid w:val="00747792"/>
    <w:rsid w:val="007510FA"/>
    <w:rsid w:val="00752397"/>
    <w:rsid w:val="00752A77"/>
    <w:rsid w:val="00753A47"/>
    <w:rsid w:val="00753B8F"/>
    <w:rsid w:val="00753D97"/>
    <w:rsid w:val="007543FB"/>
    <w:rsid w:val="00755716"/>
    <w:rsid w:val="00755A02"/>
    <w:rsid w:val="007601CD"/>
    <w:rsid w:val="0076074B"/>
    <w:rsid w:val="00760D99"/>
    <w:rsid w:val="00760E07"/>
    <w:rsid w:val="00761988"/>
    <w:rsid w:val="0076440B"/>
    <w:rsid w:val="00765272"/>
    <w:rsid w:val="00766253"/>
    <w:rsid w:val="00770A8C"/>
    <w:rsid w:val="00772221"/>
    <w:rsid w:val="00773080"/>
    <w:rsid w:val="00776401"/>
    <w:rsid w:val="00776C85"/>
    <w:rsid w:val="007802DC"/>
    <w:rsid w:val="00783C52"/>
    <w:rsid w:val="0078506E"/>
    <w:rsid w:val="00786DE2"/>
    <w:rsid w:val="00790134"/>
    <w:rsid w:val="00790F6C"/>
    <w:rsid w:val="00791BA9"/>
    <w:rsid w:val="00791D0B"/>
    <w:rsid w:val="00796E13"/>
    <w:rsid w:val="007A2CCF"/>
    <w:rsid w:val="007A4378"/>
    <w:rsid w:val="007A5020"/>
    <w:rsid w:val="007A59C5"/>
    <w:rsid w:val="007A5E99"/>
    <w:rsid w:val="007B03A7"/>
    <w:rsid w:val="007B0EBA"/>
    <w:rsid w:val="007B1089"/>
    <w:rsid w:val="007B476B"/>
    <w:rsid w:val="007C1388"/>
    <w:rsid w:val="007C19AB"/>
    <w:rsid w:val="007C1C1E"/>
    <w:rsid w:val="007C285C"/>
    <w:rsid w:val="007C3144"/>
    <w:rsid w:val="007C4101"/>
    <w:rsid w:val="007C5342"/>
    <w:rsid w:val="007C6151"/>
    <w:rsid w:val="007C63B4"/>
    <w:rsid w:val="007C651C"/>
    <w:rsid w:val="007C6B27"/>
    <w:rsid w:val="007C6E4A"/>
    <w:rsid w:val="007D01D0"/>
    <w:rsid w:val="007D0B5B"/>
    <w:rsid w:val="007D29BD"/>
    <w:rsid w:val="007E3858"/>
    <w:rsid w:val="007E4269"/>
    <w:rsid w:val="007E5EBC"/>
    <w:rsid w:val="007E665A"/>
    <w:rsid w:val="007E75D6"/>
    <w:rsid w:val="007F0CF8"/>
    <w:rsid w:val="007F15F0"/>
    <w:rsid w:val="007F1A85"/>
    <w:rsid w:val="007F297B"/>
    <w:rsid w:val="007F4223"/>
    <w:rsid w:val="007F4CC6"/>
    <w:rsid w:val="007F5B30"/>
    <w:rsid w:val="007F68CC"/>
    <w:rsid w:val="007F791F"/>
    <w:rsid w:val="00801D1F"/>
    <w:rsid w:val="00803390"/>
    <w:rsid w:val="00805068"/>
    <w:rsid w:val="00805EFD"/>
    <w:rsid w:val="008065FC"/>
    <w:rsid w:val="0081084D"/>
    <w:rsid w:val="008120F6"/>
    <w:rsid w:val="00812E8E"/>
    <w:rsid w:val="00816DE1"/>
    <w:rsid w:val="00822498"/>
    <w:rsid w:val="008245C8"/>
    <w:rsid w:val="00824A1C"/>
    <w:rsid w:val="00825BA0"/>
    <w:rsid w:val="00826099"/>
    <w:rsid w:val="008261CA"/>
    <w:rsid w:val="00827117"/>
    <w:rsid w:val="0083032B"/>
    <w:rsid w:val="00831673"/>
    <w:rsid w:val="00834018"/>
    <w:rsid w:val="008341F6"/>
    <w:rsid w:val="00837D85"/>
    <w:rsid w:val="00840852"/>
    <w:rsid w:val="008412BF"/>
    <w:rsid w:val="00841AAE"/>
    <w:rsid w:val="0084288E"/>
    <w:rsid w:val="00842BB3"/>
    <w:rsid w:val="00843928"/>
    <w:rsid w:val="00844946"/>
    <w:rsid w:val="00844E6E"/>
    <w:rsid w:val="00847204"/>
    <w:rsid w:val="0085254B"/>
    <w:rsid w:val="00855D31"/>
    <w:rsid w:val="008564EE"/>
    <w:rsid w:val="00857F4B"/>
    <w:rsid w:val="008628FA"/>
    <w:rsid w:val="00862EA8"/>
    <w:rsid w:val="00864824"/>
    <w:rsid w:val="00864C34"/>
    <w:rsid w:val="00864D9B"/>
    <w:rsid w:val="00866D7D"/>
    <w:rsid w:val="00871DAF"/>
    <w:rsid w:val="008729B4"/>
    <w:rsid w:val="00875FC2"/>
    <w:rsid w:val="008774A3"/>
    <w:rsid w:val="00877BE0"/>
    <w:rsid w:val="00880D6E"/>
    <w:rsid w:val="00883D83"/>
    <w:rsid w:val="00886FA9"/>
    <w:rsid w:val="00892A3A"/>
    <w:rsid w:val="00896029"/>
    <w:rsid w:val="00897540"/>
    <w:rsid w:val="00897D5F"/>
    <w:rsid w:val="008A2A75"/>
    <w:rsid w:val="008A3625"/>
    <w:rsid w:val="008A40F3"/>
    <w:rsid w:val="008A79EB"/>
    <w:rsid w:val="008B021D"/>
    <w:rsid w:val="008B2C6D"/>
    <w:rsid w:val="008B2FEE"/>
    <w:rsid w:val="008B6AF5"/>
    <w:rsid w:val="008C0CB7"/>
    <w:rsid w:val="008C0F07"/>
    <w:rsid w:val="008C771F"/>
    <w:rsid w:val="008D4882"/>
    <w:rsid w:val="008D4D34"/>
    <w:rsid w:val="008D5788"/>
    <w:rsid w:val="008E0B62"/>
    <w:rsid w:val="008E0D86"/>
    <w:rsid w:val="008E382E"/>
    <w:rsid w:val="008E592C"/>
    <w:rsid w:val="008E7279"/>
    <w:rsid w:val="008F077E"/>
    <w:rsid w:val="008F0831"/>
    <w:rsid w:val="008F092B"/>
    <w:rsid w:val="008F1F25"/>
    <w:rsid w:val="008F3523"/>
    <w:rsid w:val="008F5F2D"/>
    <w:rsid w:val="008F6F99"/>
    <w:rsid w:val="0090044F"/>
    <w:rsid w:val="00901498"/>
    <w:rsid w:val="00901F27"/>
    <w:rsid w:val="0090232C"/>
    <w:rsid w:val="00904B47"/>
    <w:rsid w:val="00904B8E"/>
    <w:rsid w:val="00907139"/>
    <w:rsid w:val="00907ADC"/>
    <w:rsid w:val="00912207"/>
    <w:rsid w:val="00912635"/>
    <w:rsid w:val="00913C69"/>
    <w:rsid w:val="009159D2"/>
    <w:rsid w:val="0091641F"/>
    <w:rsid w:val="00917A0F"/>
    <w:rsid w:val="00917FF4"/>
    <w:rsid w:val="00921782"/>
    <w:rsid w:val="00925D15"/>
    <w:rsid w:val="0092687D"/>
    <w:rsid w:val="00926918"/>
    <w:rsid w:val="0092700C"/>
    <w:rsid w:val="009276D2"/>
    <w:rsid w:val="00930061"/>
    <w:rsid w:val="00930125"/>
    <w:rsid w:val="00930BBE"/>
    <w:rsid w:val="009328ED"/>
    <w:rsid w:val="0093341B"/>
    <w:rsid w:val="009358DC"/>
    <w:rsid w:val="00935930"/>
    <w:rsid w:val="009371A0"/>
    <w:rsid w:val="00941890"/>
    <w:rsid w:val="009430BA"/>
    <w:rsid w:val="00945AE0"/>
    <w:rsid w:val="00950E9F"/>
    <w:rsid w:val="00951AE2"/>
    <w:rsid w:val="00952FE3"/>
    <w:rsid w:val="00953550"/>
    <w:rsid w:val="00953F88"/>
    <w:rsid w:val="00954539"/>
    <w:rsid w:val="009563EB"/>
    <w:rsid w:val="00957A7D"/>
    <w:rsid w:val="00962E44"/>
    <w:rsid w:val="009642D3"/>
    <w:rsid w:val="00971DC1"/>
    <w:rsid w:val="00974F98"/>
    <w:rsid w:val="009769BE"/>
    <w:rsid w:val="0097786C"/>
    <w:rsid w:val="00980067"/>
    <w:rsid w:val="00980F2A"/>
    <w:rsid w:val="009822B9"/>
    <w:rsid w:val="009823C8"/>
    <w:rsid w:val="00982948"/>
    <w:rsid w:val="009837F5"/>
    <w:rsid w:val="0098390A"/>
    <w:rsid w:val="0098495B"/>
    <w:rsid w:val="00990E3D"/>
    <w:rsid w:val="00992E21"/>
    <w:rsid w:val="009950FB"/>
    <w:rsid w:val="00995BEB"/>
    <w:rsid w:val="00995CDF"/>
    <w:rsid w:val="009971FE"/>
    <w:rsid w:val="009972A7"/>
    <w:rsid w:val="009A07DD"/>
    <w:rsid w:val="009A2898"/>
    <w:rsid w:val="009A2B6B"/>
    <w:rsid w:val="009A2B82"/>
    <w:rsid w:val="009A5DFC"/>
    <w:rsid w:val="009B0606"/>
    <w:rsid w:val="009B0F67"/>
    <w:rsid w:val="009B21A3"/>
    <w:rsid w:val="009B5F91"/>
    <w:rsid w:val="009B6E65"/>
    <w:rsid w:val="009B6ED2"/>
    <w:rsid w:val="009C030C"/>
    <w:rsid w:val="009C0F0D"/>
    <w:rsid w:val="009C2035"/>
    <w:rsid w:val="009C2683"/>
    <w:rsid w:val="009C2AE4"/>
    <w:rsid w:val="009C3BAA"/>
    <w:rsid w:val="009C4589"/>
    <w:rsid w:val="009C5CDA"/>
    <w:rsid w:val="009C6375"/>
    <w:rsid w:val="009C745B"/>
    <w:rsid w:val="009C7ECB"/>
    <w:rsid w:val="009D2910"/>
    <w:rsid w:val="009D497B"/>
    <w:rsid w:val="009D5EFC"/>
    <w:rsid w:val="009D66F2"/>
    <w:rsid w:val="009D779A"/>
    <w:rsid w:val="009D7CF3"/>
    <w:rsid w:val="009E05A4"/>
    <w:rsid w:val="009E05C6"/>
    <w:rsid w:val="009E0C0E"/>
    <w:rsid w:val="009E2C00"/>
    <w:rsid w:val="009E5A0E"/>
    <w:rsid w:val="009F0A14"/>
    <w:rsid w:val="009F1E24"/>
    <w:rsid w:val="009F2B01"/>
    <w:rsid w:val="009F2C20"/>
    <w:rsid w:val="009F38E0"/>
    <w:rsid w:val="009F3E60"/>
    <w:rsid w:val="009F5124"/>
    <w:rsid w:val="009F62F6"/>
    <w:rsid w:val="00A00800"/>
    <w:rsid w:val="00A03620"/>
    <w:rsid w:val="00A03B74"/>
    <w:rsid w:val="00A05F5C"/>
    <w:rsid w:val="00A11046"/>
    <w:rsid w:val="00A13FB3"/>
    <w:rsid w:val="00A1460D"/>
    <w:rsid w:val="00A16261"/>
    <w:rsid w:val="00A211DF"/>
    <w:rsid w:val="00A24256"/>
    <w:rsid w:val="00A25490"/>
    <w:rsid w:val="00A25BFC"/>
    <w:rsid w:val="00A27A7D"/>
    <w:rsid w:val="00A27D47"/>
    <w:rsid w:val="00A3091E"/>
    <w:rsid w:val="00A30FDB"/>
    <w:rsid w:val="00A31E88"/>
    <w:rsid w:val="00A349A4"/>
    <w:rsid w:val="00A36E24"/>
    <w:rsid w:val="00A37326"/>
    <w:rsid w:val="00A40299"/>
    <w:rsid w:val="00A404B2"/>
    <w:rsid w:val="00A41994"/>
    <w:rsid w:val="00A419AE"/>
    <w:rsid w:val="00A4244E"/>
    <w:rsid w:val="00A424C4"/>
    <w:rsid w:val="00A43428"/>
    <w:rsid w:val="00A43A56"/>
    <w:rsid w:val="00A44083"/>
    <w:rsid w:val="00A44392"/>
    <w:rsid w:val="00A446F5"/>
    <w:rsid w:val="00A45719"/>
    <w:rsid w:val="00A467BE"/>
    <w:rsid w:val="00A46A9A"/>
    <w:rsid w:val="00A46F00"/>
    <w:rsid w:val="00A47B06"/>
    <w:rsid w:val="00A47C4D"/>
    <w:rsid w:val="00A51042"/>
    <w:rsid w:val="00A547CC"/>
    <w:rsid w:val="00A565E6"/>
    <w:rsid w:val="00A636BF"/>
    <w:rsid w:val="00A6387F"/>
    <w:rsid w:val="00A66281"/>
    <w:rsid w:val="00A6641C"/>
    <w:rsid w:val="00A67CCC"/>
    <w:rsid w:val="00A701FC"/>
    <w:rsid w:val="00A706FA"/>
    <w:rsid w:val="00A72BCA"/>
    <w:rsid w:val="00A73764"/>
    <w:rsid w:val="00A73D99"/>
    <w:rsid w:val="00A75111"/>
    <w:rsid w:val="00A7572C"/>
    <w:rsid w:val="00A76A4B"/>
    <w:rsid w:val="00A76AA2"/>
    <w:rsid w:val="00A76CAC"/>
    <w:rsid w:val="00A77C5D"/>
    <w:rsid w:val="00A8163F"/>
    <w:rsid w:val="00A817B1"/>
    <w:rsid w:val="00A81D3D"/>
    <w:rsid w:val="00A82A60"/>
    <w:rsid w:val="00A83520"/>
    <w:rsid w:val="00A86F77"/>
    <w:rsid w:val="00A91670"/>
    <w:rsid w:val="00A91D9C"/>
    <w:rsid w:val="00A952E4"/>
    <w:rsid w:val="00AA1799"/>
    <w:rsid w:val="00AA1F14"/>
    <w:rsid w:val="00AA20A6"/>
    <w:rsid w:val="00AA2A03"/>
    <w:rsid w:val="00AA3D76"/>
    <w:rsid w:val="00AA5688"/>
    <w:rsid w:val="00AB0075"/>
    <w:rsid w:val="00AB045C"/>
    <w:rsid w:val="00AB1637"/>
    <w:rsid w:val="00AB1B98"/>
    <w:rsid w:val="00AB1DEA"/>
    <w:rsid w:val="00AB27AE"/>
    <w:rsid w:val="00AB4E32"/>
    <w:rsid w:val="00AB6B56"/>
    <w:rsid w:val="00AC0FC1"/>
    <w:rsid w:val="00AC128D"/>
    <w:rsid w:val="00AC1C8B"/>
    <w:rsid w:val="00AC2029"/>
    <w:rsid w:val="00AC435D"/>
    <w:rsid w:val="00AC474E"/>
    <w:rsid w:val="00AC688C"/>
    <w:rsid w:val="00AD1D82"/>
    <w:rsid w:val="00AD35F8"/>
    <w:rsid w:val="00AD59AE"/>
    <w:rsid w:val="00AD5A30"/>
    <w:rsid w:val="00AD7290"/>
    <w:rsid w:val="00AD7F8D"/>
    <w:rsid w:val="00AE1C4C"/>
    <w:rsid w:val="00AE2E19"/>
    <w:rsid w:val="00AE3676"/>
    <w:rsid w:val="00AE4450"/>
    <w:rsid w:val="00AE4A48"/>
    <w:rsid w:val="00AE5EE5"/>
    <w:rsid w:val="00AE75F7"/>
    <w:rsid w:val="00AF18AF"/>
    <w:rsid w:val="00AF20E9"/>
    <w:rsid w:val="00AF297E"/>
    <w:rsid w:val="00AF337E"/>
    <w:rsid w:val="00AF3CF5"/>
    <w:rsid w:val="00AF3FE0"/>
    <w:rsid w:val="00AF4468"/>
    <w:rsid w:val="00AF65D2"/>
    <w:rsid w:val="00B003EB"/>
    <w:rsid w:val="00B03D8E"/>
    <w:rsid w:val="00B062A0"/>
    <w:rsid w:val="00B071D3"/>
    <w:rsid w:val="00B1041A"/>
    <w:rsid w:val="00B1070F"/>
    <w:rsid w:val="00B10FF1"/>
    <w:rsid w:val="00B131E0"/>
    <w:rsid w:val="00B1354D"/>
    <w:rsid w:val="00B1397B"/>
    <w:rsid w:val="00B14374"/>
    <w:rsid w:val="00B15BF4"/>
    <w:rsid w:val="00B1756A"/>
    <w:rsid w:val="00B1766A"/>
    <w:rsid w:val="00B21198"/>
    <w:rsid w:val="00B2205F"/>
    <w:rsid w:val="00B2251F"/>
    <w:rsid w:val="00B22C76"/>
    <w:rsid w:val="00B22D09"/>
    <w:rsid w:val="00B23608"/>
    <w:rsid w:val="00B25BEE"/>
    <w:rsid w:val="00B37BBF"/>
    <w:rsid w:val="00B37F9D"/>
    <w:rsid w:val="00B409A6"/>
    <w:rsid w:val="00B411E7"/>
    <w:rsid w:val="00B41A6F"/>
    <w:rsid w:val="00B42540"/>
    <w:rsid w:val="00B4483E"/>
    <w:rsid w:val="00B45BD6"/>
    <w:rsid w:val="00B45FB9"/>
    <w:rsid w:val="00B46D97"/>
    <w:rsid w:val="00B53055"/>
    <w:rsid w:val="00B530DB"/>
    <w:rsid w:val="00B54A58"/>
    <w:rsid w:val="00B55DAD"/>
    <w:rsid w:val="00B62CBB"/>
    <w:rsid w:val="00B63FEA"/>
    <w:rsid w:val="00B64A3C"/>
    <w:rsid w:val="00B66992"/>
    <w:rsid w:val="00B67610"/>
    <w:rsid w:val="00B67769"/>
    <w:rsid w:val="00B70B3A"/>
    <w:rsid w:val="00B71B94"/>
    <w:rsid w:val="00B73A9D"/>
    <w:rsid w:val="00B73C0F"/>
    <w:rsid w:val="00B74C3F"/>
    <w:rsid w:val="00B75BC1"/>
    <w:rsid w:val="00B82E4A"/>
    <w:rsid w:val="00B83633"/>
    <w:rsid w:val="00B83842"/>
    <w:rsid w:val="00B839D3"/>
    <w:rsid w:val="00B84A4E"/>
    <w:rsid w:val="00B84B2E"/>
    <w:rsid w:val="00B86358"/>
    <w:rsid w:val="00B86A7D"/>
    <w:rsid w:val="00B86EAD"/>
    <w:rsid w:val="00B915FD"/>
    <w:rsid w:val="00B9183E"/>
    <w:rsid w:val="00B92364"/>
    <w:rsid w:val="00B9338A"/>
    <w:rsid w:val="00B94015"/>
    <w:rsid w:val="00B9726B"/>
    <w:rsid w:val="00BA0D25"/>
    <w:rsid w:val="00BA15BC"/>
    <w:rsid w:val="00BA38C9"/>
    <w:rsid w:val="00BA4F5E"/>
    <w:rsid w:val="00BB0C6B"/>
    <w:rsid w:val="00BB1D2F"/>
    <w:rsid w:val="00BB3ED7"/>
    <w:rsid w:val="00BB70F4"/>
    <w:rsid w:val="00BB7EE4"/>
    <w:rsid w:val="00BC3767"/>
    <w:rsid w:val="00BC5F89"/>
    <w:rsid w:val="00BC61A0"/>
    <w:rsid w:val="00BC63B2"/>
    <w:rsid w:val="00BC79B5"/>
    <w:rsid w:val="00BD4519"/>
    <w:rsid w:val="00BD4543"/>
    <w:rsid w:val="00BD45D6"/>
    <w:rsid w:val="00BD51C7"/>
    <w:rsid w:val="00BD6D2C"/>
    <w:rsid w:val="00BD7336"/>
    <w:rsid w:val="00BE11FC"/>
    <w:rsid w:val="00BE31EF"/>
    <w:rsid w:val="00BE3A44"/>
    <w:rsid w:val="00BE555C"/>
    <w:rsid w:val="00BE715E"/>
    <w:rsid w:val="00BE78FD"/>
    <w:rsid w:val="00BF1C5A"/>
    <w:rsid w:val="00BF2E9A"/>
    <w:rsid w:val="00BF324F"/>
    <w:rsid w:val="00BF3F14"/>
    <w:rsid w:val="00BF58FA"/>
    <w:rsid w:val="00BF74B4"/>
    <w:rsid w:val="00C001C4"/>
    <w:rsid w:val="00C01543"/>
    <w:rsid w:val="00C01799"/>
    <w:rsid w:val="00C03BA2"/>
    <w:rsid w:val="00C05267"/>
    <w:rsid w:val="00C066CB"/>
    <w:rsid w:val="00C06FEA"/>
    <w:rsid w:val="00C0776E"/>
    <w:rsid w:val="00C07C2D"/>
    <w:rsid w:val="00C109EE"/>
    <w:rsid w:val="00C12EC2"/>
    <w:rsid w:val="00C149C1"/>
    <w:rsid w:val="00C15D5D"/>
    <w:rsid w:val="00C2378A"/>
    <w:rsid w:val="00C237F7"/>
    <w:rsid w:val="00C2391C"/>
    <w:rsid w:val="00C23959"/>
    <w:rsid w:val="00C23ADB"/>
    <w:rsid w:val="00C24993"/>
    <w:rsid w:val="00C24B97"/>
    <w:rsid w:val="00C25AC5"/>
    <w:rsid w:val="00C260C8"/>
    <w:rsid w:val="00C27802"/>
    <w:rsid w:val="00C32A3A"/>
    <w:rsid w:val="00C34755"/>
    <w:rsid w:val="00C34B20"/>
    <w:rsid w:val="00C4016E"/>
    <w:rsid w:val="00C42F82"/>
    <w:rsid w:val="00C45670"/>
    <w:rsid w:val="00C457DA"/>
    <w:rsid w:val="00C47E28"/>
    <w:rsid w:val="00C5052F"/>
    <w:rsid w:val="00C50DB7"/>
    <w:rsid w:val="00C51CDC"/>
    <w:rsid w:val="00C526B2"/>
    <w:rsid w:val="00C526DF"/>
    <w:rsid w:val="00C52AEE"/>
    <w:rsid w:val="00C52B6D"/>
    <w:rsid w:val="00C53B6F"/>
    <w:rsid w:val="00C601C2"/>
    <w:rsid w:val="00C62008"/>
    <w:rsid w:val="00C6490A"/>
    <w:rsid w:val="00C67D67"/>
    <w:rsid w:val="00C73C2C"/>
    <w:rsid w:val="00C745CB"/>
    <w:rsid w:val="00C754C6"/>
    <w:rsid w:val="00C756CC"/>
    <w:rsid w:val="00C759CF"/>
    <w:rsid w:val="00C76674"/>
    <w:rsid w:val="00C77627"/>
    <w:rsid w:val="00C77C13"/>
    <w:rsid w:val="00C808DE"/>
    <w:rsid w:val="00C84C74"/>
    <w:rsid w:val="00C85ADE"/>
    <w:rsid w:val="00C90D9F"/>
    <w:rsid w:val="00C9233F"/>
    <w:rsid w:val="00C92D4E"/>
    <w:rsid w:val="00C95638"/>
    <w:rsid w:val="00C970FE"/>
    <w:rsid w:val="00CA0E5B"/>
    <w:rsid w:val="00CA2EF6"/>
    <w:rsid w:val="00CA3268"/>
    <w:rsid w:val="00CA3AD1"/>
    <w:rsid w:val="00CA3CFA"/>
    <w:rsid w:val="00CA498C"/>
    <w:rsid w:val="00CA56B7"/>
    <w:rsid w:val="00CA6A78"/>
    <w:rsid w:val="00CB06C1"/>
    <w:rsid w:val="00CB1776"/>
    <w:rsid w:val="00CB22FC"/>
    <w:rsid w:val="00CB274C"/>
    <w:rsid w:val="00CB638E"/>
    <w:rsid w:val="00CB638F"/>
    <w:rsid w:val="00CB76E5"/>
    <w:rsid w:val="00CC7654"/>
    <w:rsid w:val="00CD0736"/>
    <w:rsid w:val="00CD0FCA"/>
    <w:rsid w:val="00CD1F26"/>
    <w:rsid w:val="00CD2755"/>
    <w:rsid w:val="00CD3C6D"/>
    <w:rsid w:val="00CD561B"/>
    <w:rsid w:val="00CD6678"/>
    <w:rsid w:val="00CD6CCF"/>
    <w:rsid w:val="00CD6FDD"/>
    <w:rsid w:val="00CE2021"/>
    <w:rsid w:val="00CE21B4"/>
    <w:rsid w:val="00CE2E68"/>
    <w:rsid w:val="00CE366F"/>
    <w:rsid w:val="00CE4F9A"/>
    <w:rsid w:val="00CE5C35"/>
    <w:rsid w:val="00CE61EE"/>
    <w:rsid w:val="00CE74F8"/>
    <w:rsid w:val="00CE751B"/>
    <w:rsid w:val="00CE765E"/>
    <w:rsid w:val="00CF01B6"/>
    <w:rsid w:val="00CF36B4"/>
    <w:rsid w:val="00CF406B"/>
    <w:rsid w:val="00CF42C0"/>
    <w:rsid w:val="00CF60E1"/>
    <w:rsid w:val="00CF620D"/>
    <w:rsid w:val="00CF7E99"/>
    <w:rsid w:val="00D00950"/>
    <w:rsid w:val="00D00D89"/>
    <w:rsid w:val="00D0365A"/>
    <w:rsid w:val="00D04176"/>
    <w:rsid w:val="00D04F6C"/>
    <w:rsid w:val="00D0580A"/>
    <w:rsid w:val="00D064C3"/>
    <w:rsid w:val="00D1000B"/>
    <w:rsid w:val="00D10CE9"/>
    <w:rsid w:val="00D13028"/>
    <w:rsid w:val="00D15C2D"/>
    <w:rsid w:val="00D165FE"/>
    <w:rsid w:val="00D2261A"/>
    <w:rsid w:val="00D23432"/>
    <w:rsid w:val="00D24530"/>
    <w:rsid w:val="00D249A0"/>
    <w:rsid w:val="00D254A8"/>
    <w:rsid w:val="00D25E01"/>
    <w:rsid w:val="00D2791A"/>
    <w:rsid w:val="00D30E77"/>
    <w:rsid w:val="00D33923"/>
    <w:rsid w:val="00D351B7"/>
    <w:rsid w:val="00D40C50"/>
    <w:rsid w:val="00D41CD8"/>
    <w:rsid w:val="00D42D46"/>
    <w:rsid w:val="00D44126"/>
    <w:rsid w:val="00D44E43"/>
    <w:rsid w:val="00D5084B"/>
    <w:rsid w:val="00D50B88"/>
    <w:rsid w:val="00D510EF"/>
    <w:rsid w:val="00D53F2D"/>
    <w:rsid w:val="00D541D6"/>
    <w:rsid w:val="00D5465E"/>
    <w:rsid w:val="00D5554D"/>
    <w:rsid w:val="00D577AD"/>
    <w:rsid w:val="00D628B5"/>
    <w:rsid w:val="00D64158"/>
    <w:rsid w:val="00D66A32"/>
    <w:rsid w:val="00D709E0"/>
    <w:rsid w:val="00D736E7"/>
    <w:rsid w:val="00D7421A"/>
    <w:rsid w:val="00D77F64"/>
    <w:rsid w:val="00D813A6"/>
    <w:rsid w:val="00D81672"/>
    <w:rsid w:val="00D84320"/>
    <w:rsid w:val="00D855DF"/>
    <w:rsid w:val="00D9149A"/>
    <w:rsid w:val="00D92E7D"/>
    <w:rsid w:val="00D95037"/>
    <w:rsid w:val="00D95A5F"/>
    <w:rsid w:val="00D96F34"/>
    <w:rsid w:val="00DA02E5"/>
    <w:rsid w:val="00DA2264"/>
    <w:rsid w:val="00DA60C9"/>
    <w:rsid w:val="00DA7E46"/>
    <w:rsid w:val="00DA7F4E"/>
    <w:rsid w:val="00DB0B29"/>
    <w:rsid w:val="00DB4149"/>
    <w:rsid w:val="00DC10E4"/>
    <w:rsid w:val="00DC5F7F"/>
    <w:rsid w:val="00DC6142"/>
    <w:rsid w:val="00DC7A99"/>
    <w:rsid w:val="00DD2BAC"/>
    <w:rsid w:val="00DD581F"/>
    <w:rsid w:val="00DD7171"/>
    <w:rsid w:val="00DE3E2D"/>
    <w:rsid w:val="00DE47A7"/>
    <w:rsid w:val="00DE49C0"/>
    <w:rsid w:val="00DE5836"/>
    <w:rsid w:val="00DE7301"/>
    <w:rsid w:val="00DE783B"/>
    <w:rsid w:val="00DF08BF"/>
    <w:rsid w:val="00DF2F3D"/>
    <w:rsid w:val="00DF3EC7"/>
    <w:rsid w:val="00DF553D"/>
    <w:rsid w:val="00DF5B00"/>
    <w:rsid w:val="00E005C4"/>
    <w:rsid w:val="00E00AB7"/>
    <w:rsid w:val="00E030FC"/>
    <w:rsid w:val="00E03F6D"/>
    <w:rsid w:val="00E0707C"/>
    <w:rsid w:val="00E073B1"/>
    <w:rsid w:val="00E10DFD"/>
    <w:rsid w:val="00E11782"/>
    <w:rsid w:val="00E11B3C"/>
    <w:rsid w:val="00E11BF3"/>
    <w:rsid w:val="00E11FAF"/>
    <w:rsid w:val="00E158D8"/>
    <w:rsid w:val="00E15CCC"/>
    <w:rsid w:val="00E17C48"/>
    <w:rsid w:val="00E25B3D"/>
    <w:rsid w:val="00E3441A"/>
    <w:rsid w:val="00E359D6"/>
    <w:rsid w:val="00E3704B"/>
    <w:rsid w:val="00E37B05"/>
    <w:rsid w:val="00E42886"/>
    <w:rsid w:val="00E4373B"/>
    <w:rsid w:val="00E4472F"/>
    <w:rsid w:val="00E46E3D"/>
    <w:rsid w:val="00E519BB"/>
    <w:rsid w:val="00E53FA9"/>
    <w:rsid w:val="00E55CFD"/>
    <w:rsid w:val="00E56231"/>
    <w:rsid w:val="00E565C0"/>
    <w:rsid w:val="00E60585"/>
    <w:rsid w:val="00E6069C"/>
    <w:rsid w:val="00E60E9B"/>
    <w:rsid w:val="00E61C98"/>
    <w:rsid w:val="00E635E9"/>
    <w:rsid w:val="00E66CB9"/>
    <w:rsid w:val="00E66F11"/>
    <w:rsid w:val="00E70A70"/>
    <w:rsid w:val="00E7183E"/>
    <w:rsid w:val="00E71A10"/>
    <w:rsid w:val="00E748D4"/>
    <w:rsid w:val="00E75EC7"/>
    <w:rsid w:val="00E7646E"/>
    <w:rsid w:val="00E76683"/>
    <w:rsid w:val="00E801AE"/>
    <w:rsid w:val="00E818D3"/>
    <w:rsid w:val="00E82929"/>
    <w:rsid w:val="00E82D77"/>
    <w:rsid w:val="00E84F37"/>
    <w:rsid w:val="00E8713B"/>
    <w:rsid w:val="00E87243"/>
    <w:rsid w:val="00E900E1"/>
    <w:rsid w:val="00E90F6C"/>
    <w:rsid w:val="00E9146F"/>
    <w:rsid w:val="00E917FC"/>
    <w:rsid w:val="00E9378C"/>
    <w:rsid w:val="00E9625F"/>
    <w:rsid w:val="00EA1B8F"/>
    <w:rsid w:val="00EA2BC2"/>
    <w:rsid w:val="00EA372E"/>
    <w:rsid w:val="00EA597F"/>
    <w:rsid w:val="00EA747E"/>
    <w:rsid w:val="00EB5A9B"/>
    <w:rsid w:val="00EB6925"/>
    <w:rsid w:val="00EC0AF0"/>
    <w:rsid w:val="00EC258C"/>
    <w:rsid w:val="00EC550A"/>
    <w:rsid w:val="00EC5908"/>
    <w:rsid w:val="00ED19EC"/>
    <w:rsid w:val="00ED1A61"/>
    <w:rsid w:val="00ED48FE"/>
    <w:rsid w:val="00ED6ACF"/>
    <w:rsid w:val="00EE0841"/>
    <w:rsid w:val="00EE19B0"/>
    <w:rsid w:val="00EE2EEF"/>
    <w:rsid w:val="00EE41C6"/>
    <w:rsid w:val="00EE486A"/>
    <w:rsid w:val="00EE5C6A"/>
    <w:rsid w:val="00EE719B"/>
    <w:rsid w:val="00EE75E2"/>
    <w:rsid w:val="00EF3C93"/>
    <w:rsid w:val="00EF4E83"/>
    <w:rsid w:val="00EF5B45"/>
    <w:rsid w:val="00EF7DCF"/>
    <w:rsid w:val="00F000C7"/>
    <w:rsid w:val="00F0113D"/>
    <w:rsid w:val="00F0181C"/>
    <w:rsid w:val="00F01837"/>
    <w:rsid w:val="00F06835"/>
    <w:rsid w:val="00F10E03"/>
    <w:rsid w:val="00F14569"/>
    <w:rsid w:val="00F16053"/>
    <w:rsid w:val="00F20ACF"/>
    <w:rsid w:val="00F21996"/>
    <w:rsid w:val="00F27CC1"/>
    <w:rsid w:val="00F31580"/>
    <w:rsid w:val="00F32EC1"/>
    <w:rsid w:val="00F34238"/>
    <w:rsid w:val="00F3426E"/>
    <w:rsid w:val="00F36542"/>
    <w:rsid w:val="00F375AC"/>
    <w:rsid w:val="00F37A2C"/>
    <w:rsid w:val="00F40DE8"/>
    <w:rsid w:val="00F42E17"/>
    <w:rsid w:val="00F43004"/>
    <w:rsid w:val="00F45A3B"/>
    <w:rsid w:val="00F46F83"/>
    <w:rsid w:val="00F47E41"/>
    <w:rsid w:val="00F5228E"/>
    <w:rsid w:val="00F61AD9"/>
    <w:rsid w:val="00F636E8"/>
    <w:rsid w:val="00F63903"/>
    <w:rsid w:val="00F655CE"/>
    <w:rsid w:val="00F70E82"/>
    <w:rsid w:val="00F81501"/>
    <w:rsid w:val="00F815D1"/>
    <w:rsid w:val="00F836F8"/>
    <w:rsid w:val="00F83C5B"/>
    <w:rsid w:val="00F84D2F"/>
    <w:rsid w:val="00F8623A"/>
    <w:rsid w:val="00F904CB"/>
    <w:rsid w:val="00F92EE9"/>
    <w:rsid w:val="00F95CE7"/>
    <w:rsid w:val="00F96A88"/>
    <w:rsid w:val="00F979A9"/>
    <w:rsid w:val="00FA007D"/>
    <w:rsid w:val="00FA1C5A"/>
    <w:rsid w:val="00FA2BCF"/>
    <w:rsid w:val="00FA3055"/>
    <w:rsid w:val="00FA366B"/>
    <w:rsid w:val="00FA499A"/>
    <w:rsid w:val="00FA5A15"/>
    <w:rsid w:val="00FB0C36"/>
    <w:rsid w:val="00FB185E"/>
    <w:rsid w:val="00FB24FC"/>
    <w:rsid w:val="00FB327E"/>
    <w:rsid w:val="00FB42DE"/>
    <w:rsid w:val="00FB4E5A"/>
    <w:rsid w:val="00FB550D"/>
    <w:rsid w:val="00FC4117"/>
    <w:rsid w:val="00FC457A"/>
    <w:rsid w:val="00FC4E23"/>
    <w:rsid w:val="00FC64B5"/>
    <w:rsid w:val="00FC7A2E"/>
    <w:rsid w:val="00FD0C57"/>
    <w:rsid w:val="00FD1BB5"/>
    <w:rsid w:val="00FD66E8"/>
    <w:rsid w:val="00FD6D20"/>
    <w:rsid w:val="00FD7236"/>
    <w:rsid w:val="00FD7A03"/>
    <w:rsid w:val="00FE0848"/>
    <w:rsid w:val="00FE110F"/>
    <w:rsid w:val="00FE2FBC"/>
    <w:rsid w:val="00FE3713"/>
    <w:rsid w:val="00FE3863"/>
    <w:rsid w:val="00FE4CA9"/>
    <w:rsid w:val="00FE56F7"/>
    <w:rsid w:val="00FE6179"/>
    <w:rsid w:val="00FF0038"/>
    <w:rsid w:val="00FF5D5A"/>
    <w:rsid w:val="00FF6006"/>
    <w:rsid w:val="00FF6ACB"/>
    <w:rsid w:val="7C692D6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Subtle 2" w:semiHidden="0" w:unhideWhenUsed="0"/>
    <w:lsdException w:name="Table Web 3" w:semiHidden="0" w:unhideWhenUsed="0"/>
    <w:lsdException w:name="Table Grid" w:semiHidden="0" w:uiPriority="59" w:unhideWhenUsed="0"/>
    <w:lsdException w:name="No Spacing" w:semiHidden="0"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0267"/>
    <w:pPr>
      <w:spacing w:after="200" w:line="276" w:lineRule="auto"/>
    </w:pPr>
    <w:rPr>
      <w:sz w:val="22"/>
      <w:szCs w:val="22"/>
      <w:lang w:eastAsia="en-US"/>
    </w:rPr>
  </w:style>
  <w:style w:type="paragraph" w:styleId="1">
    <w:name w:val="heading 1"/>
    <w:basedOn w:val="a"/>
    <w:next w:val="a"/>
    <w:link w:val="10"/>
    <w:uiPriority w:val="9"/>
    <w:qFormat/>
    <w:rsid w:val="005D026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semiHidden/>
    <w:unhideWhenUsed/>
    <w:rsid w:val="005D0267"/>
    <w:rPr>
      <w:vertAlign w:val="superscript"/>
    </w:rPr>
  </w:style>
  <w:style w:type="character" w:styleId="a4">
    <w:name w:val="endnote reference"/>
    <w:basedOn w:val="a0"/>
    <w:uiPriority w:val="99"/>
    <w:semiHidden/>
    <w:unhideWhenUsed/>
    <w:rsid w:val="005D0267"/>
    <w:rPr>
      <w:vertAlign w:val="superscript"/>
    </w:rPr>
  </w:style>
  <w:style w:type="character" w:styleId="a5">
    <w:name w:val="Hyperlink"/>
    <w:basedOn w:val="a0"/>
    <w:uiPriority w:val="99"/>
    <w:semiHidden/>
    <w:unhideWhenUsed/>
    <w:rsid w:val="005D0267"/>
    <w:rPr>
      <w:color w:val="0000FF"/>
      <w:u w:val="single"/>
    </w:rPr>
  </w:style>
  <w:style w:type="paragraph" w:styleId="a6">
    <w:name w:val="Balloon Text"/>
    <w:basedOn w:val="a"/>
    <w:link w:val="a7"/>
    <w:uiPriority w:val="99"/>
    <w:semiHidden/>
    <w:unhideWhenUsed/>
    <w:rsid w:val="005D0267"/>
    <w:pPr>
      <w:spacing w:after="0" w:line="240" w:lineRule="auto"/>
    </w:pPr>
    <w:rPr>
      <w:rFonts w:ascii="Tahoma" w:hAnsi="Tahoma" w:cs="Tahoma"/>
      <w:sz w:val="16"/>
      <w:szCs w:val="16"/>
    </w:rPr>
  </w:style>
  <w:style w:type="paragraph" w:styleId="a8">
    <w:name w:val="endnote text"/>
    <w:basedOn w:val="a"/>
    <w:link w:val="a9"/>
    <w:uiPriority w:val="99"/>
    <w:semiHidden/>
    <w:unhideWhenUsed/>
    <w:rsid w:val="005D0267"/>
    <w:pPr>
      <w:spacing w:after="0" w:line="240" w:lineRule="auto"/>
    </w:pPr>
    <w:rPr>
      <w:sz w:val="20"/>
      <w:szCs w:val="20"/>
    </w:rPr>
  </w:style>
  <w:style w:type="paragraph" w:styleId="aa">
    <w:name w:val="footnote text"/>
    <w:basedOn w:val="a"/>
    <w:link w:val="ab"/>
    <w:uiPriority w:val="99"/>
    <w:unhideWhenUsed/>
    <w:rsid w:val="005D0267"/>
    <w:pPr>
      <w:spacing w:after="0" w:line="240" w:lineRule="auto"/>
      <w:ind w:firstLine="720"/>
      <w:jc w:val="both"/>
    </w:pPr>
    <w:rPr>
      <w:rFonts w:ascii="Tms Rmn" w:eastAsia="Times New Roman" w:hAnsi="Tms Rmn" w:cs="Times New Roman"/>
      <w:sz w:val="20"/>
      <w:szCs w:val="20"/>
      <w:lang w:eastAsia="ru-RU"/>
    </w:rPr>
  </w:style>
  <w:style w:type="paragraph" w:styleId="ac">
    <w:name w:val="header"/>
    <w:basedOn w:val="a"/>
    <w:link w:val="ad"/>
    <w:uiPriority w:val="99"/>
    <w:unhideWhenUsed/>
    <w:rsid w:val="005D0267"/>
    <w:pPr>
      <w:tabs>
        <w:tab w:val="center" w:pos="4677"/>
        <w:tab w:val="right" w:pos="9355"/>
      </w:tabs>
      <w:spacing w:after="0" w:line="240" w:lineRule="auto"/>
    </w:pPr>
  </w:style>
  <w:style w:type="paragraph" w:styleId="ae">
    <w:name w:val="footer"/>
    <w:basedOn w:val="a"/>
    <w:link w:val="af"/>
    <w:uiPriority w:val="99"/>
    <w:unhideWhenUsed/>
    <w:rsid w:val="005D0267"/>
    <w:pPr>
      <w:tabs>
        <w:tab w:val="center" w:pos="4677"/>
        <w:tab w:val="right" w:pos="9355"/>
      </w:tabs>
      <w:spacing w:after="0" w:line="240" w:lineRule="auto"/>
    </w:pPr>
  </w:style>
  <w:style w:type="table" w:styleId="af0">
    <w:name w:val="Table Grid"/>
    <w:basedOn w:val="a1"/>
    <w:uiPriority w:val="59"/>
    <w:rsid w:val="005D026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5D0267"/>
    <w:pPr>
      <w:widowControl w:val="0"/>
      <w:autoSpaceDE w:val="0"/>
      <w:autoSpaceDN w:val="0"/>
      <w:adjustRightInd w:val="0"/>
    </w:pPr>
    <w:rPr>
      <w:rFonts w:ascii="Arial" w:eastAsiaTheme="minorEastAsia" w:hAnsi="Arial" w:cs="Arial"/>
    </w:rPr>
  </w:style>
  <w:style w:type="paragraph" w:customStyle="1" w:styleId="ConsPlusTitle">
    <w:name w:val="ConsPlusTitle"/>
    <w:uiPriority w:val="99"/>
    <w:rsid w:val="005D0267"/>
    <w:pPr>
      <w:widowControl w:val="0"/>
      <w:autoSpaceDE w:val="0"/>
      <w:autoSpaceDN w:val="0"/>
      <w:adjustRightInd w:val="0"/>
    </w:pPr>
    <w:rPr>
      <w:rFonts w:ascii="Arial" w:eastAsiaTheme="minorEastAsia" w:hAnsi="Arial" w:cs="Arial"/>
      <w:b/>
      <w:bCs/>
    </w:rPr>
  </w:style>
  <w:style w:type="character" w:customStyle="1" w:styleId="ab">
    <w:name w:val="Текст сноски Знак"/>
    <w:basedOn w:val="a0"/>
    <w:link w:val="aa"/>
    <w:uiPriority w:val="99"/>
    <w:rsid w:val="005D0267"/>
    <w:rPr>
      <w:rFonts w:ascii="Tms Rmn" w:eastAsia="Times New Roman" w:hAnsi="Tms Rmn" w:cs="Times New Roman"/>
      <w:sz w:val="20"/>
      <w:szCs w:val="20"/>
      <w:lang w:eastAsia="ru-RU"/>
    </w:rPr>
  </w:style>
  <w:style w:type="character" w:customStyle="1" w:styleId="10">
    <w:name w:val="Заголовок 1 Знак"/>
    <w:basedOn w:val="a0"/>
    <w:link w:val="1"/>
    <w:uiPriority w:val="9"/>
    <w:rsid w:val="005D0267"/>
    <w:rPr>
      <w:rFonts w:asciiTheme="majorHAnsi" w:eastAsiaTheme="majorEastAsia" w:hAnsiTheme="majorHAnsi" w:cstheme="majorBidi"/>
      <w:color w:val="365F91" w:themeColor="accent1" w:themeShade="BF"/>
      <w:sz w:val="32"/>
      <w:szCs w:val="32"/>
    </w:rPr>
  </w:style>
  <w:style w:type="character" w:customStyle="1" w:styleId="a7">
    <w:name w:val="Текст выноски Знак"/>
    <w:basedOn w:val="a0"/>
    <w:link w:val="a6"/>
    <w:uiPriority w:val="99"/>
    <w:semiHidden/>
    <w:rsid w:val="005D0267"/>
    <w:rPr>
      <w:rFonts w:ascii="Tahoma" w:hAnsi="Tahoma" w:cs="Tahoma"/>
      <w:sz w:val="16"/>
      <w:szCs w:val="16"/>
    </w:rPr>
  </w:style>
  <w:style w:type="character" w:customStyle="1" w:styleId="ad">
    <w:name w:val="Верхний колонтитул Знак"/>
    <w:basedOn w:val="a0"/>
    <w:link w:val="ac"/>
    <w:uiPriority w:val="99"/>
    <w:rsid w:val="005D0267"/>
  </w:style>
  <w:style w:type="character" w:customStyle="1" w:styleId="af">
    <w:name w:val="Нижний колонтитул Знак"/>
    <w:basedOn w:val="a0"/>
    <w:link w:val="ae"/>
    <w:uiPriority w:val="99"/>
    <w:rsid w:val="005D0267"/>
  </w:style>
  <w:style w:type="paragraph" w:styleId="af1">
    <w:name w:val="List Paragraph"/>
    <w:basedOn w:val="a"/>
    <w:uiPriority w:val="34"/>
    <w:qFormat/>
    <w:rsid w:val="005D0267"/>
    <w:pPr>
      <w:ind w:left="720"/>
      <w:contextualSpacing/>
    </w:pPr>
  </w:style>
  <w:style w:type="paragraph" w:styleId="af2">
    <w:name w:val="No Spacing"/>
    <w:uiPriority w:val="99"/>
    <w:qFormat/>
    <w:rsid w:val="005D0267"/>
    <w:rPr>
      <w:rFonts w:ascii="Calibri" w:eastAsia="Times New Roman" w:hAnsi="Calibri" w:cs="Times New Roman"/>
      <w:sz w:val="22"/>
      <w:szCs w:val="22"/>
    </w:rPr>
  </w:style>
  <w:style w:type="paragraph" w:customStyle="1" w:styleId="formattext">
    <w:name w:val="formattext"/>
    <w:basedOn w:val="a"/>
    <w:rsid w:val="005D02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9">
    <w:name w:val="Текст концевой сноски Знак"/>
    <w:basedOn w:val="a0"/>
    <w:link w:val="a8"/>
    <w:uiPriority w:val="99"/>
    <w:semiHidden/>
    <w:rsid w:val="005D0267"/>
    <w:rPr>
      <w:sz w:val="20"/>
      <w:szCs w:val="20"/>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05DA7D05BB5ABC6179B2004BC33095677D96CDEE3F4507599DF1575F38C9249642B966AD16046288199613FA1959125gDw5J" TargetMode="External"/><Relationship Id="rId18" Type="http://schemas.openxmlformats.org/officeDocument/2006/relationships/hyperlink" Target="https://normativ.kontur.ru/document?moduleid=1&amp;documentid=440303" TargetMode="External"/><Relationship Id="rId26" Type="http://schemas.openxmlformats.org/officeDocument/2006/relationships/hyperlink" Target="https://normativ.kontur.ru/document?moduleid=1&amp;documentid=458493" TargetMode="External"/><Relationship Id="rId39" Type="http://schemas.openxmlformats.org/officeDocument/2006/relationships/hyperlink" Target="https://normativ.kontur.ru/document?moduleid=1&amp;documentid=443202" TargetMode="External"/><Relationship Id="rId3" Type="http://schemas.openxmlformats.org/officeDocument/2006/relationships/styles" Target="styles.xml"/><Relationship Id="rId21" Type="http://schemas.openxmlformats.org/officeDocument/2006/relationships/hyperlink" Target="https://normativ.kontur.ru/document?moduleid=1&amp;documentid=440303" TargetMode="External"/><Relationship Id="rId34" Type="http://schemas.openxmlformats.org/officeDocument/2006/relationships/hyperlink" Target="https://normativ.kontur.ru/document?moduleid=1&amp;documentid=443202" TargetMode="External"/><Relationship Id="rId42" Type="http://schemas.openxmlformats.org/officeDocument/2006/relationships/hyperlink" Target="https://normativ.kontur.ru/document?moduleid=1&amp;documentid=443202" TargetMode="External"/><Relationship Id="rId47" Type="http://schemas.openxmlformats.org/officeDocument/2006/relationships/hyperlink" Target="https://normativ.kontur.ru/document?moduleid=1&amp;documentid=440303" TargetMode="External"/><Relationship Id="rId7" Type="http://schemas.openxmlformats.org/officeDocument/2006/relationships/endnotes" Target="endnotes.xml"/><Relationship Id="rId12" Type="http://schemas.openxmlformats.org/officeDocument/2006/relationships/hyperlink" Target="consultantplus://offline/ref=505DA7D05BB5ABC6179B2004BC33095677D96CDEE5F055739FD3487FFBD59E4B6324C96FC4711E2587817E3CBD899324DCgBwCJ" TargetMode="External"/><Relationship Id="rId17" Type="http://schemas.openxmlformats.org/officeDocument/2006/relationships/hyperlink" Target="https://normativ.kontur.ru/document?moduleid=1&amp;documentid=440762" TargetMode="External"/><Relationship Id="rId25" Type="http://schemas.openxmlformats.org/officeDocument/2006/relationships/hyperlink" Target="https://normativ.kontur.ru/document?moduleid=1&amp;documentid=453655" TargetMode="External"/><Relationship Id="rId33" Type="http://schemas.openxmlformats.org/officeDocument/2006/relationships/hyperlink" Target="consultantplus://offline/ref=7DCB31C4ED72FBD25AAD8D0410A9F5ED35AC3738A9087865F0FA3CEE1C984360EC975FE015CF9A9B32DAEAF6B266ABE7FBCB9FE328D0aA01I" TargetMode="External"/><Relationship Id="rId38" Type="http://schemas.openxmlformats.org/officeDocument/2006/relationships/hyperlink" Target="https://normativ.kontur.ru/document?moduleid=1&amp;documentid=440303" TargetMode="External"/><Relationship Id="rId46" Type="http://schemas.openxmlformats.org/officeDocument/2006/relationships/hyperlink" Target="https://normativ.kontur.ru/document?moduleid=1&amp;documentid=443205" TargetMode="External"/><Relationship Id="rId2" Type="http://schemas.openxmlformats.org/officeDocument/2006/relationships/numbering" Target="numbering.xml"/><Relationship Id="rId16" Type="http://schemas.openxmlformats.org/officeDocument/2006/relationships/hyperlink" Target="https://normativ.kontur.ru/document?moduleid=1&amp;documentid=443202" TargetMode="External"/><Relationship Id="rId20" Type="http://schemas.openxmlformats.org/officeDocument/2006/relationships/hyperlink" Target="https://normativ.kontur.ru/document?moduleid=1&amp;documentid=440303" TargetMode="External"/><Relationship Id="rId29" Type="http://schemas.openxmlformats.org/officeDocument/2006/relationships/hyperlink" Target="https://normativ.kontur.ru/document?moduleid=1&amp;documentid=458493" TargetMode="External"/><Relationship Id="rId41" Type="http://schemas.openxmlformats.org/officeDocument/2006/relationships/hyperlink" Target="https://normativ.kontur.ru/document?moduleid=1&amp;documentid=44030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05DA7D05BB5ABC6179B2004BC33095677D96CDEE3F4507599DF1575F38C9249642B966AD16046288199613FA1959125gDw5J" TargetMode="External"/><Relationship Id="rId24" Type="http://schemas.openxmlformats.org/officeDocument/2006/relationships/hyperlink" Target="https://normativ.kontur.ru/document?moduleid=1&amp;documentid=462637" TargetMode="External"/><Relationship Id="rId32" Type="http://schemas.openxmlformats.org/officeDocument/2006/relationships/hyperlink" Target="consultantplus://offline/ref=7DCB31C4ED72FBD25AAD8D0410A9F5ED35AC3738A9087865F0FA3CEE1C984360EC975FE518C492C437CFFBAEBC65B5F9F8D683E12AaD03I" TargetMode="External"/><Relationship Id="rId37" Type="http://schemas.openxmlformats.org/officeDocument/2006/relationships/hyperlink" Target="https://normativ.kontur.ru/document?moduleid=1&amp;documentid=443205" TargetMode="External"/><Relationship Id="rId40" Type="http://schemas.openxmlformats.org/officeDocument/2006/relationships/hyperlink" Target="https://normativ.kontur.ru/document?moduleid=1&amp;documentid=440303" TargetMode="External"/><Relationship Id="rId45" Type="http://schemas.openxmlformats.org/officeDocument/2006/relationships/hyperlink" Target="https://normativ.kontur.ru/document?moduleid=1&amp;documentid=440762" TargetMode="External"/><Relationship Id="rId5" Type="http://schemas.openxmlformats.org/officeDocument/2006/relationships/webSettings" Target="webSettings.xml"/><Relationship Id="rId15" Type="http://schemas.openxmlformats.org/officeDocument/2006/relationships/hyperlink" Target="consultantplus://offline/ref=505DA7D05BB5ABC6179B2004BC33095677D96CDEE5F055739FD3487FFBD59E4B6324C96FC4711E2587817E3CBD899324DCgBwCJ" TargetMode="External"/><Relationship Id="rId23" Type="http://schemas.openxmlformats.org/officeDocument/2006/relationships/hyperlink" Target="https://normativ.kontur.ru/document?moduleid=1&amp;documentid=440542" TargetMode="External"/><Relationship Id="rId28" Type="http://schemas.openxmlformats.org/officeDocument/2006/relationships/hyperlink" Target="https://normativ.kontur.ru/document?moduleid=1&amp;documentid=458493" TargetMode="External"/><Relationship Id="rId36" Type="http://schemas.openxmlformats.org/officeDocument/2006/relationships/hyperlink" Target="https://normativ.kontur.ru/document?moduleid=1&amp;documentid=440762" TargetMode="External"/><Relationship Id="rId49" Type="http://schemas.openxmlformats.org/officeDocument/2006/relationships/theme" Target="theme/theme1.xml"/><Relationship Id="rId10" Type="http://schemas.openxmlformats.org/officeDocument/2006/relationships/hyperlink" Target="consultantplus://offline/ref=505DA7D05BB5ABC6179B2004BC33095677D96CDEE5F055739FD3487FFBD59E4B6324C96FC4711E2587817E3CBD899324DCgBwCJ" TargetMode="External"/><Relationship Id="rId19" Type="http://schemas.openxmlformats.org/officeDocument/2006/relationships/hyperlink" Target="https://normativ.kontur.ru/document?moduleid=1&amp;documentid=440762" TargetMode="External"/><Relationship Id="rId31" Type="http://schemas.openxmlformats.org/officeDocument/2006/relationships/hyperlink" Target="consultantplus://offline/ref=7DCB31C4ED72FBD25AAD8D0410A9F5ED35AC3738A9087865F0FA3CEE1C984360EC975FE518C592C437CFFBAEBC65B5F9F8D683E12AaD03I" TargetMode="External"/><Relationship Id="rId44" Type="http://schemas.openxmlformats.org/officeDocument/2006/relationships/hyperlink" Target="https://normativ.kontur.ru/document?moduleid=1&amp;documentid=440303" TargetMode="External"/><Relationship Id="rId4" Type="http://schemas.openxmlformats.org/officeDocument/2006/relationships/settings" Target="settings.xml"/><Relationship Id="rId9" Type="http://schemas.openxmlformats.org/officeDocument/2006/relationships/hyperlink" Target="consultantplus://offline/ref=505DA7D05BB5ABC6179B2004BC33095677D96CDEE3F4507599DF1575F38C9249642B966AD16046288199613FA1959125gDw5J" TargetMode="External"/><Relationship Id="rId14" Type="http://schemas.openxmlformats.org/officeDocument/2006/relationships/hyperlink" Target="consultantplus://offline/ref=505DA7D05BB5ABC6179B2004BC33095677D96CDEE5F055739FD3487FFBD59E4B6324C96FC4711E2587817E3CBD899324DCgBwCJ" TargetMode="External"/><Relationship Id="rId22" Type="http://schemas.openxmlformats.org/officeDocument/2006/relationships/hyperlink" Target="https://normativ.kontur.ru/document?moduleid=1&amp;documentid=443202" TargetMode="External"/><Relationship Id="rId27" Type="http://schemas.openxmlformats.org/officeDocument/2006/relationships/hyperlink" Target="https://normativ.kontur.ru/document?moduleid=1&amp;documentid=458493" TargetMode="External"/><Relationship Id="rId30" Type="http://schemas.openxmlformats.org/officeDocument/2006/relationships/hyperlink" Target="consultantplus://offline/ref=7DCB31C4ED72FBD25AAD8D0410A9F5ED35AC3738A9087865F0FA3CEE1C984360EC975FE518C592C437CFFBAEBC65B5F9F8D683E12AaD03I" TargetMode="External"/><Relationship Id="rId35" Type="http://schemas.openxmlformats.org/officeDocument/2006/relationships/hyperlink" Target="https://normativ.kontur.ru/document?moduleid=1&amp;documentid=440303" TargetMode="External"/><Relationship Id="rId43" Type="http://schemas.openxmlformats.org/officeDocument/2006/relationships/hyperlink" Target="https://normativ.kontur.ru/document?moduleid=1&amp;documentid=443202" TargetMode="External"/><Relationship Id="rId48" Type="http://schemas.openxmlformats.org/officeDocument/2006/relationships/fontTable" Target="fontTable.xml"/><Relationship Id="rId8" Type="http://schemas.openxmlformats.org/officeDocument/2006/relationships/hyperlink" Target="consultantplus://offline/ref=FE4AF0CF3427A82AAF077E0CE3B12B8927A1973B825A3E0C6197BD5A478298C6A2CA1DF2v2QC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AB6520-6671-4069-A7F8-E76B644E0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3265</TotalTime>
  <Pages>1</Pages>
  <Words>32042</Words>
  <Characters>182644</Characters>
  <Application>Microsoft Office Word</Application>
  <DocSecurity>0</DocSecurity>
  <Lines>1522</Lines>
  <Paragraphs>428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214258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surkova</dc:creator>
  <cp:lastModifiedBy>пк</cp:lastModifiedBy>
  <cp:revision>226</cp:revision>
  <cp:lastPrinted>2024-12-17T03:27:00Z</cp:lastPrinted>
  <dcterms:created xsi:type="dcterms:W3CDTF">2021-04-13T09:51:00Z</dcterms:created>
  <dcterms:modified xsi:type="dcterms:W3CDTF">2024-12-17T03:27:00Z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1049-12.2.0.18911</vt:lpwstr>
  </property>
  <property fmtid="{D5CDD505-2E9C-101B-9397-08002B2CF9AE}" pid="3" name="ICV">
    <vt:lpwstr>94090EB7BAF149E69A9F2DE6D5334160_12</vt:lpwstr>
  </property>
</Properties>
</file>