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0694" w:rsidRPr="00091FC3" w:rsidRDefault="00570694" w:rsidP="00091FC3">
      <w:pPr>
        <w:spacing w:after="0" w:line="240" w:lineRule="auto"/>
        <w:ind w:firstLine="709"/>
        <w:jc w:val="center"/>
        <w:rPr>
          <w:rFonts w:ascii="Arial" w:hAnsi="Arial" w:cs="Arial"/>
          <w:b/>
          <w:bCs/>
          <w:caps/>
          <w:spacing w:val="26"/>
          <w:sz w:val="32"/>
          <w:szCs w:val="32"/>
        </w:rPr>
      </w:pPr>
      <w:r w:rsidRPr="00091FC3">
        <w:rPr>
          <w:rFonts w:ascii="Arial" w:hAnsi="Arial" w:cs="Arial"/>
          <w:b/>
          <w:bCs/>
          <w:caps/>
          <w:spacing w:val="26"/>
          <w:sz w:val="32"/>
          <w:szCs w:val="32"/>
        </w:rPr>
        <w:t>29.12.2018</w:t>
      </w:r>
      <w:r w:rsidRPr="00091FC3">
        <w:rPr>
          <w:rFonts w:ascii="Arial" w:hAnsi="Arial" w:cs="Arial"/>
          <w:b/>
          <w:bCs/>
          <w:spacing w:val="26"/>
          <w:sz w:val="32"/>
          <w:szCs w:val="32"/>
        </w:rPr>
        <w:t>г</w:t>
      </w:r>
      <w:r>
        <w:rPr>
          <w:rFonts w:ascii="Arial" w:hAnsi="Arial" w:cs="Arial"/>
          <w:b/>
          <w:bCs/>
          <w:caps/>
          <w:spacing w:val="26"/>
          <w:sz w:val="32"/>
          <w:szCs w:val="32"/>
        </w:rPr>
        <w:t>.</w:t>
      </w:r>
      <w:r w:rsidRPr="00091FC3">
        <w:rPr>
          <w:rFonts w:ascii="Arial" w:hAnsi="Arial" w:cs="Arial"/>
          <w:b/>
          <w:bCs/>
          <w:caps/>
          <w:spacing w:val="26"/>
          <w:sz w:val="32"/>
          <w:szCs w:val="32"/>
        </w:rPr>
        <w:t>№86-п</w:t>
      </w:r>
      <w:bookmarkStart w:id="0" w:name="_GoBack"/>
      <w:bookmarkEnd w:id="0"/>
    </w:p>
    <w:p w:rsidR="00570694" w:rsidRPr="00091FC3" w:rsidRDefault="00570694" w:rsidP="00091FC3">
      <w:pPr>
        <w:spacing w:after="0" w:line="240" w:lineRule="auto"/>
        <w:ind w:firstLine="709"/>
        <w:jc w:val="center"/>
        <w:rPr>
          <w:rFonts w:ascii="Arial" w:hAnsi="Arial" w:cs="Arial"/>
          <w:b/>
          <w:bCs/>
          <w:caps/>
          <w:spacing w:val="26"/>
          <w:sz w:val="32"/>
          <w:szCs w:val="32"/>
        </w:rPr>
      </w:pPr>
      <w:r w:rsidRPr="00091FC3">
        <w:rPr>
          <w:rFonts w:ascii="Arial" w:hAnsi="Arial" w:cs="Arial"/>
          <w:b/>
          <w:bCs/>
          <w:caps/>
          <w:spacing w:val="26"/>
          <w:sz w:val="32"/>
          <w:szCs w:val="32"/>
        </w:rPr>
        <w:t>РОССИЙСКАЯ ФЕДЕРАЦИЯ</w:t>
      </w:r>
    </w:p>
    <w:p w:rsidR="00570694" w:rsidRPr="00091FC3" w:rsidRDefault="00570694" w:rsidP="00091FC3">
      <w:pPr>
        <w:spacing w:after="0" w:line="240" w:lineRule="auto"/>
        <w:ind w:firstLine="709"/>
        <w:jc w:val="center"/>
        <w:rPr>
          <w:rFonts w:ascii="Arial" w:hAnsi="Arial" w:cs="Arial"/>
          <w:b/>
          <w:caps/>
          <w:sz w:val="32"/>
          <w:szCs w:val="32"/>
        </w:rPr>
      </w:pPr>
      <w:r w:rsidRPr="00091FC3">
        <w:rPr>
          <w:rFonts w:ascii="Arial" w:hAnsi="Arial" w:cs="Arial"/>
          <w:b/>
          <w:caps/>
          <w:sz w:val="32"/>
          <w:szCs w:val="32"/>
        </w:rPr>
        <w:t>ИРКУТСКАЯ ОБЛАСТЬ</w:t>
      </w:r>
    </w:p>
    <w:p w:rsidR="00570694" w:rsidRPr="00091FC3" w:rsidRDefault="00570694" w:rsidP="00091FC3">
      <w:pPr>
        <w:spacing w:after="0" w:line="240" w:lineRule="auto"/>
        <w:ind w:firstLine="709"/>
        <w:jc w:val="center"/>
        <w:rPr>
          <w:rFonts w:ascii="Arial" w:hAnsi="Arial" w:cs="Arial"/>
          <w:b/>
          <w:caps/>
          <w:sz w:val="32"/>
          <w:szCs w:val="32"/>
        </w:rPr>
      </w:pPr>
      <w:r w:rsidRPr="00091FC3">
        <w:rPr>
          <w:rFonts w:ascii="Arial" w:hAnsi="Arial" w:cs="Arial"/>
          <w:b/>
          <w:caps/>
          <w:sz w:val="32"/>
          <w:szCs w:val="32"/>
        </w:rPr>
        <w:t>Аларский</w:t>
      </w:r>
      <w:r>
        <w:rPr>
          <w:rFonts w:ascii="Arial" w:hAnsi="Arial" w:cs="Arial"/>
          <w:b/>
          <w:caps/>
          <w:sz w:val="32"/>
          <w:szCs w:val="32"/>
        </w:rPr>
        <w:t xml:space="preserve"> МУНИЦИПАЛЬНЫЙ</w:t>
      </w:r>
      <w:r w:rsidRPr="00091FC3">
        <w:rPr>
          <w:rFonts w:ascii="Arial" w:hAnsi="Arial" w:cs="Arial"/>
          <w:b/>
          <w:caps/>
          <w:sz w:val="32"/>
          <w:szCs w:val="32"/>
        </w:rPr>
        <w:t xml:space="preserve"> район</w:t>
      </w:r>
    </w:p>
    <w:p w:rsidR="00570694" w:rsidRDefault="00570694" w:rsidP="00091FC3">
      <w:pPr>
        <w:spacing w:after="0" w:line="240" w:lineRule="auto"/>
        <w:ind w:firstLine="709"/>
        <w:jc w:val="center"/>
        <w:rPr>
          <w:rFonts w:ascii="Arial" w:hAnsi="Arial" w:cs="Arial"/>
          <w:b/>
          <w:caps/>
          <w:sz w:val="32"/>
          <w:szCs w:val="32"/>
        </w:rPr>
      </w:pPr>
      <w:r w:rsidRPr="00091FC3">
        <w:rPr>
          <w:rFonts w:ascii="Arial" w:hAnsi="Arial" w:cs="Arial"/>
          <w:b/>
          <w:caps/>
          <w:sz w:val="32"/>
          <w:szCs w:val="32"/>
        </w:rPr>
        <w:t>муниципальноЕ образованиЕ «ЗаБИТУЙ»</w:t>
      </w:r>
    </w:p>
    <w:p w:rsidR="00570694" w:rsidRPr="00091FC3" w:rsidRDefault="00570694" w:rsidP="00091FC3">
      <w:pPr>
        <w:spacing w:after="0" w:line="240" w:lineRule="auto"/>
        <w:ind w:firstLine="709"/>
        <w:jc w:val="center"/>
        <w:rPr>
          <w:rFonts w:ascii="Arial" w:hAnsi="Arial" w:cs="Arial"/>
          <w:b/>
          <w:cap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>АДМИНИСТРАЦИЯ</w:t>
      </w:r>
    </w:p>
    <w:p w:rsidR="00570694" w:rsidRPr="00091FC3" w:rsidRDefault="00570694" w:rsidP="00091FC3">
      <w:pPr>
        <w:spacing w:after="0" w:line="240" w:lineRule="auto"/>
        <w:ind w:firstLine="709"/>
        <w:jc w:val="center"/>
        <w:rPr>
          <w:rFonts w:ascii="Arial" w:hAnsi="Arial" w:cs="Arial"/>
          <w:b/>
          <w:caps/>
          <w:sz w:val="32"/>
          <w:szCs w:val="32"/>
        </w:rPr>
      </w:pPr>
      <w:r w:rsidRPr="00091FC3">
        <w:rPr>
          <w:rFonts w:ascii="Arial" w:hAnsi="Arial" w:cs="Arial"/>
          <w:b/>
          <w:caps/>
          <w:sz w:val="32"/>
          <w:szCs w:val="32"/>
        </w:rPr>
        <w:t>ПОСТАНОВЛЕНИЕ</w:t>
      </w:r>
    </w:p>
    <w:p w:rsidR="00570694" w:rsidRPr="00091FC3" w:rsidRDefault="00570694" w:rsidP="00091FC3">
      <w:pPr>
        <w:pStyle w:val="NormalWeb"/>
        <w:spacing w:before="0" w:beforeAutospacing="0" w:after="0" w:afterAutospacing="0"/>
        <w:ind w:firstLine="709"/>
        <w:jc w:val="center"/>
        <w:rPr>
          <w:rStyle w:val="Strong"/>
          <w:rFonts w:ascii="Arial" w:hAnsi="Arial" w:cs="Arial"/>
          <w:color w:val="000000"/>
          <w:sz w:val="32"/>
          <w:szCs w:val="32"/>
        </w:rPr>
      </w:pPr>
    </w:p>
    <w:p w:rsidR="00570694" w:rsidRPr="00091FC3" w:rsidRDefault="00570694" w:rsidP="00091FC3">
      <w:pPr>
        <w:pStyle w:val="NormalWeb"/>
        <w:spacing w:before="0" w:beforeAutospacing="0" w:after="0" w:afterAutospacing="0"/>
        <w:ind w:firstLine="709"/>
        <w:jc w:val="center"/>
        <w:rPr>
          <w:rStyle w:val="Strong"/>
          <w:rFonts w:ascii="Arial" w:hAnsi="Arial" w:cs="Arial"/>
          <w:color w:val="000000"/>
          <w:sz w:val="32"/>
          <w:szCs w:val="32"/>
        </w:rPr>
      </w:pPr>
      <w:r w:rsidRPr="00091FC3">
        <w:rPr>
          <w:rStyle w:val="Strong"/>
          <w:rFonts w:ascii="Arial" w:hAnsi="Arial" w:cs="Arial"/>
          <w:color w:val="000000"/>
          <w:sz w:val="32"/>
          <w:szCs w:val="32"/>
        </w:rPr>
        <w:t>ОБ УТВЕРЖДЕНИИ СХЕМЫ САНИТАРНОЙ ОЧИСТКИ</w:t>
      </w:r>
    </w:p>
    <w:p w:rsidR="00570694" w:rsidRPr="00CE0D96" w:rsidRDefault="00570694" w:rsidP="00091FC3">
      <w:pPr>
        <w:pStyle w:val="NormalWeb"/>
        <w:spacing w:before="0" w:beforeAutospacing="0" w:after="0" w:afterAutospacing="0"/>
        <w:ind w:firstLine="709"/>
        <w:jc w:val="center"/>
        <w:rPr>
          <w:rStyle w:val="Strong"/>
          <w:rFonts w:ascii="Arial" w:hAnsi="Arial" w:cs="Arial"/>
          <w:color w:val="000000"/>
        </w:rPr>
      </w:pPr>
      <w:r w:rsidRPr="00091FC3">
        <w:rPr>
          <w:rStyle w:val="Strong"/>
          <w:rFonts w:ascii="Arial" w:hAnsi="Arial" w:cs="Arial"/>
          <w:color w:val="000000"/>
          <w:sz w:val="32"/>
          <w:szCs w:val="32"/>
        </w:rPr>
        <w:t>ТЕРРИТОРИИ МУНИЦИПАЛЬНОГО ОБРАЗОВАНИЯ «ЗАБИТУЙ</w:t>
      </w:r>
      <w:r w:rsidRPr="00CE0D96">
        <w:rPr>
          <w:rStyle w:val="Strong"/>
          <w:rFonts w:ascii="Arial" w:hAnsi="Arial" w:cs="Arial"/>
          <w:color w:val="000000"/>
        </w:rPr>
        <w:t>»</w:t>
      </w:r>
    </w:p>
    <w:p w:rsidR="00570694" w:rsidRPr="00CE0D96" w:rsidRDefault="00570694" w:rsidP="00FF79CB">
      <w:pPr>
        <w:pStyle w:val="NormalWeb"/>
        <w:spacing w:before="0" w:beforeAutospacing="0" w:after="0" w:afterAutospacing="0"/>
        <w:ind w:firstLine="709"/>
        <w:jc w:val="center"/>
        <w:rPr>
          <w:rFonts w:ascii="Arial" w:hAnsi="Arial" w:cs="Arial"/>
          <w:color w:val="000000"/>
        </w:rPr>
      </w:pPr>
    </w:p>
    <w:p w:rsidR="00570694" w:rsidRPr="00CE0D96" w:rsidRDefault="00570694" w:rsidP="00FF79CB">
      <w:pPr>
        <w:spacing w:after="0" w:line="240" w:lineRule="auto"/>
        <w:ind w:firstLine="709"/>
        <w:jc w:val="both"/>
        <w:textAlignment w:val="baseline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color w:val="000000"/>
          <w:sz w:val="24"/>
          <w:szCs w:val="24"/>
        </w:rPr>
        <w:t>В соответствии со ст. 14 Федер</w:t>
      </w:r>
      <w:r>
        <w:rPr>
          <w:rFonts w:ascii="Arial" w:hAnsi="Arial" w:cs="Arial"/>
          <w:color w:val="000000"/>
          <w:sz w:val="24"/>
          <w:szCs w:val="24"/>
        </w:rPr>
        <w:t>ального закона от 06.10.2003г.№</w:t>
      </w:r>
      <w:r w:rsidRPr="00CE0D96">
        <w:rPr>
          <w:rFonts w:ascii="Arial" w:hAnsi="Arial" w:cs="Arial"/>
          <w:color w:val="000000"/>
          <w:sz w:val="24"/>
          <w:szCs w:val="24"/>
        </w:rPr>
        <w:t>131- ФЗ «Об общих принципах организации местного самоуправления в Российской Федерации», ст.8, 13 Фе</w:t>
      </w:r>
      <w:r>
        <w:rPr>
          <w:rFonts w:ascii="Arial" w:hAnsi="Arial" w:cs="Arial"/>
          <w:color w:val="000000"/>
          <w:sz w:val="24"/>
          <w:szCs w:val="24"/>
        </w:rPr>
        <w:t>дерального закона от 24.06.1998г.№</w:t>
      </w:r>
      <w:r w:rsidRPr="00CE0D96">
        <w:rPr>
          <w:rFonts w:ascii="Arial" w:hAnsi="Arial" w:cs="Arial"/>
          <w:color w:val="000000"/>
          <w:sz w:val="24"/>
          <w:szCs w:val="24"/>
        </w:rPr>
        <w:t>89- ФЗ «Об отходах производства и потребления», Фе</w:t>
      </w:r>
      <w:r>
        <w:rPr>
          <w:rFonts w:ascii="Arial" w:hAnsi="Arial" w:cs="Arial"/>
          <w:color w:val="000000"/>
          <w:sz w:val="24"/>
          <w:szCs w:val="24"/>
        </w:rPr>
        <w:t>дерального закона от 10.01.2002г.№</w:t>
      </w:r>
      <w:r w:rsidRPr="00CE0D96">
        <w:rPr>
          <w:rFonts w:ascii="Arial" w:hAnsi="Arial" w:cs="Arial"/>
          <w:color w:val="000000"/>
          <w:sz w:val="24"/>
          <w:szCs w:val="24"/>
        </w:rPr>
        <w:t>7- ФЗ «Об охране окружающей среды», Фе</w:t>
      </w:r>
      <w:r>
        <w:rPr>
          <w:rFonts w:ascii="Arial" w:hAnsi="Arial" w:cs="Arial"/>
          <w:color w:val="000000"/>
          <w:sz w:val="24"/>
          <w:szCs w:val="24"/>
        </w:rPr>
        <w:t>деральным законом от 30.03.1999г.</w:t>
      </w:r>
      <w:r w:rsidRPr="00CE0D96">
        <w:rPr>
          <w:rFonts w:ascii="Arial" w:hAnsi="Arial" w:cs="Arial"/>
          <w:color w:val="000000"/>
          <w:sz w:val="24"/>
          <w:szCs w:val="24"/>
        </w:rPr>
        <w:t xml:space="preserve">№52 «О санитарно-эпидемиологическом благополучии населения», СанПиН 42-128-4690-88, Уставом </w:t>
      </w:r>
      <w:r w:rsidRPr="00CE0D96">
        <w:rPr>
          <w:rFonts w:ascii="Arial" w:hAnsi="Arial" w:cs="Arial"/>
          <w:sz w:val="24"/>
          <w:szCs w:val="24"/>
        </w:rPr>
        <w:t>муниципального образования «</w:t>
      </w:r>
      <w:r>
        <w:rPr>
          <w:rFonts w:ascii="Arial" w:hAnsi="Arial" w:cs="Arial"/>
          <w:sz w:val="24"/>
          <w:szCs w:val="24"/>
        </w:rPr>
        <w:t>Забитуй</w:t>
      </w:r>
      <w:r w:rsidRPr="00CE0D96">
        <w:rPr>
          <w:rFonts w:ascii="Arial" w:hAnsi="Arial" w:cs="Arial"/>
          <w:sz w:val="24"/>
          <w:szCs w:val="24"/>
        </w:rPr>
        <w:t>»</w:t>
      </w:r>
      <w:r w:rsidRPr="00CE0D96">
        <w:rPr>
          <w:rFonts w:ascii="Arial" w:hAnsi="Arial" w:cs="Arial"/>
          <w:color w:val="000000"/>
          <w:sz w:val="24"/>
          <w:szCs w:val="24"/>
        </w:rPr>
        <w:t xml:space="preserve">, а также в целях обеспечения экологического и санитарно-эпидемиологического благополучия населения </w:t>
      </w:r>
      <w:r w:rsidRPr="00CE0D96">
        <w:rPr>
          <w:rFonts w:ascii="Arial" w:hAnsi="Arial" w:cs="Arial"/>
          <w:sz w:val="24"/>
          <w:szCs w:val="24"/>
        </w:rPr>
        <w:t>муниципального образования «</w:t>
      </w:r>
      <w:r>
        <w:rPr>
          <w:rFonts w:ascii="Arial" w:hAnsi="Arial" w:cs="Arial"/>
          <w:sz w:val="24"/>
          <w:szCs w:val="24"/>
        </w:rPr>
        <w:t>Забитуй</w:t>
      </w:r>
      <w:r w:rsidRPr="00CE0D96">
        <w:rPr>
          <w:rFonts w:ascii="Arial" w:hAnsi="Arial" w:cs="Arial"/>
          <w:sz w:val="24"/>
          <w:szCs w:val="24"/>
        </w:rPr>
        <w:t>»</w:t>
      </w:r>
      <w:r w:rsidRPr="00CE0D96">
        <w:rPr>
          <w:rFonts w:ascii="Arial" w:hAnsi="Arial" w:cs="Arial"/>
          <w:color w:val="000000"/>
          <w:sz w:val="24"/>
          <w:szCs w:val="24"/>
        </w:rPr>
        <w:t xml:space="preserve"> и охраны окружающей среды, </w:t>
      </w:r>
    </w:p>
    <w:p w:rsidR="00570694" w:rsidRPr="00CE0D96" w:rsidRDefault="00570694" w:rsidP="00091FC3">
      <w:pPr>
        <w:shd w:val="clear" w:color="auto" w:fill="FFFFFF"/>
        <w:tabs>
          <w:tab w:val="left" w:pos="4069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70694" w:rsidRPr="00CE0D96" w:rsidRDefault="00570694" w:rsidP="00FF79CB">
      <w:pPr>
        <w:shd w:val="clear" w:color="auto" w:fill="FFFFFF"/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CE0D96">
        <w:rPr>
          <w:rFonts w:ascii="Arial" w:hAnsi="Arial" w:cs="Arial"/>
          <w:b/>
          <w:sz w:val="24"/>
          <w:szCs w:val="24"/>
        </w:rPr>
        <w:t>ПОСТАНОВЛЯЕТ:</w:t>
      </w:r>
    </w:p>
    <w:p w:rsidR="00570694" w:rsidRPr="00CE0D96" w:rsidRDefault="00570694" w:rsidP="00091FC3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70694" w:rsidRPr="00CE0D96" w:rsidRDefault="00570694" w:rsidP="00FF79CB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 xml:space="preserve">1. </w:t>
      </w:r>
      <w:r w:rsidRPr="00CE0D96">
        <w:rPr>
          <w:rFonts w:ascii="Arial" w:hAnsi="Arial" w:cs="Arial"/>
          <w:color w:val="000000"/>
          <w:sz w:val="24"/>
          <w:szCs w:val="24"/>
        </w:rPr>
        <w:t xml:space="preserve">Утвердить </w:t>
      </w:r>
      <w:r w:rsidRPr="00CE0D96">
        <w:rPr>
          <w:rFonts w:ascii="Arial" w:hAnsi="Arial" w:cs="Arial"/>
          <w:sz w:val="24"/>
          <w:szCs w:val="24"/>
        </w:rPr>
        <w:t>Генеральную схему очистки территории муниципального образования «</w:t>
      </w:r>
      <w:r>
        <w:rPr>
          <w:rFonts w:ascii="Arial" w:hAnsi="Arial" w:cs="Arial"/>
          <w:sz w:val="24"/>
          <w:szCs w:val="24"/>
        </w:rPr>
        <w:t>Забитуй</w:t>
      </w:r>
      <w:r w:rsidRPr="00CE0D96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 xml:space="preserve"> </w:t>
      </w:r>
      <w:r w:rsidRPr="00CE0D96">
        <w:rPr>
          <w:rFonts w:ascii="Arial" w:hAnsi="Arial" w:cs="Arial"/>
          <w:sz w:val="24"/>
          <w:szCs w:val="24"/>
        </w:rPr>
        <w:t>согласно приложению;</w:t>
      </w:r>
    </w:p>
    <w:p w:rsidR="00570694" w:rsidRPr="001A033D" w:rsidRDefault="00570694" w:rsidP="00FF79C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>2. Опубликовать настоящее постановление в печатном средстве массовой информации «</w:t>
      </w:r>
      <w:r>
        <w:rPr>
          <w:rFonts w:ascii="Arial" w:hAnsi="Arial" w:cs="Arial"/>
          <w:sz w:val="24"/>
          <w:szCs w:val="24"/>
        </w:rPr>
        <w:t>Забитуйский</w:t>
      </w:r>
      <w:r w:rsidRPr="00CE0D96">
        <w:rPr>
          <w:rFonts w:ascii="Arial" w:hAnsi="Arial" w:cs="Arial"/>
          <w:sz w:val="24"/>
          <w:szCs w:val="24"/>
        </w:rPr>
        <w:t xml:space="preserve"> вестник» и официальном сайте МО «</w:t>
      </w:r>
      <w:r>
        <w:rPr>
          <w:rFonts w:ascii="Arial" w:hAnsi="Arial" w:cs="Arial"/>
          <w:sz w:val="24"/>
          <w:szCs w:val="24"/>
        </w:rPr>
        <w:t>Забитуй».</w:t>
      </w:r>
    </w:p>
    <w:p w:rsidR="00570694" w:rsidRPr="00CE0D96" w:rsidRDefault="00570694" w:rsidP="00FF79C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>3. Контроль за исполнением настоящего постановления оставляю за собой.</w:t>
      </w:r>
    </w:p>
    <w:p w:rsidR="00570694" w:rsidRPr="00CE0D96" w:rsidRDefault="00570694" w:rsidP="00091FC3">
      <w:pPr>
        <w:spacing w:after="0" w:line="240" w:lineRule="auto"/>
        <w:ind w:right="567"/>
        <w:jc w:val="both"/>
        <w:rPr>
          <w:rFonts w:ascii="Arial" w:hAnsi="Arial" w:cs="Arial"/>
          <w:sz w:val="24"/>
          <w:szCs w:val="24"/>
        </w:rPr>
      </w:pPr>
    </w:p>
    <w:p w:rsidR="00570694" w:rsidRPr="00CE0D96" w:rsidRDefault="00570694" w:rsidP="00091FC3">
      <w:pPr>
        <w:spacing w:after="0" w:line="240" w:lineRule="auto"/>
        <w:ind w:right="567"/>
        <w:jc w:val="both"/>
        <w:rPr>
          <w:rFonts w:ascii="Arial" w:hAnsi="Arial" w:cs="Arial"/>
          <w:sz w:val="24"/>
          <w:szCs w:val="24"/>
        </w:rPr>
      </w:pPr>
    </w:p>
    <w:p w:rsidR="00570694" w:rsidRPr="00CE0D96" w:rsidRDefault="00570694" w:rsidP="00FF79CB">
      <w:pPr>
        <w:spacing w:after="0" w:line="240" w:lineRule="auto"/>
        <w:ind w:right="567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 xml:space="preserve">Глава муниципального </w:t>
      </w:r>
    </w:p>
    <w:p w:rsidR="00570694" w:rsidRDefault="00570694" w:rsidP="00FF79CB">
      <w:pPr>
        <w:spacing w:after="0" w:line="240" w:lineRule="auto"/>
        <w:ind w:right="567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>образования «</w:t>
      </w:r>
      <w:r>
        <w:rPr>
          <w:rFonts w:ascii="Arial" w:hAnsi="Arial" w:cs="Arial"/>
          <w:sz w:val="24"/>
          <w:szCs w:val="24"/>
        </w:rPr>
        <w:t>Забитуй»</w:t>
      </w:r>
    </w:p>
    <w:p w:rsidR="00570694" w:rsidRPr="00CE0D96" w:rsidRDefault="00570694" w:rsidP="00FF79CB">
      <w:pPr>
        <w:spacing w:after="0" w:line="240" w:lineRule="auto"/>
        <w:ind w:right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С.П.Павленко</w:t>
      </w:r>
    </w:p>
    <w:p w:rsidR="00570694" w:rsidRPr="00CE0D96" w:rsidRDefault="00570694" w:rsidP="00FF79CB">
      <w:pPr>
        <w:pStyle w:val="NormalWeb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570694" w:rsidRDefault="00570694" w:rsidP="00FF79CB">
      <w:pPr>
        <w:pStyle w:val="NormalWeb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570694" w:rsidRDefault="00570694" w:rsidP="00FF79CB">
      <w:pPr>
        <w:pStyle w:val="NormalWeb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570694" w:rsidRDefault="00570694" w:rsidP="00FF79CB">
      <w:pPr>
        <w:pStyle w:val="NormalWeb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570694" w:rsidRDefault="00570694" w:rsidP="00FF79CB">
      <w:pPr>
        <w:pStyle w:val="NormalWeb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570694" w:rsidRDefault="00570694" w:rsidP="00FF79CB">
      <w:pPr>
        <w:pStyle w:val="NormalWeb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570694" w:rsidRDefault="00570694" w:rsidP="00FF79CB">
      <w:pPr>
        <w:pStyle w:val="NormalWeb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570694" w:rsidRDefault="00570694" w:rsidP="00FF79CB">
      <w:pPr>
        <w:pStyle w:val="NormalWeb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570694" w:rsidRDefault="00570694" w:rsidP="00FF79CB">
      <w:pPr>
        <w:pStyle w:val="NormalWeb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570694" w:rsidRDefault="00570694" w:rsidP="00FF79CB">
      <w:pPr>
        <w:pStyle w:val="NormalWeb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570694" w:rsidRDefault="00570694" w:rsidP="00FF79CB">
      <w:pPr>
        <w:pStyle w:val="NormalWeb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570694" w:rsidRDefault="00570694" w:rsidP="00FF79CB">
      <w:pPr>
        <w:pStyle w:val="NormalWeb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570694" w:rsidRDefault="00570694" w:rsidP="00FF79CB">
      <w:pPr>
        <w:pStyle w:val="NormalWeb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570694" w:rsidRDefault="00570694" w:rsidP="00FF79CB">
      <w:pPr>
        <w:pStyle w:val="NormalWeb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570694" w:rsidRDefault="00570694" w:rsidP="00FF79CB">
      <w:pPr>
        <w:pStyle w:val="NormalWeb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tbl>
      <w:tblPr>
        <w:tblW w:w="0" w:type="auto"/>
        <w:tblInd w:w="-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475"/>
        <w:gridCol w:w="5096"/>
      </w:tblGrid>
      <w:tr w:rsidR="00570694" w:rsidRPr="00EA708D" w:rsidTr="00EA708D">
        <w:tc>
          <w:tcPr>
            <w:tcW w:w="4475" w:type="dxa"/>
            <w:tcBorders>
              <w:top w:val="nil"/>
              <w:left w:val="nil"/>
              <w:bottom w:val="nil"/>
              <w:right w:val="nil"/>
            </w:tcBorders>
          </w:tcPr>
          <w:p w:rsidR="00570694" w:rsidRPr="00EA708D" w:rsidRDefault="00570694" w:rsidP="00EA708D">
            <w:pPr>
              <w:spacing w:after="0" w:line="240" w:lineRule="auto"/>
              <w:ind w:firstLine="709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5096" w:type="dxa"/>
            <w:tcBorders>
              <w:top w:val="nil"/>
              <w:left w:val="nil"/>
              <w:bottom w:val="nil"/>
              <w:right w:val="nil"/>
            </w:tcBorders>
          </w:tcPr>
          <w:p w:rsidR="00570694" w:rsidRPr="00417A13" w:rsidRDefault="00570694" w:rsidP="00ED1692">
            <w:pPr>
              <w:spacing w:after="0" w:line="240" w:lineRule="auto"/>
              <w:ind w:firstLine="709"/>
              <w:jc w:val="right"/>
              <w:rPr>
                <w:rFonts w:ascii="Courier New" w:hAnsi="Courier New" w:cs="Courier New"/>
                <w:bCs/>
              </w:rPr>
            </w:pPr>
            <w:r w:rsidRPr="00417A13">
              <w:rPr>
                <w:rFonts w:ascii="Courier New" w:hAnsi="Courier New" w:cs="Courier New"/>
                <w:bCs/>
              </w:rPr>
              <w:t>УТВЕРЖДАЮ</w:t>
            </w:r>
          </w:p>
          <w:p w:rsidR="00570694" w:rsidRPr="00417A13" w:rsidRDefault="00570694" w:rsidP="00ED1692">
            <w:pPr>
              <w:spacing w:after="0" w:line="240" w:lineRule="auto"/>
              <w:ind w:firstLine="709"/>
              <w:jc w:val="right"/>
              <w:rPr>
                <w:rFonts w:ascii="Courier New" w:hAnsi="Courier New" w:cs="Courier New"/>
                <w:bCs/>
              </w:rPr>
            </w:pPr>
            <w:r w:rsidRPr="00417A13">
              <w:rPr>
                <w:rFonts w:ascii="Courier New" w:hAnsi="Courier New" w:cs="Courier New"/>
                <w:bCs/>
              </w:rPr>
              <w:t xml:space="preserve">Глава муниципального </w:t>
            </w:r>
          </w:p>
          <w:p w:rsidR="00570694" w:rsidRPr="00417A13" w:rsidRDefault="00570694" w:rsidP="00ED1692">
            <w:pPr>
              <w:spacing w:after="0" w:line="240" w:lineRule="auto"/>
              <w:ind w:firstLine="709"/>
              <w:jc w:val="right"/>
              <w:rPr>
                <w:rFonts w:ascii="Courier New" w:hAnsi="Courier New" w:cs="Courier New"/>
                <w:bCs/>
              </w:rPr>
            </w:pPr>
            <w:r w:rsidRPr="00417A13">
              <w:rPr>
                <w:rFonts w:ascii="Courier New" w:hAnsi="Courier New" w:cs="Courier New"/>
                <w:bCs/>
              </w:rPr>
              <w:t>образования «Забитуй»</w:t>
            </w:r>
          </w:p>
          <w:p w:rsidR="00570694" w:rsidRPr="00417A13" w:rsidRDefault="00570694" w:rsidP="00ED1692">
            <w:pPr>
              <w:spacing w:after="0" w:line="240" w:lineRule="auto"/>
              <w:ind w:firstLine="709"/>
              <w:jc w:val="right"/>
              <w:rPr>
                <w:rFonts w:ascii="Courier New" w:hAnsi="Courier New" w:cs="Courier New"/>
                <w:bCs/>
              </w:rPr>
            </w:pPr>
          </w:p>
          <w:p w:rsidR="00570694" w:rsidRPr="00EA708D" w:rsidRDefault="00570694" w:rsidP="00ED1692">
            <w:pPr>
              <w:spacing w:after="0" w:line="240" w:lineRule="auto"/>
              <w:ind w:firstLine="709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417A13">
              <w:rPr>
                <w:rFonts w:ascii="Courier New" w:hAnsi="Courier New" w:cs="Courier New"/>
                <w:bCs/>
              </w:rPr>
              <w:t>__________________С.П.Павленко</w:t>
            </w:r>
          </w:p>
          <w:p w:rsidR="00570694" w:rsidRPr="00EA708D" w:rsidRDefault="00570694" w:rsidP="00ED1692">
            <w:pPr>
              <w:spacing w:after="0" w:line="240" w:lineRule="auto"/>
              <w:ind w:firstLine="709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:rsidR="00570694" w:rsidRPr="00CE0D96" w:rsidRDefault="00570694" w:rsidP="00FF79CB">
      <w:pPr>
        <w:spacing w:after="0" w:line="240" w:lineRule="auto"/>
        <w:ind w:left="-540"/>
        <w:jc w:val="right"/>
        <w:rPr>
          <w:rFonts w:ascii="Arial" w:hAnsi="Arial" w:cs="Arial"/>
          <w:bCs/>
          <w:sz w:val="24"/>
          <w:szCs w:val="24"/>
        </w:rPr>
      </w:pPr>
    </w:p>
    <w:p w:rsidR="00570694" w:rsidRPr="00CE0D96" w:rsidRDefault="00570694" w:rsidP="00FF79CB">
      <w:pPr>
        <w:spacing w:after="0" w:line="240" w:lineRule="auto"/>
        <w:ind w:left="-540"/>
        <w:jc w:val="right"/>
        <w:rPr>
          <w:rFonts w:ascii="Arial" w:hAnsi="Arial" w:cs="Arial"/>
          <w:bCs/>
          <w:sz w:val="24"/>
          <w:szCs w:val="24"/>
        </w:rPr>
      </w:pPr>
    </w:p>
    <w:p w:rsidR="00570694" w:rsidRPr="00CE0D96" w:rsidRDefault="00570694" w:rsidP="00FF79CB">
      <w:pPr>
        <w:spacing w:after="0" w:line="240" w:lineRule="auto"/>
        <w:ind w:left="-540"/>
        <w:jc w:val="right"/>
        <w:rPr>
          <w:rFonts w:ascii="Arial" w:hAnsi="Arial" w:cs="Arial"/>
          <w:bCs/>
          <w:sz w:val="24"/>
          <w:szCs w:val="24"/>
        </w:rPr>
      </w:pPr>
    </w:p>
    <w:p w:rsidR="00570694" w:rsidRPr="00CE0D96" w:rsidRDefault="00570694" w:rsidP="00FF79CB">
      <w:pPr>
        <w:spacing w:after="0" w:line="240" w:lineRule="auto"/>
        <w:ind w:left="-540"/>
        <w:jc w:val="right"/>
        <w:rPr>
          <w:rFonts w:ascii="Arial" w:hAnsi="Arial" w:cs="Arial"/>
          <w:bCs/>
          <w:sz w:val="24"/>
          <w:szCs w:val="24"/>
        </w:rPr>
      </w:pPr>
    </w:p>
    <w:p w:rsidR="00570694" w:rsidRPr="00CE0D96" w:rsidRDefault="00570694" w:rsidP="00FF79CB">
      <w:pPr>
        <w:spacing w:after="0" w:line="240" w:lineRule="auto"/>
        <w:ind w:left="-540"/>
        <w:jc w:val="right"/>
        <w:rPr>
          <w:rFonts w:ascii="Arial" w:hAnsi="Arial" w:cs="Arial"/>
          <w:bCs/>
          <w:sz w:val="24"/>
          <w:szCs w:val="24"/>
        </w:rPr>
      </w:pPr>
    </w:p>
    <w:p w:rsidR="00570694" w:rsidRPr="00CE0D96" w:rsidRDefault="00570694" w:rsidP="00FF79CB">
      <w:pPr>
        <w:spacing w:after="0" w:line="240" w:lineRule="auto"/>
        <w:ind w:left="-540"/>
        <w:jc w:val="right"/>
        <w:rPr>
          <w:rFonts w:ascii="Arial" w:hAnsi="Arial" w:cs="Arial"/>
          <w:bCs/>
          <w:sz w:val="24"/>
          <w:szCs w:val="24"/>
        </w:rPr>
      </w:pPr>
    </w:p>
    <w:p w:rsidR="00570694" w:rsidRPr="00CE0D96" w:rsidRDefault="00570694" w:rsidP="00FF79CB">
      <w:pPr>
        <w:spacing w:after="0" w:line="240" w:lineRule="auto"/>
        <w:ind w:left="-540"/>
        <w:jc w:val="right"/>
        <w:rPr>
          <w:rFonts w:ascii="Arial" w:hAnsi="Arial" w:cs="Arial"/>
          <w:bCs/>
          <w:sz w:val="24"/>
          <w:szCs w:val="24"/>
        </w:rPr>
      </w:pPr>
    </w:p>
    <w:p w:rsidR="00570694" w:rsidRPr="00CE0D96" w:rsidRDefault="00570694" w:rsidP="00FF79CB">
      <w:pPr>
        <w:spacing w:after="0" w:line="240" w:lineRule="auto"/>
        <w:ind w:left="-540"/>
        <w:jc w:val="right"/>
        <w:rPr>
          <w:rFonts w:ascii="Arial" w:hAnsi="Arial" w:cs="Arial"/>
          <w:bCs/>
          <w:sz w:val="24"/>
          <w:szCs w:val="24"/>
        </w:rPr>
      </w:pPr>
    </w:p>
    <w:p w:rsidR="00570694" w:rsidRPr="00CE0D96" w:rsidRDefault="00570694" w:rsidP="00FF79CB">
      <w:pPr>
        <w:spacing w:after="0" w:line="240" w:lineRule="auto"/>
        <w:ind w:left="-540"/>
        <w:jc w:val="right"/>
        <w:rPr>
          <w:rFonts w:ascii="Arial" w:hAnsi="Arial" w:cs="Arial"/>
          <w:bCs/>
          <w:sz w:val="24"/>
          <w:szCs w:val="24"/>
        </w:rPr>
      </w:pPr>
    </w:p>
    <w:p w:rsidR="00570694" w:rsidRPr="00CE0D96" w:rsidRDefault="00570694" w:rsidP="00FF79CB">
      <w:pPr>
        <w:spacing w:after="0" w:line="240" w:lineRule="auto"/>
        <w:ind w:left="-540"/>
        <w:jc w:val="right"/>
        <w:rPr>
          <w:rFonts w:ascii="Arial" w:hAnsi="Arial" w:cs="Arial"/>
          <w:bCs/>
          <w:sz w:val="24"/>
          <w:szCs w:val="24"/>
        </w:rPr>
      </w:pPr>
    </w:p>
    <w:p w:rsidR="00570694" w:rsidRDefault="00570694" w:rsidP="00361D51">
      <w:pPr>
        <w:spacing w:after="0" w:line="240" w:lineRule="auto"/>
        <w:ind w:left="-540"/>
        <w:jc w:val="center"/>
        <w:rPr>
          <w:rFonts w:ascii="Arial" w:hAnsi="Arial" w:cs="Arial"/>
          <w:b/>
          <w:bCs/>
          <w:sz w:val="24"/>
          <w:szCs w:val="24"/>
        </w:rPr>
      </w:pPr>
    </w:p>
    <w:p w:rsidR="00570694" w:rsidRDefault="00570694" w:rsidP="00361D51">
      <w:pPr>
        <w:spacing w:after="0" w:line="240" w:lineRule="auto"/>
        <w:ind w:left="-540"/>
        <w:jc w:val="center"/>
        <w:rPr>
          <w:rFonts w:ascii="Arial" w:hAnsi="Arial" w:cs="Arial"/>
          <w:b/>
          <w:bCs/>
          <w:sz w:val="24"/>
          <w:szCs w:val="24"/>
        </w:rPr>
      </w:pPr>
    </w:p>
    <w:p w:rsidR="00570694" w:rsidRDefault="00570694" w:rsidP="00361D51">
      <w:pPr>
        <w:spacing w:after="0" w:line="240" w:lineRule="auto"/>
        <w:ind w:left="-540"/>
        <w:jc w:val="center"/>
        <w:rPr>
          <w:rFonts w:ascii="Arial" w:hAnsi="Arial" w:cs="Arial"/>
          <w:b/>
          <w:bCs/>
          <w:sz w:val="24"/>
          <w:szCs w:val="24"/>
        </w:rPr>
      </w:pPr>
    </w:p>
    <w:p w:rsidR="00570694" w:rsidRDefault="00570694" w:rsidP="00361D51">
      <w:pPr>
        <w:spacing w:after="0" w:line="240" w:lineRule="auto"/>
        <w:ind w:left="-540"/>
        <w:jc w:val="center"/>
        <w:rPr>
          <w:rFonts w:ascii="Arial" w:hAnsi="Arial" w:cs="Arial"/>
          <w:b/>
          <w:bCs/>
          <w:sz w:val="24"/>
          <w:szCs w:val="24"/>
        </w:rPr>
      </w:pPr>
    </w:p>
    <w:p w:rsidR="00570694" w:rsidRDefault="00570694" w:rsidP="00361D51">
      <w:pPr>
        <w:spacing w:after="0" w:line="240" w:lineRule="auto"/>
        <w:ind w:left="-540"/>
        <w:jc w:val="center"/>
        <w:rPr>
          <w:rFonts w:ascii="Arial" w:hAnsi="Arial" w:cs="Arial"/>
          <w:b/>
          <w:bCs/>
          <w:sz w:val="24"/>
          <w:szCs w:val="24"/>
        </w:rPr>
      </w:pPr>
    </w:p>
    <w:p w:rsidR="00570694" w:rsidRDefault="00570694" w:rsidP="00361D51">
      <w:pPr>
        <w:spacing w:after="0" w:line="240" w:lineRule="auto"/>
        <w:ind w:left="-540"/>
        <w:jc w:val="center"/>
        <w:rPr>
          <w:rFonts w:ascii="Arial" w:hAnsi="Arial" w:cs="Arial"/>
          <w:b/>
          <w:bCs/>
          <w:sz w:val="24"/>
          <w:szCs w:val="24"/>
        </w:rPr>
      </w:pPr>
    </w:p>
    <w:p w:rsidR="00570694" w:rsidRDefault="00570694" w:rsidP="00361D51">
      <w:pPr>
        <w:spacing w:after="0" w:line="240" w:lineRule="auto"/>
        <w:ind w:left="-540"/>
        <w:jc w:val="center"/>
        <w:rPr>
          <w:rFonts w:ascii="Arial" w:hAnsi="Arial" w:cs="Arial"/>
          <w:b/>
          <w:bCs/>
          <w:sz w:val="24"/>
          <w:szCs w:val="24"/>
        </w:rPr>
      </w:pPr>
    </w:p>
    <w:p w:rsidR="00570694" w:rsidRPr="00CE0D96" w:rsidRDefault="00570694" w:rsidP="00361D51">
      <w:pPr>
        <w:spacing w:after="0" w:line="240" w:lineRule="auto"/>
        <w:ind w:left="-540"/>
        <w:jc w:val="center"/>
        <w:rPr>
          <w:rFonts w:ascii="Arial" w:hAnsi="Arial" w:cs="Arial"/>
          <w:b/>
          <w:bCs/>
          <w:sz w:val="24"/>
          <w:szCs w:val="24"/>
        </w:rPr>
      </w:pPr>
    </w:p>
    <w:p w:rsidR="00570694" w:rsidRPr="00CE0D96" w:rsidRDefault="00570694" w:rsidP="00361D51">
      <w:pPr>
        <w:spacing w:after="0" w:line="240" w:lineRule="auto"/>
        <w:ind w:left="-540"/>
        <w:jc w:val="center"/>
        <w:rPr>
          <w:rFonts w:ascii="Arial" w:hAnsi="Arial" w:cs="Arial"/>
          <w:b/>
          <w:bCs/>
          <w:sz w:val="24"/>
          <w:szCs w:val="24"/>
        </w:rPr>
      </w:pPr>
      <w:r w:rsidRPr="00CE0D96">
        <w:rPr>
          <w:rFonts w:ascii="Arial" w:hAnsi="Arial" w:cs="Arial"/>
          <w:b/>
          <w:sz w:val="24"/>
          <w:szCs w:val="24"/>
        </w:rPr>
        <w:t>ГЕНЕРАЛЬНАЯ СХЕМА САНИТАРНОЙ ОЧИСТКИ ТЕРРИТОРИИ МУНИЦИПАЛЬНОГО ОБРАЗОВАНИЯ «</w:t>
      </w:r>
      <w:r>
        <w:rPr>
          <w:rFonts w:ascii="Arial" w:hAnsi="Arial" w:cs="Arial"/>
          <w:b/>
          <w:sz w:val="24"/>
          <w:szCs w:val="24"/>
        </w:rPr>
        <w:t>ЗАБИТУЙ</w:t>
      </w:r>
      <w:r w:rsidRPr="00CE0D96">
        <w:rPr>
          <w:rFonts w:ascii="Arial" w:hAnsi="Arial" w:cs="Arial"/>
          <w:b/>
          <w:sz w:val="24"/>
          <w:szCs w:val="24"/>
        </w:rPr>
        <w:t>» на 2019 – 2024 годы.</w:t>
      </w:r>
    </w:p>
    <w:p w:rsidR="00570694" w:rsidRPr="00CE0D96" w:rsidRDefault="00570694" w:rsidP="00FF79CB">
      <w:pPr>
        <w:spacing w:after="0" w:line="240" w:lineRule="auto"/>
        <w:ind w:left="-540"/>
        <w:jc w:val="right"/>
        <w:rPr>
          <w:rFonts w:ascii="Arial" w:hAnsi="Arial" w:cs="Arial"/>
          <w:bCs/>
          <w:sz w:val="24"/>
          <w:szCs w:val="24"/>
        </w:rPr>
      </w:pPr>
    </w:p>
    <w:p w:rsidR="00570694" w:rsidRPr="00CE0D96" w:rsidRDefault="00570694" w:rsidP="00FF79CB">
      <w:pPr>
        <w:spacing w:after="0" w:line="240" w:lineRule="auto"/>
        <w:ind w:left="-540"/>
        <w:jc w:val="right"/>
        <w:rPr>
          <w:rFonts w:ascii="Arial" w:hAnsi="Arial" w:cs="Arial"/>
          <w:bCs/>
          <w:sz w:val="24"/>
          <w:szCs w:val="24"/>
        </w:rPr>
      </w:pPr>
    </w:p>
    <w:p w:rsidR="00570694" w:rsidRPr="00CE0D96" w:rsidRDefault="00570694" w:rsidP="00417A13">
      <w:pPr>
        <w:pageBreakBefore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1. </w:t>
      </w:r>
      <w:r w:rsidRPr="00CE0D96">
        <w:rPr>
          <w:rFonts w:ascii="Arial" w:hAnsi="Arial" w:cs="Arial"/>
          <w:b/>
          <w:bCs/>
          <w:sz w:val="24"/>
          <w:szCs w:val="24"/>
        </w:rPr>
        <w:t>Общие положения.</w:t>
      </w:r>
    </w:p>
    <w:p w:rsidR="00570694" w:rsidRPr="00CE0D96" w:rsidRDefault="00570694" w:rsidP="00F07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>Очистка территории населенных пунктов — одно из важнейших мероприятий, направлен</w:t>
      </w:r>
      <w:r w:rsidRPr="00CE0D96">
        <w:rPr>
          <w:rFonts w:ascii="Arial" w:hAnsi="Arial" w:cs="Arial"/>
          <w:sz w:val="24"/>
          <w:szCs w:val="24"/>
        </w:rPr>
        <w:softHyphen/>
        <w:t>ных на обеспечение экологического и санитарно-эпидемиологического благополучия на</w:t>
      </w:r>
      <w:r w:rsidRPr="00CE0D96">
        <w:rPr>
          <w:rFonts w:ascii="Arial" w:hAnsi="Arial" w:cs="Arial"/>
          <w:sz w:val="24"/>
          <w:szCs w:val="24"/>
        </w:rPr>
        <w:softHyphen/>
        <w:t>селения ох</w:t>
      </w:r>
      <w:r w:rsidRPr="00CE0D96">
        <w:rPr>
          <w:rFonts w:ascii="Arial" w:hAnsi="Arial" w:cs="Arial"/>
          <w:sz w:val="24"/>
          <w:szCs w:val="24"/>
        </w:rPr>
        <w:softHyphen/>
        <w:t>рану окружающей среды.</w:t>
      </w:r>
    </w:p>
    <w:p w:rsidR="00570694" w:rsidRPr="00CE0D96" w:rsidRDefault="00570694" w:rsidP="00F07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 xml:space="preserve">Генеральная схема очистки — проект, направленный на решение комплекса работ </w:t>
      </w:r>
      <w:r w:rsidRPr="00884CD5">
        <w:rPr>
          <w:rFonts w:ascii="Arial" w:hAnsi="Arial" w:cs="Arial"/>
          <w:sz w:val="24"/>
          <w:szCs w:val="24"/>
        </w:rPr>
        <w:t xml:space="preserve">по организации, накоплению и транспортированию отходов на территории </w:t>
      </w:r>
      <w:r>
        <w:rPr>
          <w:rFonts w:ascii="Arial" w:hAnsi="Arial" w:cs="Arial"/>
          <w:sz w:val="24"/>
          <w:szCs w:val="24"/>
        </w:rPr>
        <w:t>сельского поселения муниципального образования «Забитуй»</w:t>
      </w:r>
      <w:r w:rsidRPr="00CE0D96">
        <w:rPr>
          <w:rFonts w:ascii="Arial" w:hAnsi="Arial" w:cs="Arial"/>
          <w:sz w:val="24"/>
          <w:szCs w:val="24"/>
        </w:rPr>
        <w:t>.</w:t>
      </w:r>
    </w:p>
    <w:p w:rsidR="00570694" w:rsidRPr="00CE0D96" w:rsidRDefault="00570694" w:rsidP="00F07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>Генеральная схема определяет очередность осуществления мероприятий, объемы работ по всем видам очистки и уборки, системы и методы сбора, удаления отходов, необходимое количество уборочных машин, механизмов, оборудования и инвентаря, целесообразность проектирования, строительства, реконструкции или расширения объектов системы сани</w:t>
      </w:r>
      <w:r w:rsidRPr="00CE0D96">
        <w:rPr>
          <w:rFonts w:ascii="Arial" w:hAnsi="Arial" w:cs="Arial"/>
          <w:sz w:val="24"/>
          <w:szCs w:val="24"/>
        </w:rPr>
        <w:softHyphen/>
        <w:t>тарной очистки, их основные параметры и размещение, ориентировочные капиталовложе</w:t>
      </w:r>
      <w:r w:rsidRPr="00CE0D96">
        <w:rPr>
          <w:rFonts w:ascii="Arial" w:hAnsi="Arial" w:cs="Arial"/>
          <w:sz w:val="24"/>
          <w:szCs w:val="24"/>
        </w:rPr>
        <w:softHyphen/>
        <w:t>ния на строительство и приобретение технических средств.</w:t>
      </w:r>
    </w:p>
    <w:p w:rsidR="00570694" w:rsidRDefault="00570694" w:rsidP="00F07D51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bCs/>
          <w:spacing w:val="-2"/>
        </w:rPr>
      </w:pPr>
    </w:p>
    <w:p w:rsidR="00570694" w:rsidRDefault="00570694" w:rsidP="00F07D51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bCs/>
          <w:spacing w:val="-2"/>
        </w:rPr>
      </w:pPr>
      <w:r>
        <w:rPr>
          <w:rFonts w:ascii="Arial" w:hAnsi="Arial" w:cs="Arial"/>
          <w:b/>
          <w:bCs/>
          <w:spacing w:val="-2"/>
        </w:rPr>
        <w:t>2</w:t>
      </w:r>
      <w:r w:rsidRPr="00CE0D96">
        <w:rPr>
          <w:rFonts w:ascii="Arial" w:hAnsi="Arial" w:cs="Arial"/>
          <w:b/>
          <w:bCs/>
          <w:spacing w:val="-2"/>
        </w:rPr>
        <w:t>. Определения</w:t>
      </w:r>
    </w:p>
    <w:p w:rsidR="00570694" w:rsidRDefault="00570694" w:rsidP="00F07D51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bCs/>
          <w:spacing w:val="-2"/>
        </w:rPr>
      </w:pPr>
    </w:p>
    <w:p w:rsidR="00570694" w:rsidRPr="00037518" w:rsidRDefault="00570694" w:rsidP="00F07D51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037518">
        <w:rPr>
          <w:rFonts w:ascii="Arial" w:hAnsi="Arial" w:cs="Arial"/>
          <w:bCs/>
          <w:spacing w:val="-2"/>
        </w:rPr>
        <w:t>В настоящей схеме используются следующий основные понятия:</w:t>
      </w:r>
    </w:p>
    <w:p w:rsidR="00570694" w:rsidRPr="00CE0D96" w:rsidRDefault="00570694" w:rsidP="00F07D51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  <w:r w:rsidRPr="00D77BE7">
        <w:rPr>
          <w:rFonts w:ascii="Arial" w:hAnsi="Arial" w:cs="Arial"/>
          <w:b/>
          <w:bCs/>
          <w:sz w:val="24"/>
          <w:szCs w:val="24"/>
        </w:rPr>
        <w:t xml:space="preserve">отходы производства и потребления (далее - отходы) - </w:t>
      </w:r>
      <w:r w:rsidRPr="00D77BE7">
        <w:rPr>
          <w:rFonts w:ascii="Arial" w:hAnsi="Arial" w:cs="Arial"/>
          <w:bCs/>
          <w:sz w:val="24"/>
          <w:szCs w:val="24"/>
        </w:rPr>
        <w:t>вещества или предметы, которые образованы в процессе производства, выполнения работ, оказания услуг или в процессе потребления, которые удаляются, предназначены для удаления или подлежат удалению в соответствии с настоящим Федеральным законом</w:t>
      </w:r>
      <w:r w:rsidRPr="00D77BE7">
        <w:rPr>
          <w:rFonts w:ascii="Arial" w:hAnsi="Arial" w:cs="Arial"/>
          <w:sz w:val="24"/>
          <w:szCs w:val="24"/>
        </w:rPr>
        <w:t>;</w:t>
      </w:r>
    </w:p>
    <w:p w:rsidR="00570694" w:rsidRPr="00D77BE7" w:rsidRDefault="00570694" w:rsidP="00F07D51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D77BE7">
        <w:rPr>
          <w:rFonts w:ascii="Arial" w:hAnsi="Arial" w:cs="Arial"/>
          <w:b/>
          <w:bCs/>
          <w:sz w:val="24"/>
          <w:szCs w:val="24"/>
        </w:rPr>
        <w:t xml:space="preserve">обращение с отходами - </w:t>
      </w:r>
      <w:r w:rsidRPr="00D77BE7">
        <w:rPr>
          <w:rFonts w:ascii="Arial" w:hAnsi="Arial" w:cs="Arial"/>
          <w:bCs/>
          <w:sz w:val="24"/>
          <w:szCs w:val="24"/>
        </w:rPr>
        <w:t>деятельность по сбору, накоплению, транспортированию, обработке, утилизации, обезвреживанию, размещению отходов;</w:t>
      </w:r>
      <w:r w:rsidRPr="00D77BE7">
        <w:rPr>
          <w:rFonts w:ascii="Arial" w:hAnsi="Arial" w:cs="Arial"/>
          <w:sz w:val="24"/>
          <w:szCs w:val="24"/>
        </w:rPr>
        <w:t>;</w:t>
      </w:r>
    </w:p>
    <w:p w:rsidR="00570694" w:rsidRPr="00CE0D96" w:rsidRDefault="00570694" w:rsidP="00F07D51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  <w:r w:rsidRPr="00CE0D96">
        <w:rPr>
          <w:rFonts w:ascii="Arial" w:hAnsi="Arial" w:cs="Arial"/>
          <w:b/>
          <w:bCs/>
          <w:sz w:val="24"/>
          <w:szCs w:val="24"/>
        </w:rPr>
        <w:t>размещение отходов</w:t>
      </w:r>
      <w:r w:rsidRPr="00CE0D96">
        <w:rPr>
          <w:rStyle w:val="apple-converted-space"/>
          <w:rFonts w:ascii="Arial" w:hAnsi="Arial" w:cs="Arial"/>
          <w:sz w:val="24"/>
          <w:szCs w:val="24"/>
        </w:rPr>
        <w:t> </w:t>
      </w:r>
      <w:r w:rsidRPr="00CE0D96">
        <w:rPr>
          <w:rFonts w:ascii="Arial" w:hAnsi="Arial" w:cs="Arial"/>
          <w:sz w:val="24"/>
          <w:szCs w:val="24"/>
        </w:rPr>
        <w:t>- хранение и захоронение отходов;</w:t>
      </w:r>
    </w:p>
    <w:p w:rsidR="00570694" w:rsidRPr="00CE0D96" w:rsidRDefault="00570694" w:rsidP="00F07D51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  <w:r w:rsidRPr="00D77BE7">
        <w:rPr>
          <w:rFonts w:ascii="Arial" w:hAnsi="Arial" w:cs="Arial"/>
          <w:b/>
          <w:bCs/>
          <w:sz w:val="24"/>
          <w:szCs w:val="24"/>
        </w:rPr>
        <w:t xml:space="preserve">ранение отходов - </w:t>
      </w:r>
      <w:r w:rsidRPr="00D77BE7">
        <w:rPr>
          <w:rFonts w:ascii="Arial" w:hAnsi="Arial" w:cs="Arial"/>
          <w:bCs/>
          <w:sz w:val="24"/>
          <w:szCs w:val="24"/>
        </w:rPr>
        <w:t>складирование отходов в специализированных объектах сроком более чем одиннадцать месяцев в целях утилизац</w:t>
      </w:r>
      <w:r>
        <w:rPr>
          <w:rFonts w:ascii="Arial" w:hAnsi="Arial" w:cs="Arial"/>
          <w:bCs/>
          <w:sz w:val="24"/>
          <w:szCs w:val="24"/>
        </w:rPr>
        <w:t>ии, обезвреживания, захоронения</w:t>
      </w:r>
      <w:r w:rsidRPr="00D77BE7">
        <w:rPr>
          <w:rFonts w:ascii="Arial" w:hAnsi="Arial" w:cs="Arial"/>
          <w:sz w:val="24"/>
          <w:szCs w:val="24"/>
        </w:rPr>
        <w:t>;</w:t>
      </w:r>
    </w:p>
    <w:p w:rsidR="00570694" w:rsidRPr="00CE0D96" w:rsidRDefault="00570694" w:rsidP="00F07D51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  <w:r w:rsidRPr="00CE0D96">
        <w:rPr>
          <w:rFonts w:ascii="Arial" w:hAnsi="Arial" w:cs="Arial"/>
          <w:b/>
          <w:bCs/>
          <w:sz w:val="24"/>
          <w:szCs w:val="24"/>
        </w:rPr>
        <w:t>захоронение отходов</w:t>
      </w:r>
      <w:r>
        <w:rPr>
          <w:rStyle w:val="apple-converted-space"/>
          <w:rFonts w:ascii="Arial" w:hAnsi="Arial" w:cs="Arial"/>
          <w:sz w:val="24"/>
          <w:szCs w:val="24"/>
        </w:rPr>
        <w:t xml:space="preserve"> </w:t>
      </w:r>
      <w:r w:rsidRPr="00CE0D96">
        <w:rPr>
          <w:rFonts w:ascii="Arial" w:hAnsi="Arial" w:cs="Arial"/>
          <w:sz w:val="24"/>
          <w:szCs w:val="24"/>
        </w:rPr>
        <w:t>- изоляция отходов, не подлежащих дальнейшему использованию, в специальных хранилищах в целях предотвращения попадания вредных веществ в окружающую среду;</w:t>
      </w:r>
    </w:p>
    <w:p w:rsidR="00570694" w:rsidRPr="00CE0D96" w:rsidRDefault="00570694" w:rsidP="00F07D51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  <w:r w:rsidRPr="00CE0D96">
        <w:rPr>
          <w:rFonts w:ascii="Arial" w:hAnsi="Arial" w:cs="Arial"/>
          <w:b/>
          <w:bCs/>
          <w:sz w:val="24"/>
          <w:szCs w:val="24"/>
        </w:rPr>
        <w:t>обезвреживание отходов</w:t>
      </w:r>
      <w:r>
        <w:rPr>
          <w:rStyle w:val="apple-converted-space"/>
          <w:rFonts w:ascii="Arial" w:hAnsi="Arial" w:cs="Arial"/>
          <w:sz w:val="24"/>
          <w:szCs w:val="24"/>
        </w:rPr>
        <w:t xml:space="preserve"> </w:t>
      </w:r>
      <w:r w:rsidRPr="00CE0D96">
        <w:rPr>
          <w:rFonts w:ascii="Arial" w:hAnsi="Arial" w:cs="Arial"/>
          <w:sz w:val="24"/>
          <w:szCs w:val="24"/>
        </w:rPr>
        <w:t xml:space="preserve">- </w:t>
      </w:r>
      <w:r w:rsidRPr="00D77BE7">
        <w:rPr>
          <w:rFonts w:ascii="Arial" w:hAnsi="Arial" w:cs="Arial"/>
          <w:sz w:val="24"/>
          <w:szCs w:val="24"/>
        </w:rPr>
        <w:t>уменьшение массы отходов, изменение их состава, физических и химических свойств (включая сжигание и (или) обеззараживание на специализированных установках) в целях снижения негативного воздействия отходов на здоровье человека и окружающую среду;</w:t>
      </w:r>
    </w:p>
    <w:p w:rsidR="00570694" w:rsidRPr="00D77BE7" w:rsidRDefault="00570694" w:rsidP="00F07D51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D77BE7">
        <w:rPr>
          <w:rFonts w:ascii="Arial" w:hAnsi="Arial" w:cs="Arial"/>
          <w:b/>
          <w:bCs/>
          <w:sz w:val="24"/>
          <w:szCs w:val="24"/>
        </w:rPr>
        <w:t xml:space="preserve">объекты размещения отходов - </w:t>
      </w:r>
      <w:r w:rsidRPr="00D77BE7">
        <w:rPr>
          <w:rFonts w:ascii="Arial" w:hAnsi="Arial" w:cs="Arial"/>
          <w:bCs/>
          <w:sz w:val="24"/>
          <w:szCs w:val="24"/>
        </w:rPr>
        <w:t>специально оборудованные сооружения, предназначенные для размещения отходов (полигон, шламохранилище, в том числе шламовый амбар, хвостохранилище, отвал горных пород и другое) и включающие в себя объекты хранения отходов и объекты захоронения отходов;</w:t>
      </w:r>
    </w:p>
    <w:p w:rsidR="00570694" w:rsidRPr="00CE0D96" w:rsidRDefault="00570694" w:rsidP="00F07D51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  <w:r w:rsidRPr="00CE0D96">
        <w:rPr>
          <w:rFonts w:ascii="Arial" w:hAnsi="Arial" w:cs="Arial"/>
          <w:b/>
          <w:bCs/>
          <w:sz w:val="24"/>
          <w:szCs w:val="24"/>
        </w:rPr>
        <w:t>лимит на размещение отходов</w:t>
      </w:r>
      <w:r>
        <w:rPr>
          <w:rStyle w:val="apple-converted-space"/>
          <w:rFonts w:ascii="Arial" w:hAnsi="Arial" w:cs="Arial"/>
          <w:sz w:val="24"/>
          <w:szCs w:val="24"/>
        </w:rPr>
        <w:t xml:space="preserve"> </w:t>
      </w:r>
      <w:r w:rsidRPr="00CE0D96">
        <w:rPr>
          <w:rFonts w:ascii="Arial" w:hAnsi="Arial" w:cs="Arial"/>
          <w:sz w:val="24"/>
          <w:szCs w:val="24"/>
        </w:rPr>
        <w:t xml:space="preserve">- </w:t>
      </w:r>
      <w:r w:rsidRPr="00D77BE7">
        <w:rPr>
          <w:rFonts w:ascii="Arial" w:hAnsi="Arial" w:cs="Arial"/>
          <w:sz w:val="24"/>
          <w:szCs w:val="24"/>
        </w:rPr>
        <w:t>предельно допустимое количество отходов конкретного вида, которые разрешается размещать определенным способом на установленный срок в объектах размещения отходов с учетом экологической обстановки на данной территории;</w:t>
      </w:r>
    </w:p>
    <w:p w:rsidR="00570694" w:rsidRPr="00CE0D96" w:rsidRDefault="00570694" w:rsidP="00F07D51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  <w:r w:rsidRPr="00CE0D96">
        <w:rPr>
          <w:rFonts w:ascii="Arial" w:hAnsi="Arial" w:cs="Arial"/>
          <w:b/>
          <w:bCs/>
          <w:sz w:val="24"/>
          <w:szCs w:val="24"/>
        </w:rPr>
        <w:t>норматив образования отходов</w:t>
      </w:r>
      <w:r>
        <w:rPr>
          <w:rStyle w:val="apple-converted-space"/>
          <w:rFonts w:ascii="Arial" w:hAnsi="Arial" w:cs="Arial"/>
          <w:sz w:val="24"/>
          <w:szCs w:val="24"/>
        </w:rPr>
        <w:t xml:space="preserve"> </w:t>
      </w:r>
      <w:r w:rsidRPr="00CE0D96">
        <w:rPr>
          <w:rFonts w:ascii="Arial" w:hAnsi="Arial" w:cs="Arial"/>
          <w:sz w:val="24"/>
          <w:szCs w:val="24"/>
        </w:rPr>
        <w:t>- установленное количество отходов конкретного вида при производстве единицы продукции;</w:t>
      </w:r>
    </w:p>
    <w:p w:rsidR="00570694" w:rsidRPr="00CE0D96" w:rsidRDefault="00570694" w:rsidP="00F07D51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  <w:r w:rsidRPr="00CE0D96">
        <w:rPr>
          <w:rFonts w:ascii="Arial" w:hAnsi="Arial" w:cs="Arial"/>
          <w:b/>
          <w:bCs/>
          <w:sz w:val="24"/>
          <w:szCs w:val="24"/>
        </w:rPr>
        <w:t>паспорт опасных отходов</w:t>
      </w:r>
      <w:r>
        <w:rPr>
          <w:rStyle w:val="apple-converted-space"/>
          <w:rFonts w:ascii="Arial" w:hAnsi="Arial" w:cs="Arial"/>
          <w:sz w:val="24"/>
          <w:szCs w:val="24"/>
        </w:rPr>
        <w:t xml:space="preserve"> </w:t>
      </w:r>
      <w:r w:rsidRPr="00CE0D96">
        <w:rPr>
          <w:rFonts w:ascii="Arial" w:hAnsi="Arial" w:cs="Arial"/>
          <w:sz w:val="24"/>
          <w:szCs w:val="24"/>
        </w:rPr>
        <w:t>- документ, удостоверяющий принадлежность отходов к отходам соответствующего вида и класса опасности, содержащий сведения об их составе;</w:t>
      </w:r>
    </w:p>
    <w:p w:rsidR="00570694" w:rsidRPr="00CE0D96" w:rsidRDefault="00570694" w:rsidP="00F07D51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  <w:r w:rsidRPr="00CE0D96">
        <w:rPr>
          <w:rFonts w:ascii="Arial" w:hAnsi="Arial" w:cs="Arial"/>
          <w:b/>
          <w:bCs/>
          <w:sz w:val="24"/>
          <w:szCs w:val="24"/>
        </w:rPr>
        <w:t>вид отходов</w:t>
      </w:r>
      <w:r>
        <w:rPr>
          <w:rStyle w:val="apple-converted-space"/>
          <w:rFonts w:ascii="Arial" w:hAnsi="Arial" w:cs="Arial"/>
          <w:sz w:val="24"/>
          <w:szCs w:val="24"/>
        </w:rPr>
        <w:t xml:space="preserve"> </w:t>
      </w:r>
      <w:r w:rsidRPr="00CE0D96">
        <w:rPr>
          <w:rFonts w:ascii="Arial" w:hAnsi="Arial" w:cs="Arial"/>
          <w:sz w:val="24"/>
          <w:szCs w:val="24"/>
        </w:rPr>
        <w:t>- совокупность отходов, которые имеют общие признаки в соответствии с системой классификации отходов.</w:t>
      </w:r>
    </w:p>
    <w:p w:rsidR="00570694" w:rsidRPr="00CE0D96" w:rsidRDefault="00570694" w:rsidP="00F07D51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  <w:r w:rsidRPr="00CE0D96">
        <w:rPr>
          <w:rFonts w:ascii="Arial" w:hAnsi="Arial" w:cs="Arial"/>
          <w:b/>
          <w:bCs/>
          <w:sz w:val="24"/>
          <w:szCs w:val="24"/>
        </w:rPr>
        <w:t>лом и отходы цветных и (или) черных металлов</w:t>
      </w:r>
      <w:r>
        <w:rPr>
          <w:rStyle w:val="apple-converted-space"/>
          <w:rFonts w:ascii="Arial" w:hAnsi="Arial" w:cs="Arial"/>
          <w:sz w:val="24"/>
          <w:szCs w:val="24"/>
        </w:rPr>
        <w:t xml:space="preserve"> </w:t>
      </w:r>
      <w:r w:rsidRPr="00CE0D96">
        <w:rPr>
          <w:rFonts w:ascii="Arial" w:hAnsi="Arial" w:cs="Arial"/>
          <w:sz w:val="24"/>
          <w:szCs w:val="24"/>
        </w:rPr>
        <w:t>- пришедшие в негодность или утратившие свои потребительские свойства изделия из цветных и (или) черных металлов и их сплавов, отходы, образовавшиеся в процессе производства изделий из цветных и (или) черных металлов и их сплавов, а также неисправимый брак, возникший в процессе производства указанных изделий;</w:t>
      </w:r>
    </w:p>
    <w:p w:rsidR="00570694" w:rsidRPr="00CE0D96" w:rsidRDefault="00570694" w:rsidP="00F07D51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  <w:r w:rsidRPr="00CE0D96">
        <w:rPr>
          <w:rFonts w:ascii="Arial" w:hAnsi="Arial" w:cs="Arial"/>
          <w:b/>
          <w:bCs/>
          <w:sz w:val="24"/>
          <w:szCs w:val="24"/>
        </w:rPr>
        <w:t>сбор отходов</w:t>
      </w:r>
      <w:r w:rsidRPr="00CE0D96">
        <w:rPr>
          <w:rFonts w:ascii="Arial" w:hAnsi="Arial" w:cs="Arial"/>
          <w:sz w:val="24"/>
          <w:szCs w:val="24"/>
        </w:rPr>
        <w:t xml:space="preserve"> - </w:t>
      </w:r>
      <w:r w:rsidRPr="00D77BE7">
        <w:rPr>
          <w:rFonts w:ascii="Arial" w:hAnsi="Arial" w:cs="Arial"/>
          <w:sz w:val="24"/>
          <w:szCs w:val="24"/>
        </w:rPr>
        <w:t>прием отходов в целях их дальнейших обработки, утилизации, обезвреживания, размещения лицом, осуществляющим их обработку, утилизацию, обезвреживание, размещение;</w:t>
      </w:r>
    </w:p>
    <w:p w:rsidR="00570694" w:rsidRDefault="00570694" w:rsidP="00F07D51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b/>
          <w:bCs/>
          <w:sz w:val="24"/>
          <w:szCs w:val="24"/>
        </w:rPr>
        <w:t xml:space="preserve">транспортирование отходов </w:t>
      </w:r>
      <w:r w:rsidRPr="00CE0D96">
        <w:rPr>
          <w:rFonts w:ascii="Arial" w:hAnsi="Arial" w:cs="Arial"/>
          <w:sz w:val="24"/>
          <w:szCs w:val="24"/>
        </w:rPr>
        <w:t xml:space="preserve">- </w:t>
      </w:r>
      <w:r w:rsidRPr="00D77BE7">
        <w:rPr>
          <w:rFonts w:ascii="Arial" w:hAnsi="Arial" w:cs="Arial"/>
          <w:sz w:val="24"/>
          <w:szCs w:val="24"/>
        </w:rPr>
        <w:t>перемещение отходов с помощью транспортных средств вне границ земельного участка, находящегося в собственности юридического лица или индивидуального предпринимателя либо предоставленного им на иных правах;</w:t>
      </w:r>
    </w:p>
    <w:p w:rsidR="00570694" w:rsidRDefault="00570694" w:rsidP="00F07D51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b/>
          <w:bCs/>
          <w:sz w:val="24"/>
          <w:szCs w:val="24"/>
        </w:rPr>
        <w:t>накопление отходов</w:t>
      </w:r>
      <w:r w:rsidRPr="00CE0D96">
        <w:rPr>
          <w:rFonts w:ascii="Arial" w:hAnsi="Arial" w:cs="Arial"/>
          <w:sz w:val="24"/>
          <w:szCs w:val="24"/>
        </w:rPr>
        <w:t xml:space="preserve"> - </w:t>
      </w:r>
      <w:r w:rsidRPr="00D77BE7">
        <w:rPr>
          <w:rFonts w:ascii="Arial" w:hAnsi="Arial" w:cs="Arial"/>
          <w:sz w:val="24"/>
          <w:szCs w:val="24"/>
        </w:rPr>
        <w:t>складирование отходов на срок не более чем одиннадцать месяцев в целях их дальнейших обработки, утилизации, обезвреживания, размещения;</w:t>
      </w:r>
    </w:p>
    <w:p w:rsidR="00570694" w:rsidRDefault="00570694" w:rsidP="00F07D51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77BE7">
        <w:rPr>
          <w:rFonts w:ascii="Arial" w:hAnsi="Arial" w:cs="Arial"/>
          <w:b/>
          <w:sz w:val="24"/>
          <w:szCs w:val="24"/>
        </w:rPr>
        <w:t>твердые коммунальные отходы</w:t>
      </w:r>
      <w:r w:rsidRPr="00D77BE7">
        <w:rPr>
          <w:rFonts w:ascii="Arial" w:hAnsi="Arial" w:cs="Arial"/>
          <w:sz w:val="24"/>
          <w:szCs w:val="24"/>
        </w:rPr>
        <w:t xml:space="preserve"> - отходы, образующиеся в жилых помещениях в процессе потребления физическими лицами, а также товары,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нужд. К твердым коммунальным отходам также относятся отходы, образующиеся в процессе деятельности юридических лиц, индивидуальных предпринимателей и подобные по составу отходам, образующимся в жилых помещениях в процессе потребления физическими лицами;</w:t>
      </w:r>
    </w:p>
    <w:p w:rsidR="00570694" w:rsidRDefault="00570694" w:rsidP="00F07D51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77BE7">
        <w:rPr>
          <w:rFonts w:ascii="Arial" w:hAnsi="Arial" w:cs="Arial"/>
          <w:b/>
          <w:sz w:val="24"/>
          <w:szCs w:val="24"/>
        </w:rPr>
        <w:t>норматив накопления твердых коммунальных отходов</w:t>
      </w:r>
      <w:r w:rsidRPr="00D77BE7">
        <w:rPr>
          <w:rFonts w:ascii="Arial" w:hAnsi="Arial" w:cs="Arial"/>
          <w:sz w:val="24"/>
          <w:szCs w:val="24"/>
        </w:rPr>
        <w:t xml:space="preserve"> - среднее количество твердых коммунальных отходов, образующихся в единицу времени;</w:t>
      </w:r>
    </w:p>
    <w:p w:rsidR="00570694" w:rsidRDefault="00570694" w:rsidP="00F07D51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77BE7">
        <w:rPr>
          <w:rFonts w:ascii="Arial" w:hAnsi="Arial" w:cs="Arial"/>
          <w:b/>
          <w:sz w:val="24"/>
          <w:szCs w:val="24"/>
        </w:rPr>
        <w:t>оператор по обращению с твердыми коммунальными отходами</w:t>
      </w:r>
      <w:r w:rsidRPr="00D77BE7">
        <w:rPr>
          <w:rFonts w:ascii="Arial" w:hAnsi="Arial" w:cs="Arial"/>
          <w:sz w:val="24"/>
          <w:szCs w:val="24"/>
        </w:rPr>
        <w:t xml:space="preserve"> - индивидуальный предприниматель или юридическое лицо, осуществляющие деятельность по сбору, транспортированию, обработке, утилизации, обезвреживанию, захоронению твердых коммунальных отходов;</w:t>
      </w:r>
    </w:p>
    <w:p w:rsidR="00570694" w:rsidRPr="00CE0D96" w:rsidRDefault="00570694" w:rsidP="00F07D51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77BE7">
        <w:rPr>
          <w:rFonts w:ascii="Arial" w:hAnsi="Arial" w:cs="Arial"/>
          <w:b/>
          <w:sz w:val="24"/>
          <w:szCs w:val="24"/>
        </w:rPr>
        <w:t>региональный оператор по обращению с твердыми коммунальными отходами (далее также - региональный оператор)</w:t>
      </w:r>
      <w:r w:rsidRPr="00D77BE7">
        <w:rPr>
          <w:rFonts w:ascii="Arial" w:hAnsi="Arial" w:cs="Arial"/>
          <w:sz w:val="24"/>
          <w:szCs w:val="24"/>
        </w:rPr>
        <w:t xml:space="preserve"> - оператор по обращению с твердыми коммунальными отходами - юридическое лицо, которое обязано заключить договор на оказание услуг по обращению с твердыми коммунальными отходами с собственником твердых коммунальных отходов, которые образуются и места накопления которых находятся в зоне деятельности регионального оператора;</w:t>
      </w:r>
    </w:p>
    <w:p w:rsidR="00570694" w:rsidRPr="00CE0D96" w:rsidRDefault="00570694" w:rsidP="00F07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70694" w:rsidRDefault="00570694" w:rsidP="00F07D51">
      <w:pPr>
        <w:spacing w:after="0" w:line="240" w:lineRule="auto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  <w:r w:rsidRPr="00B64A74">
        <w:rPr>
          <w:rFonts w:ascii="Arial" w:hAnsi="Arial" w:cs="Arial"/>
          <w:b/>
          <w:bCs/>
          <w:sz w:val="24"/>
          <w:szCs w:val="24"/>
        </w:rPr>
        <w:t>3. Краткая характеристика объекта и природно-климатические</w:t>
      </w:r>
    </w:p>
    <w:p w:rsidR="00570694" w:rsidRPr="00B64A74" w:rsidRDefault="00570694" w:rsidP="00F07D51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70694" w:rsidRPr="00533785" w:rsidRDefault="00570694" w:rsidP="00417A13">
      <w:pPr>
        <w:spacing w:after="0" w:line="240" w:lineRule="auto"/>
        <w:ind w:firstLine="720"/>
        <w:jc w:val="both"/>
        <w:rPr>
          <w:rFonts w:ascii="Arial" w:hAnsi="Arial" w:cs="Arial"/>
          <w:color w:val="FF0000"/>
          <w:sz w:val="24"/>
          <w:szCs w:val="24"/>
        </w:rPr>
      </w:pPr>
      <w:r w:rsidRPr="00533785">
        <w:rPr>
          <w:rFonts w:ascii="Arial" w:hAnsi="Arial" w:cs="Arial"/>
          <w:color w:val="000000"/>
          <w:sz w:val="24"/>
          <w:szCs w:val="24"/>
        </w:rPr>
        <w:t>Муниципальное образование «Забитуй» расположено в Аларском районе в 7-ми км от районного центра п.Кутулик. С востока территория поселения граничит с Черемховским районом Иркутской области, с западной стороны – с Нукутским районом Усть-Ордынского Бурятского округа. Территор</w:t>
      </w:r>
      <w:r>
        <w:rPr>
          <w:rFonts w:ascii="Arial" w:hAnsi="Arial" w:cs="Arial"/>
          <w:color w:val="000000"/>
          <w:sz w:val="24"/>
          <w:szCs w:val="24"/>
        </w:rPr>
        <w:t xml:space="preserve">ия поселения составляет 108,0 </w:t>
      </w:r>
      <w:r w:rsidRPr="00533785">
        <w:rPr>
          <w:rFonts w:ascii="Arial" w:hAnsi="Arial" w:cs="Arial"/>
          <w:color w:val="000000"/>
          <w:sz w:val="24"/>
          <w:szCs w:val="24"/>
        </w:rPr>
        <w:t xml:space="preserve">кв. км. Численность постоянно проживающего населения в </w:t>
      </w:r>
      <w:smartTag w:uri="urn:schemas-microsoft-com:office:smarttags" w:element="metricconverter">
        <w:smartTagPr>
          <w:attr w:name="ProductID" w:val="2018 г"/>
        </w:smartTagPr>
        <w:r w:rsidRPr="00533785">
          <w:rPr>
            <w:rFonts w:ascii="Arial" w:hAnsi="Arial" w:cs="Arial"/>
            <w:color w:val="000000"/>
            <w:sz w:val="24"/>
            <w:szCs w:val="24"/>
          </w:rPr>
          <w:t>201</w:t>
        </w:r>
        <w:r w:rsidRPr="004C54B6">
          <w:rPr>
            <w:rFonts w:ascii="Arial" w:hAnsi="Arial" w:cs="Arial"/>
            <w:color w:val="000000"/>
            <w:sz w:val="24"/>
            <w:szCs w:val="24"/>
          </w:rPr>
          <w:t>8</w:t>
        </w:r>
        <w:r w:rsidRPr="00533785">
          <w:rPr>
            <w:rFonts w:ascii="Arial" w:hAnsi="Arial" w:cs="Arial"/>
            <w:color w:val="000000"/>
            <w:sz w:val="24"/>
            <w:szCs w:val="24"/>
          </w:rPr>
          <w:t xml:space="preserve"> г</w:t>
        </w:r>
      </w:smartTag>
      <w:r w:rsidRPr="00533785">
        <w:rPr>
          <w:rFonts w:ascii="Arial" w:hAnsi="Arial" w:cs="Arial"/>
          <w:color w:val="000000"/>
          <w:sz w:val="24"/>
          <w:szCs w:val="24"/>
        </w:rPr>
        <w:t xml:space="preserve">. составляет </w:t>
      </w:r>
      <w:r w:rsidRPr="004C54B6">
        <w:rPr>
          <w:rFonts w:ascii="Arial" w:hAnsi="Arial" w:cs="Arial"/>
          <w:color w:val="000000"/>
          <w:sz w:val="24"/>
          <w:szCs w:val="24"/>
        </w:rPr>
        <w:t>2079</w:t>
      </w:r>
      <w:r w:rsidRPr="00533785">
        <w:rPr>
          <w:rFonts w:ascii="Arial" w:hAnsi="Arial" w:cs="Arial"/>
          <w:color w:val="000000"/>
          <w:sz w:val="24"/>
          <w:szCs w:val="24"/>
        </w:rPr>
        <w:t xml:space="preserve"> человек</w:t>
      </w:r>
      <w:r w:rsidRPr="00533785">
        <w:rPr>
          <w:rFonts w:ascii="Arial" w:hAnsi="Arial" w:cs="Arial"/>
          <w:color w:val="FF0000"/>
          <w:sz w:val="24"/>
          <w:szCs w:val="24"/>
        </w:rPr>
        <w:t>.</w:t>
      </w:r>
    </w:p>
    <w:p w:rsidR="00570694" w:rsidRPr="00533785" w:rsidRDefault="00570694" w:rsidP="00417A13">
      <w:pPr>
        <w:spacing w:after="0" w:line="240" w:lineRule="auto"/>
        <w:ind w:firstLine="720"/>
        <w:jc w:val="both"/>
        <w:rPr>
          <w:rFonts w:ascii="Arial" w:hAnsi="Arial" w:cs="Arial"/>
          <w:color w:val="000000"/>
          <w:sz w:val="24"/>
          <w:szCs w:val="24"/>
          <w:lang w:eastAsia="en-US"/>
        </w:rPr>
      </w:pPr>
      <w:r w:rsidRPr="00533785">
        <w:rPr>
          <w:rFonts w:ascii="Arial" w:hAnsi="Arial" w:cs="Arial"/>
          <w:color w:val="000000"/>
          <w:sz w:val="24"/>
          <w:szCs w:val="24"/>
          <w:lang w:eastAsia="en-US"/>
        </w:rPr>
        <w:t>МО «Забитуй» наделено статусом сельского поселения Законом Иркутской области от 30 декабря 2004 года №67-ОЗ «О статусе и границах муниципальных образований Аларского, Баяндаевского, Боханского, Нукутского, Осинского и Эхирит-Булагатского районов Усть-Ордынского Бурятского округа».</w:t>
      </w:r>
    </w:p>
    <w:p w:rsidR="00570694" w:rsidRPr="00533785" w:rsidRDefault="00570694" w:rsidP="00417A13">
      <w:pPr>
        <w:spacing w:after="0" w:line="240" w:lineRule="auto"/>
        <w:ind w:firstLine="720"/>
        <w:jc w:val="both"/>
        <w:rPr>
          <w:rFonts w:ascii="Arial" w:hAnsi="Arial" w:cs="Arial"/>
          <w:color w:val="000000"/>
          <w:sz w:val="24"/>
          <w:szCs w:val="24"/>
          <w:lang w:eastAsia="en-US"/>
        </w:rPr>
      </w:pPr>
      <w:r w:rsidRPr="00533785">
        <w:rPr>
          <w:rFonts w:ascii="Arial" w:hAnsi="Arial" w:cs="Arial"/>
          <w:color w:val="000000"/>
          <w:sz w:val="24"/>
          <w:szCs w:val="24"/>
          <w:lang w:eastAsia="en-US"/>
        </w:rPr>
        <w:t>В состав территории муниципального образования Забитуй входят земли следующих населенных пунктов: п. Забитуй, д. Иванова, д. Нарены, д. Омулевка.</w:t>
      </w:r>
    </w:p>
    <w:p w:rsidR="00570694" w:rsidRPr="00533785" w:rsidRDefault="00570694" w:rsidP="00417A13">
      <w:pPr>
        <w:spacing w:after="0" w:line="240" w:lineRule="auto"/>
        <w:ind w:firstLine="720"/>
        <w:jc w:val="both"/>
        <w:rPr>
          <w:rFonts w:ascii="Arial" w:hAnsi="Arial" w:cs="Arial"/>
          <w:color w:val="000000"/>
          <w:sz w:val="24"/>
          <w:szCs w:val="24"/>
          <w:lang w:eastAsia="en-US"/>
        </w:rPr>
      </w:pPr>
      <w:r w:rsidRPr="00533785">
        <w:rPr>
          <w:rFonts w:ascii="Arial" w:hAnsi="Arial" w:cs="Arial"/>
          <w:color w:val="000000"/>
          <w:sz w:val="24"/>
          <w:szCs w:val="24"/>
          <w:lang w:eastAsia="en-US"/>
        </w:rPr>
        <w:t xml:space="preserve">МО «Забитуй» входит в состав муниципального образования «Аларский район», центром которого является п. Кутулик. В состав Аларского района помимо сельского поселения Забитуй входят еще 16 сельских поселений, а также межселенные территории. </w:t>
      </w:r>
    </w:p>
    <w:p w:rsidR="00570694" w:rsidRPr="00533785" w:rsidRDefault="00570694" w:rsidP="00417A13">
      <w:pPr>
        <w:spacing w:after="0" w:line="240" w:lineRule="auto"/>
        <w:ind w:firstLine="720"/>
        <w:jc w:val="both"/>
        <w:rPr>
          <w:rFonts w:ascii="Arial" w:hAnsi="Arial" w:cs="Arial"/>
          <w:color w:val="000000"/>
          <w:sz w:val="24"/>
          <w:szCs w:val="24"/>
          <w:lang w:eastAsia="en-US"/>
        </w:rPr>
      </w:pPr>
      <w:r w:rsidRPr="00533785">
        <w:rPr>
          <w:rFonts w:ascii="Arial" w:hAnsi="Arial" w:cs="Arial"/>
          <w:color w:val="000000"/>
          <w:spacing w:val="2"/>
          <w:sz w:val="24"/>
          <w:szCs w:val="24"/>
          <w:lang w:eastAsia="en-US"/>
        </w:rPr>
        <w:t>Центр поселения п. Забитуй.</w:t>
      </w:r>
    </w:p>
    <w:p w:rsidR="00570694" w:rsidRPr="00533785" w:rsidRDefault="00570694" w:rsidP="00417A13">
      <w:pPr>
        <w:spacing w:after="0" w:line="240" w:lineRule="auto"/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 w:rsidRPr="00533785">
        <w:rPr>
          <w:rFonts w:ascii="Arial" w:hAnsi="Arial" w:cs="Arial"/>
          <w:color w:val="000000"/>
          <w:sz w:val="24"/>
          <w:szCs w:val="24"/>
        </w:rPr>
        <w:t xml:space="preserve">С момента образования сельской администрации центром считался п. Забитуй. Забитуй расположен в </w:t>
      </w:r>
      <w:smartTag w:uri="urn:schemas-microsoft-com:office:smarttags" w:element="metricconverter">
        <w:smartTagPr>
          <w:attr w:name="ProductID" w:val="180 км"/>
        </w:smartTagPr>
        <w:r w:rsidRPr="00533785">
          <w:rPr>
            <w:rFonts w:ascii="Arial" w:hAnsi="Arial" w:cs="Arial"/>
            <w:color w:val="000000"/>
            <w:sz w:val="24"/>
            <w:szCs w:val="24"/>
          </w:rPr>
          <w:t>180 км</w:t>
        </w:r>
      </w:smartTag>
      <w:r w:rsidRPr="00533785">
        <w:rPr>
          <w:rFonts w:ascii="Arial" w:hAnsi="Arial" w:cs="Arial"/>
          <w:color w:val="000000"/>
          <w:sz w:val="24"/>
          <w:szCs w:val="24"/>
        </w:rPr>
        <w:t xml:space="preserve"> от областного центра г. Иркутска и в </w:t>
      </w:r>
      <w:smartTag w:uri="urn:schemas-microsoft-com:office:smarttags" w:element="metricconverter">
        <w:smartTagPr>
          <w:attr w:name="ProductID" w:val="7 км"/>
        </w:smartTagPr>
        <w:r w:rsidRPr="00533785">
          <w:rPr>
            <w:rFonts w:ascii="Arial" w:hAnsi="Arial" w:cs="Arial"/>
            <w:color w:val="000000"/>
            <w:sz w:val="24"/>
            <w:szCs w:val="24"/>
          </w:rPr>
          <w:t>7 км</w:t>
        </w:r>
      </w:smartTag>
      <w:r w:rsidRPr="00533785">
        <w:rPr>
          <w:rFonts w:ascii="Arial" w:hAnsi="Arial" w:cs="Arial"/>
          <w:color w:val="000000"/>
          <w:sz w:val="24"/>
          <w:szCs w:val="24"/>
        </w:rPr>
        <w:t xml:space="preserve"> от районного центра п.Кутулик.</w:t>
      </w:r>
    </w:p>
    <w:p w:rsidR="00570694" w:rsidRPr="00533785" w:rsidRDefault="00570694" w:rsidP="00417A13">
      <w:pPr>
        <w:spacing w:after="0" w:line="240" w:lineRule="auto"/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 w:rsidRPr="00533785">
        <w:rPr>
          <w:rFonts w:ascii="Arial" w:hAnsi="Arial" w:cs="Arial"/>
          <w:color w:val="000000"/>
          <w:sz w:val="24"/>
          <w:szCs w:val="24"/>
        </w:rPr>
        <w:t>Климат рассматриваемой территории резко континентальный, характерна большая амплитуда колебания температур, малое количество осадков, высокий коэффициент солнечной радиации. Характер распределения осадков определяется циклонической деятельностью и орографическими особенностями региона.</w:t>
      </w:r>
    </w:p>
    <w:p w:rsidR="00570694" w:rsidRPr="00533785" w:rsidRDefault="00570694" w:rsidP="00417A13">
      <w:pPr>
        <w:spacing w:after="0" w:line="240" w:lineRule="auto"/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 w:rsidRPr="00533785">
        <w:rPr>
          <w:rFonts w:ascii="Arial" w:hAnsi="Arial" w:cs="Arial"/>
          <w:color w:val="000000"/>
          <w:sz w:val="24"/>
          <w:szCs w:val="24"/>
        </w:rPr>
        <w:t>Своеобразие климата определяется расположением данной территории в центре материка, значительной приподнятостью над уровнем моря 490-570 м и сложностью орографии.</w:t>
      </w:r>
    </w:p>
    <w:p w:rsidR="00570694" w:rsidRPr="00533785" w:rsidRDefault="00570694" w:rsidP="00417A13">
      <w:pPr>
        <w:spacing w:after="0" w:line="240" w:lineRule="auto"/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 w:rsidRPr="00533785">
        <w:rPr>
          <w:rFonts w:ascii="Arial" w:hAnsi="Arial" w:cs="Arial"/>
          <w:color w:val="000000"/>
          <w:sz w:val="24"/>
          <w:szCs w:val="24"/>
        </w:rPr>
        <w:t>В пределах Иркутско-Черемховской равнины годовое количество осадков невелико (от 300 до 400 мм). Из них осадки зимнего периода составляют 100-150 мм. Данная территория относится к району с недостаточным увлажнением.</w:t>
      </w:r>
    </w:p>
    <w:p w:rsidR="00570694" w:rsidRPr="00533785" w:rsidRDefault="00570694" w:rsidP="00417A13">
      <w:pPr>
        <w:spacing w:after="0" w:line="240" w:lineRule="auto"/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 w:rsidRPr="00533785">
        <w:rPr>
          <w:rFonts w:ascii="Arial" w:hAnsi="Arial" w:cs="Arial"/>
          <w:color w:val="000000"/>
          <w:sz w:val="24"/>
          <w:szCs w:val="24"/>
        </w:rPr>
        <w:t>Зима - умеренно-суровая, малоснежная, а лето умеренно теплое. Период с отрицательными температурами продолжается семь месяцев с октября по апрель. Средняя температура января выше -30 ºС.</w:t>
      </w:r>
    </w:p>
    <w:p w:rsidR="00570694" w:rsidRPr="00533785" w:rsidRDefault="00570694" w:rsidP="00417A13">
      <w:pPr>
        <w:spacing w:after="0" w:line="240" w:lineRule="auto"/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 w:rsidRPr="00533785">
        <w:rPr>
          <w:rFonts w:ascii="Arial" w:hAnsi="Arial" w:cs="Arial"/>
          <w:color w:val="000000"/>
          <w:sz w:val="24"/>
          <w:szCs w:val="24"/>
        </w:rPr>
        <w:t>Высота снежного покрова варьируется от 50 до 100 см. Дата образования устойчивого снежного покрова с 31 октября по 10 ноября, а полное разрушение снежного покрова происходит 10 апреля.</w:t>
      </w:r>
    </w:p>
    <w:p w:rsidR="00570694" w:rsidRPr="00533785" w:rsidRDefault="00570694" w:rsidP="00417A13">
      <w:pPr>
        <w:spacing w:after="0" w:line="240" w:lineRule="auto"/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 w:rsidRPr="00533785">
        <w:rPr>
          <w:rFonts w:ascii="Arial" w:hAnsi="Arial" w:cs="Arial"/>
          <w:color w:val="000000"/>
          <w:sz w:val="24"/>
          <w:szCs w:val="24"/>
        </w:rPr>
        <w:t xml:space="preserve">Территория МО «Забитуй» сложена преимущественно кембрийскими породами – песчаниками, алевролитами, аргиллитами, известняками и гипсами. </w:t>
      </w:r>
    </w:p>
    <w:p w:rsidR="00570694" w:rsidRPr="00533785" w:rsidRDefault="00570694" w:rsidP="00417A13">
      <w:pPr>
        <w:spacing w:after="0" w:line="240" w:lineRule="auto"/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 w:rsidRPr="00533785">
        <w:rPr>
          <w:rFonts w:ascii="Arial" w:hAnsi="Arial" w:cs="Arial"/>
          <w:color w:val="000000"/>
          <w:sz w:val="24"/>
          <w:szCs w:val="24"/>
        </w:rPr>
        <w:t>Территория занимает часть Среднесибирского плоскогорья и отличается слабой неотектонической активностью. Относится к Предсаянской впадине с равнинами и низкими плато.</w:t>
      </w:r>
    </w:p>
    <w:p w:rsidR="00570694" w:rsidRPr="00533785" w:rsidRDefault="00570694" w:rsidP="00417A13">
      <w:pPr>
        <w:spacing w:after="0" w:line="240" w:lineRule="auto"/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 w:rsidRPr="00533785">
        <w:rPr>
          <w:rFonts w:ascii="Arial" w:hAnsi="Arial" w:cs="Arial"/>
          <w:color w:val="000000"/>
          <w:sz w:val="24"/>
          <w:szCs w:val="24"/>
        </w:rPr>
        <w:t>Из современных экзогенных рельефообразующих процессов отмечаются техногенные эолово-склоново-водно-эрозионные и карстовые явления. Техногенные процессы связаны с формированием искусственного рельефа вследствие добычи полезных ископаемых. Эолово-склоново-водно-эрозионные процессы проявляются в образовании ячей выдувания, дюн, деллей, оврагов и промоин. По всей территории проявляется крип – медленное гидротермическое движение почвенно-грунтовых масс на склонах. В речных долинах имеют место флювиальные процессы. Карстовые явления распространены ограниченно, проявляясь в виде просадок и термокарстовых западин.</w:t>
      </w:r>
    </w:p>
    <w:p w:rsidR="00570694" w:rsidRPr="00533785" w:rsidRDefault="00570694" w:rsidP="00417A13">
      <w:pPr>
        <w:spacing w:after="0" w:line="240" w:lineRule="auto"/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 w:rsidRPr="00533785">
        <w:rPr>
          <w:rFonts w:ascii="Arial" w:hAnsi="Arial" w:cs="Arial"/>
          <w:color w:val="000000"/>
          <w:sz w:val="24"/>
          <w:szCs w:val="24"/>
        </w:rPr>
        <w:t>Речную сеть образуют реки Кутулик, Ноты (Каменка) и другие мелкие водотоки.</w:t>
      </w:r>
    </w:p>
    <w:p w:rsidR="00570694" w:rsidRPr="00533785" w:rsidRDefault="00570694" w:rsidP="00417A13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533785">
        <w:rPr>
          <w:rFonts w:ascii="Arial" w:hAnsi="Arial" w:cs="Arial"/>
          <w:sz w:val="24"/>
          <w:szCs w:val="24"/>
        </w:rPr>
        <w:t>В пределах МО «Забитуй» находятся следующие месторождения твердых полезных ископаемых:</w:t>
      </w:r>
    </w:p>
    <w:p w:rsidR="00570694" w:rsidRPr="00533785" w:rsidRDefault="00570694" w:rsidP="00417A13">
      <w:pPr>
        <w:tabs>
          <w:tab w:val="left" w:pos="1134"/>
        </w:tabs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533785">
        <w:rPr>
          <w:rFonts w:ascii="Arial" w:hAnsi="Arial" w:cs="Arial"/>
          <w:sz w:val="24"/>
          <w:szCs w:val="24"/>
        </w:rPr>
        <w:t>Забитуйское каменноугольное месторождение. Эксплуатировалось в 1900-1921 гг. По оставшимся запасам – мелкое (для местных нужд разработки «малыми» угледобывающими предприятиями). Месторождение расположено к юго-западу от ВСЖД, между станцией Кутулик и поселком Забитуй;</w:t>
      </w:r>
    </w:p>
    <w:p w:rsidR="00570694" w:rsidRPr="00533785" w:rsidRDefault="00570694" w:rsidP="00417A13">
      <w:pPr>
        <w:tabs>
          <w:tab w:val="left" w:pos="1134"/>
        </w:tabs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533785">
        <w:rPr>
          <w:rFonts w:ascii="Arial" w:hAnsi="Arial" w:cs="Arial"/>
          <w:sz w:val="24"/>
          <w:szCs w:val="24"/>
        </w:rPr>
        <w:t xml:space="preserve">Забитуйское </w:t>
      </w:r>
      <w:r w:rsidRPr="00533785">
        <w:rPr>
          <w:rFonts w:ascii="Arial" w:hAnsi="Arial" w:cs="Arial"/>
          <w:spacing w:val="-5"/>
          <w:sz w:val="24"/>
          <w:szCs w:val="24"/>
        </w:rPr>
        <w:t xml:space="preserve">месторождение </w:t>
      </w:r>
      <w:r w:rsidRPr="00533785">
        <w:rPr>
          <w:rFonts w:ascii="Arial" w:hAnsi="Arial" w:cs="Arial"/>
          <w:spacing w:val="-4"/>
          <w:sz w:val="24"/>
          <w:szCs w:val="24"/>
        </w:rPr>
        <w:t xml:space="preserve">карбонатных </w:t>
      </w:r>
      <w:r w:rsidRPr="00533785">
        <w:rPr>
          <w:rFonts w:ascii="Arial" w:hAnsi="Arial" w:cs="Arial"/>
          <w:spacing w:val="-5"/>
          <w:sz w:val="24"/>
          <w:szCs w:val="24"/>
        </w:rPr>
        <w:t>пород (</w:t>
      </w:r>
      <w:r w:rsidRPr="00533785">
        <w:rPr>
          <w:rFonts w:ascii="Arial" w:hAnsi="Arial" w:cs="Arial"/>
          <w:sz w:val="24"/>
          <w:szCs w:val="24"/>
        </w:rPr>
        <w:t xml:space="preserve">доломиты). </w:t>
      </w:r>
      <w:r w:rsidRPr="00533785">
        <w:rPr>
          <w:rFonts w:ascii="Arial" w:hAnsi="Arial" w:cs="Arial"/>
          <w:spacing w:val="-1"/>
          <w:sz w:val="24"/>
          <w:szCs w:val="24"/>
        </w:rPr>
        <w:t>З</w:t>
      </w:r>
      <w:r w:rsidRPr="00533785">
        <w:rPr>
          <w:rFonts w:ascii="Arial" w:hAnsi="Arial" w:cs="Arial"/>
          <w:sz w:val="24"/>
          <w:szCs w:val="24"/>
        </w:rPr>
        <w:t xml:space="preserve">апасы </w:t>
      </w:r>
      <w:r w:rsidRPr="00533785">
        <w:rPr>
          <w:rFonts w:ascii="Arial" w:hAnsi="Arial" w:cs="Arial"/>
          <w:spacing w:val="-2"/>
          <w:sz w:val="24"/>
          <w:szCs w:val="24"/>
        </w:rPr>
        <w:t xml:space="preserve">карьерных </w:t>
      </w:r>
      <w:r w:rsidRPr="00533785">
        <w:rPr>
          <w:rFonts w:ascii="Arial" w:hAnsi="Arial" w:cs="Arial"/>
          <w:sz w:val="24"/>
          <w:szCs w:val="24"/>
        </w:rPr>
        <w:t>полей подсчитаны. Месторождение расположено в 3 км южнее ст. Забитуй, на правом берегу р. Ноты;</w:t>
      </w:r>
    </w:p>
    <w:p w:rsidR="00570694" w:rsidRPr="00533785" w:rsidRDefault="00570694" w:rsidP="00417A13">
      <w:pPr>
        <w:tabs>
          <w:tab w:val="left" w:pos="1134"/>
        </w:tabs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pacing w:val="-7"/>
          <w:sz w:val="24"/>
          <w:szCs w:val="24"/>
        </w:rPr>
        <w:t xml:space="preserve">- </w:t>
      </w:r>
      <w:r w:rsidRPr="00533785">
        <w:rPr>
          <w:rFonts w:ascii="Arial" w:hAnsi="Arial" w:cs="Arial"/>
          <w:color w:val="000000"/>
          <w:spacing w:val="-7"/>
          <w:sz w:val="24"/>
          <w:szCs w:val="24"/>
        </w:rPr>
        <w:t xml:space="preserve">Нотское </w:t>
      </w:r>
      <w:r w:rsidRPr="00533785">
        <w:rPr>
          <w:rFonts w:ascii="Arial" w:hAnsi="Arial" w:cs="Arial"/>
          <w:color w:val="000000"/>
          <w:spacing w:val="-4"/>
          <w:sz w:val="24"/>
          <w:szCs w:val="24"/>
        </w:rPr>
        <w:t xml:space="preserve">месторождение </w:t>
      </w:r>
      <w:r w:rsidRPr="00533785">
        <w:rPr>
          <w:rFonts w:ascii="Arial" w:hAnsi="Arial" w:cs="Arial"/>
          <w:sz w:val="24"/>
          <w:szCs w:val="24"/>
        </w:rPr>
        <w:t>кирпичных</w:t>
      </w:r>
      <w:r w:rsidRPr="00533785">
        <w:rPr>
          <w:rFonts w:ascii="Arial" w:hAnsi="Arial" w:cs="Arial"/>
          <w:spacing w:val="-6"/>
          <w:sz w:val="24"/>
          <w:szCs w:val="24"/>
        </w:rPr>
        <w:t xml:space="preserve"> глин. </w:t>
      </w:r>
      <w:r w:rsidRPr="00533785">
        <w:rPr>
          <w:rFonts w:ascii="Arial" w:hAnsi="Arial" w:cs="Arial"/>
          <w:spacing w:val="-1"/>
          <w:sz w:val="24"/>
          <w:szCs w:val="24"/>
        </w:rPr>
        <w:t>З</w:t>
      </w:r>
      <w:r w:rsidRPr="00533785">
        <w:rPr>
          <w:rFonts w:ascii="Arial" w:hAnsi="Arial" w:cs="Arial"/>
          <w:spacing w:val="-3"/>
          <w:sz w:val="24"/>
          <w:szCs w:val="24"/>
        </w:rPr>
        <w:t xml:space="preserve">апасы </w:t>
      </w:r>
      <w:r w:rsidRPr="00533785">
        <w:rPr>
          <w:rFonts w:ascii="Arial" w:hAnsi="Arial" w:cs="Arial"/>
          <w:spacing w:val="-2"/>
          <w:sz w:val="24"/>
          <w:szCs w:val="24"/>
        </w:rPr>
        <w:t xml:space="preserve">карьерных </w:t>
      </w:r>
      <w:r w:rsidRPr="00533785">
        <w:rPr>
          <w:rFonts w:ascii="Arial" w:hAnsi="Arial" w:cs="Arial"/>
          <w:spacing w:val="-3"/>
          <w:sz w:val="24"/>
          <w:szCs w:val="24"/>
        </w:rPr>
        <w:t xml:space="preserve">полей подсчитаны. </w:t>
      </w:r>
      <w:r w:rsidRPr="00533785">
        <w:rPr>
          <w:rFonts w:ascii="Arial" w:hAnsi="Arial" w:cs="Arial"/>
          <w:sz w:val="24"/>
          <w:szCs w:val="24"/>
        </w:rPr>
        <w:t>Месторождение учтено Госбалансом в резерве. Месторождение расположено в 6 км юго-западнее ст. Забитуй. Пригодно для производства кирпича марок «100» и «150»;</w:t>
      </w:r>
    </w:p>
    <w:p w:rsidR="00570694" w:rsidRPr="00533785" w:rsidRDefault="00570694" w:rsidP="00417A13">
      <w:pPr>
        <w:tabs>
          <w:tab w:val="left" w:pos="1134"/>
        </w:tabs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pacing w:val="-3"/>
          <w:sz w:val="24"/>
          <w:szCs w:val="24"/>
        </w:rPr>
        <w:t xml:space="preserve">- </w:t>
      </w:r>
      <w:r w:rsidRPr="00533785">
        <w:rPr>
          <w:rFonts w:ascii="Arial" w:hAnsi="Arial" w:cs="Arial"/>
          <w:color w:val="000000"/>
          <w:spacing w:val="-3"/>
          <w:sz w:val="24"/>
          <w:szCs w:val="24"/>
        </w:rPr>
        <w:t>Нотское</w:t>
      </w:r>
      <w:r w:rsidRPr="00533785">
        <w:rPr>
          <w:rFonts w:ascii="Arial" w:hAnsi="Arial" w:cs="Arial"/>
          <w:color w:val="000000"/>
          <w:spacing w:val="-4"/>
          <w:sz w:val="24"/>
          <w:szCs w:val="24"/>
        </w:rPr>
        <w:t xml:space="preserve"> месторождение строительного песка. </w:t>
      </w:r>
      <w:r w:rsidRPr="00533785">
        <w:rPr>
          <w:rFonts w:ascii="Arial" w:hAnsi="Arial" w:cs="Arial"/>
          <w:spacing w:val="-1"/>
          <w:sz w:val="24"/>
          <w:szCs w:val="24"/>
        </w:rPr>
        <w:t>З</w:t>
      </w:r>
      <w:r w:rsidRPr="00533785">
        <w:rPr>
          <w:rFonts w:ascii="Arial" w:hAnsi="Arial" w:cs="Arial"/>
          <w:spacing w:val="-3"/>
          <w:sz w:val="24"/>
          <w:szCs w:val="24"/>
        </w:rPr>
        <w:t xml:space="preserve">апасы </w:t>
      </w:r>
      <w:r w:rsidRPr="00533785">
        <w:rPr>
          <w:rFonts w:ascii="Arial" w:hAnsi="Arial" w:cs="Arial"/>
          <w:spacing w:val="-2"/>
          <w:sz w:val="24"/>
          <w:szCs w:val="24"/>
        </w:rPr>
        <w:t xml:space="preserve">карьерных </w:t>
      </w:r>
      <w:r w:rsidRPr="00533785">
        <w:rPr>
          <w:rFonts w:ascii="Arial" w:hAnsi="Arial" w:cs="Arial"/>
          <w:spacing w:val="-3"/>
          <w:sz w:val="24"/>
          <w:szCs w:val="24"/>
        </w:rPr>
        <w:t xml:space="preserve">полей подсчитаны. </w:t>
      </w:r>
      <w:r w:rsidRPr="00533785">
        <w:rPr>
          <w:rFonts w:ascii="Arial" w:hAnsi="Arial" w:cs="Arial"/>
          <w:sz w:val="24"/>
          <w:szCs w:val="24"/>
        </w:rPr>
        <w:t>Месторождение учтено Госбалансом в резерве. Месторождение расположено в 6 км на юго-восток от ст. Забитуй. Пески мелкозернистые, аркозовые, залегают в виде пластообразных линз мощностью до 6,4 м.</w:t>
      </w:r>
    </w:p>
    <w:p w:rsidR="00570694" w:rsidRPr="00533785" w:rsidRDefault="00570694" w:rsidP="00417A13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533785">
        <w:rPr>
          <w:rFonts w:ascii="Arial" w:hAnsi="Arial" w:cs="Arial"/>
          <w:sz w:val="24"/>
          <w:szCs w:val="24"/>
        </w:rPr>
        <w:t>На территории муниципального образования разрабатывается разрез «Лужковский» ОАО «Востсибэнергоуголь».</w:t>
      </w:r>
    </w:p>
    <w:p w:rsidR="00570694" w:rsidRPr="004C54B6" w:rsidRDefault="00570694" w:rsidP="00417A13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533785">
        <w:rPr>
          <w:rFonts w:ascii="Arial" w:hAnsi="Arial" w:cs="Arial"/>
          <w:sz w:val="24"/>
          <w:szCs w:val="24"/>
        </w:rPr>
        <w:t>По данным филиала по Иркутской области ФБУ «Территориальный фонд информации по природным ресурсам и охране окружающей среды МПР России по Сибирскому федеральному округу» выдана лицензия на добычу подземных вод из одиночных скважин для хозяйственно-питьевого и производственного снабжения УОР 00046 ВЭ, 2002 г. Федеральному государственному унитарному предприятию «Восточно-Сибирская железная дорога Министерства Путей сообщения», УОР 00066 ВЭ, 2005 г., ОАО «Российские железные дороги». Граница горного отвода для добычи подземных вод совпадает с границей первого пояса (зона строгого режима санитарной охраны) зоны санитарной охраны эксплуатационных скважин и их глубиной. На ст. Забитуй скважинами вскрыт водоносный горизонт в доломитах ангарской свиты нижнего кембрия в интервале глубин 40-60 м. Дебит скважин составил до 15,9 м</w:t>
      </w:r>
      <w:r w:rsidRPr="00533785">
        <w:rPr>
          <w:rFonts w:ascii="Arial" w:hAnsi="Arial" w:cs="Arial"/>
          <w:sz w:val="24"/>
          <w:szCs w:val="24"/>
          <w:vertAlign w:val="superscript"/>
        </w:rPr>
        <w:t>3</w:t>
      </w:r>
      <w:r w:rsidRPr="00533785">
        <w:rPr>
          <w:rFonts w:ascii="Arial" w:hAnsi="Arial" w:cs="Arial"/>
          <w:sz w:val="24"/>
          <w:szCs w:val="24"/>
        </w:rPr>
        <w:t>/сут. В скважине №1 общая жесткость воды составляет 15,8 моль/дм</w:t>
      </w:r>
      <w:r w:rsidRPr="00533785">
        <w:rPr>
          <w:rFonts w:ascii="Arial" w:hAnsi="Arial" w:cs="Arial"/>
          <w:sz w:val="24"/>
          <w:szCs w:val="24"/>
          <w:vertAlign w:val="superscript"/>
        </w:rPr>
        <w:t>3</w:t>
      </w:r>
      <w:r w:rsidRPr="00533785">
        <w:rPr>
          <w:rFonts w:ascii="Arial" w:hAnsi="Arial" w:cs="Arial"/>
          <w:sz w:val="24"/>
          <w:szCs w:val="24"/>
        </w:rPr>
        <w:t xml:space="preserve"> и может быть рекомендована для использования в хозяйственно-питьевых целях только при согласовании органов Госсанэпиднадзора. Качество извлекаемых подземных вод контролируется Государственной санитарно-эпидемиологической службой РФ по Иркутскому региону Восточно-Сибирской железной дороги. </w:t>
      </w:r>
    </w:p>
    <w:p w:rsidR="00570694" w:rsidRPr="004C54B6" w:rsidRDefault="00570694" w:rsidP="00417A13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570694" w:rsidRDefault="00570694" w:rsidP="00F07D51">
      <w:pPr>
        <w:pStyle w:val="ListParagraph"/>
        <w:spacing w:after="0" w:line="240" w:lineRule="auto"/>
        <w:ind w:left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4. </w:t>
      </w:r>
      <w:r w:rsidRPr="00CE0D96">
        <w:rPr>
          <w:rFonts w:ascii="Arial" w:hAnsi="Arial" w:cs="Arial"/>
          <w:b/>
          <w:sz w:val="24"/>
          <w:szCs w:val="24"/>
        </w:rPr>
        <w:t>Существующее состояние и развитие поселения на перспективу.</w:t>
      </w:r>
    </w:p>
    <w:p w:rsidR="00570694" w:rsidRPr="00CE0D96" w:rsidRDefault="00570694" w:rsidP="00F07D51">
      <w:pPr>
        <w:pStyle w:val="ListParagraph"/>
        <w:spacing w:after="0" w:line="240" w:lineRule="auto"/>
        <w:ind w:left="0"/>
        <w:jc w:val="both"/>
        <w:rPr>
          <w:rFonts w:ascii="Arial" w:hAnsi="Arial" w:cs="Arial"/>
          <w:b/>
          <w:sz w:val="24"/>
          <w:szCs w:val="24"/>
        </w:rPr>
      </w:pPr>
    </w:p>
    <w:p w:rsidR="00570694" w:rsidRPr="00CE0D96" w:rsidRDefault="00570694" w:rsidP="00F07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>Муниципальное образование «</w:t>
      </w:r>
      <w:r>
        <w:rPr>
          <w:rFonts w:ascii="Arial" w:hAnsi="Arial" w:cs="Arial"/>
          <w:sz w:val="24"/>
          <w:szCs w:val="24"/>
        </w:rPr>
        <w:t>Забитуй</w:t>
      </w:r>
      <w:r w:rsidRPr="00CE0D96">
        <w:rPr>
          <w:rFonts w:ascii="Arial" w:hAnsi="Arial" w:cs="Arial"/>
          <w:sz w:val="24"/>
          <w:szCs w:val="24"/>
        </w:rPr>
        <w:t xml:space="preserve">» состоит из </w:t>
      </w:r>
      <w:r>
        <w:rPr>
          <w:rFonts w:ascii="Arial" w:hAnsi="Arial" w:cs="Arial"/>
          <w:sz w:val="24"/>
          <w:szCs w:val="24"/>
        </w:rPr>
        <w:t>четырех</w:t>
      </w:r>
      <w:r w:rsidRPr="00CE0D96">
        <w:rPr>
          <w:rFonts w:ascii="Arial" w:hAnsi="Arial" w:cs="Arial"/>
          <w:sz w:val="24"/>
          <w:szCs w:val="24"/>
        </w:rPr>
        <w:t xml:space="preserve"> населенных пунктов. В их число входят:</w:t>
      </w:r>
    </w:p>
    <w:p w:rsidR="00570694" w:rsidRPr="00CE0D96" w:rsidRDefault="00570694" w:rsidP="00F07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 xml:space="preserve">- </w:t>
      </w:r>
      <w:r>
        <w:rPr>
          <w:rFonts w:ascii="Arial" w:hAnsi="Arial" w:cs="Arial"/>
          <w:sz w:val="24"/>
          <w:szCs w:val="24"/>
        </w:rPr>
        <w:t>поселок</w:t>
      </w:r>
      <w:r w:rsidRPr="00CE0D9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Забитуй</w:t>
      </w:r>
      <w:r w:rsidRPr="00CE0D96">
        <w:rPr>
          <w:rFonts w:ascii="Arial" w:hAnsi="Arial" w:cs="Arial"/>
          <w:sz w:val="24"/>
          <w:szCs w:val="24"/>
        </w:rPr>
        <w:t>;</w:t>
      </w:r>
    </w:p>
    <w:p w:rsidR="00570694" w:rsidRPr="00CE0D96" w:rsidRDefault="00570694" w:rsidP="00F07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 xml:space="preserve">- деревня </w:t>
      </w:r>
      <w:r>
        <w:rPr>
          <w:rFonts w:ascii="Arial" w:hAnsi="Arial" w:cs="Arial"/>
          <w:sz w:val="24"/>
          <w:szCs w:val="24"/>
        </w:rPr>
        <w:t>Иванова</w:t>
      </w:r>
      <w:r w:rsidRPr="00CE0D96">
        <w:rPr>
          <w:rFonts w:ascii="Arial" w:hAnsi="Arial" w:cs="Arial"/>
          <w:sz w:val="24"/>
          <w:szCs w:val="24"/>
        </w:rPr>
        <w:t>;</w:t>
      </w:r>
    </w:p>
    <w:p w:rsidR="00570694" w:rsidRPr="00CE0D96" w:rsidRDefault="00570694" w:rsidP="00F07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 xml:space="preserve">- деревня </w:t>
      </w:r>
      <w:r>
        <w:rPr>
          <w:rFonts w:ascii="Arial" w:hAnsi="Arial" w:cs="Arial"/>
          <w:sz w:val="24"/>
          <w:szCs w:val="24"/>
        </w:rPr>
        <w:t>Нарены</w:t>
      </w:r>
      <w:r w:rsidRPr="00CE0D96">
        <w:rPr>
          <w:rFonts w:ascii="Arial" w:hAnsi="Arial" w:cs="Arial"/>
          <w:sz w:val="24"/>
          <w:szCs w:val="24"/>
        </w:rPr>
        <w:t>;</w:t>
      </w:r>
    </w:p>
    <w:p w:rsidR="00570694" w:rsidRPr="00CE0D96" w:rsidRDefault="00570694" w:rsidP="00F07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 xml:space="preserve">- деревня </w:t>
      </w:r>
      <w:r>
        <w:rPr>
          <w:rFonts w:ascii="Arial" w:hAnsi="Arial" w:cs="Arial"/>
          <w:sz w:val="24"/>
          <w:szCs w:val="24"/>
        </w:rPr>
        <w:t>Омулевка</w:t>
      </w:r>
      <w:r w:rsidRPr="00CE0D96">
        <w:rPr>
          <w:rFonts w:ascii="Arial" w:hAnsi="Arial" w:cs="Arial"/>
          <w:sz w:val="24"/>
          <w:szCs w:val="24"/>
        </w:rPr>
        <w:t>;</w:t>
      </w:r>
    </w:p>
    <w:p w:rsidR="00570694" w:rsidRPr="00CE0D96" w:rsidRDefault="00570694" w:rsidP="00F07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>Общая численность населения муниципального образования «</w:t>
      </w:r>
      <w:r>
        <w:rPr>
          <w:rFonts w:ascii="Arial" w:hAnsi="Arial" w:cs="Arial"/>
          <w:sz w:val="24"/>
          <w:szCs w:val="24"/>
        </w:rPr>
        <w:t>Забитуй</w:t>
      </w:r>
      <w:r w:rsidRPr="00CE0D96">
        <w:rPr>
          <w:rFonts w:ascii="Arial" w:hAnsi="Arial" w:cs="Arial"/>
          <w:sz w:val="24"/>
          <w:szCs w:val="24"/>
        </w:rPr>
        <w:t>» по состоянию на 1 января 2018 года составила 20</w:t>
      </w:r>
      <w:r>
        <w:rPr>
          <w:rFonts w:ascii="Arial" w:hAnsi="Arial" w:cs="Arial"/>
          <w:sz w:val="24"/>
          <w:szCs w:val="24"/>
        </w:rPr>
        <w:t>7</w:t>
      </w:r>
      <w:r w:rsidRPr="00CE0D96">
        <w:rPr>
          <w:rFonts w:ascii="Arial" w:hAnsi="Arial" w:cs="Arial"/>
          <w:sz w:val="24"/>
          <w:szCs w:val="24"/>
        </w:rPr>
        <w:t xml:space="preserve">9 человек. Расчетная численность на перспективу 2021 г. – </w:t>
      </w:r>
      <w:r>
        <w:rPr>
          <w:rFonts w:ascii="Arial" w:hAnsi="Arial" w:cs="Arial"/>
          <w:sz w:val="24"/>
          <w:szCs w:val="24"/>
        </w:rPr>
        <w:t>2</w:t>
      </w:r>
      <w:r w:rsidRPr="00CE0D96"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9</w:t>
      </w:r>
      <w:r w:rsidRPr="00CE0D96">
        <w:rPr>
          <w:rFonts w:ascii="Arial" w:hAnsi="Arial" w:cs="Arial"/>
          <w:sz w:val="24"/>
          <w:szCs w:val="24"/>
        </w:rPr>
        <w:t>0 человек.</w:t>
      </w:r>
    </w:p>
    <w:p w:rsidR="00570694" w:rsidRPr="00CE0D96" w:rsidRDefault="00570694" w:rsidP="00F07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70694" w:rsidRDefault="00570694" w:rsidP="00F07D51">
      <w:pPr>
        <w:pStyle w:val="ListParagraph"/>
        <w:spacing w:after="0" w:line="240" w:lineRule="auto"/>
        <w:ind w:left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4.1.</w:t>
      </w:r>
      <w:r w:rsidRPr="00CE0D96">
        <w:rPr>
          <w:rFonts w:ascii="Arial" w:hAnsi="Arial" w:cs="Arial"/>
          <w:b/>
          <w:sz w:val="24"/>
          <w:szCs w:val="24"/>
        </w:rPr>
        <w:t xml:space="preserve"> Школы и учреждения дополнительного образования</w:t>
      </w:r>
    </w:p>
    <w:p w:rsidR="00570694" w:rsidRPr="00CE0D96" w:rsidRDefault="00570694" w:rsidP="00F07D51">
      <w:pPr>
        <w:pStyle w:val="ListParagraph"/>
        <w:spacing w:after="0" w:line="240" w:lineRule="auto"/>
        <w:ind w:left="0"/>
        <w:jc w:val="center"/>
        <w:rPr>
          <w:rFonts w:ascii="Arial" w:hAnsi="Arial" w:cs="Arial"/>
          <w:b/>
          <w:sz w:val="24"/>
          <w:szCs w:val="24"/>
        </w:rPr>
      </w:pPr>
    </w:p>
    <w:p w:rsidR="00570694" w:rsidRPr="00CE0D96" w:rsidRDefault="00570694" w:rsidP="00F07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>На 01.01.2018г. в МО «</w:t>
      </w:r>
      <w:r>
        <w:rPr>
          <w:rFonts w:ascii="Arial" w:hAnsi="Arial" w:cs="Arial"/>
          <w:sz w:val="24"/>
          <w:szCs w:val="24"/>
        </w:rPr>
        <w:t>Забитуй</w:t>
      </w:r>
      <w:r w:rsidRPr="00CE0D96">
        <w:rPr>
          <w:rFonts w:ascii="Arial" w:hAnsi="Arial" w:cs="Arial"/>
          <w:sz w:val="24"/>
          <w:szCs w:val="24"/>
        </w:rPr>
        <w:t xml:space="preserve">» действует </w:t>
      </w:r>
      <w:r>
        <w:rPr>
          <w:rFonts w:ascii="Arial" w:hAnsi="Arial" w:cs="Arial"/>
          <w:sz w:val="24"/>
          <w:szCs w:val="24"/>
        </w:rPr>
        <w:t>1</w:t>
      </w:r>
      <w:r w:rsidRPr="00CE0D96">
        <w:rPr>
          <w:rFonts w:ascii="Arial" w:hAnsi="Arial" w:cs="Arial"/>
          <w:sz w:val="24"/>
          <w:szCs w:val="24"/>
        </w:rPr>
        <w:t xml:space="preserve"> муниципальн</w:t>
      </w:r>
      <w:r>
        <w:rPr>
          <w:rFonts w:ascii="Arial" w:hAnsi="Arial" w:cs="Arial"/>
          <w:sz w:val="24"/>
          <w:szCs w:val="24"/>
        </w:rPr>
        <w:t>ое</w:t>
      </w:r>
      <w:r w:rsidRPr="00CE0D96">
        <w:rPr>
          <w:rFonts w:ascii="Arial" w:hAnsi="Arial" w:cs="Arial"/>
          <w:sz w:val="24"/>
          <w:szCs w:val="24"/>
        </w:rPr>
        <w:t xml:space="preserve"> общеобразовательн</w:t>
      </w:r>
      <w:r>
        <w:rPr>
          <w:rFonts w:ascii="Arial" w:hAnsi="Arial" w:cs="Arial"/>
          <w:sz w:val="24"/>
          <w:szCs w:val="24"/>
        </w:rPr>
        <w:t>ое</w:t>
      </w:r>
      <w:r w:rsidRPr="00CE0D96">
        <w:rPr>
          <w:rFonts w:ascii="Arial" w:hAnsi="Arial" w:cs="Arial"/>
          <w:sz w:val="24"/>
          <w:szCs w:val="24"/>
        </w:rPr>
        <w:t xml:space="preserve"> учреждени</w:t>
      </w:r>
      <w:r>
        <w:rPr>
          <w:rFonts w:ascii="Arial" w:hAnsi="Arial" w:cs="Arial"/>
          <w:sz w:val="24"/>
          <w:szCs w:val="24"/>
        </w:rPr>
        <w:t>е</w:t>
      </w:r>
      <w:r w:rsidRPr="00CE0D96">
        <w:rPr>
          <w:rFonts w:ascii="Arial" w:hAnsi="Arial" w:cs="Arial"/>
          <w:sz w:val="24"/>
          <w:szCs w:val="24"/>
        </w:rPr>
        <w:t xml:space="preserve">: МОУ </w:t>
      </w:r>
      <w:r>
        <w:rPr>
          <w:rFonts w:ascii="Arial" w:hAnsi="Arial" w:cs="Arial"/>
          <w:sz w:val="24"/>
          <w:szCs w:val="24"/>
        </w:rPr>
        <w:t>Забитуйская</w:t>
      </w:r>
      <w:r w:rsidRPr="00CE0D96">
        <w:rPr>
          <w:rFonts w:ascii="Arial" w:hAnsi="Arial" w:cs="Arial"/>
          <w:sz w:val="24"/>
          <w:szCs w:val="24"/>
        </w:rPr>
        <w:t xml:space="preserve"> СОШ </w:t>
      </w:r>
      <w:r>
        <w:rPr>
          <w:rFonts w:ascii="Arial" w:hAnsi="Arial" w:cs="Arial"/>
          <w:sz w:val="24"/>
          <w:szCs w:val="24"/>
        </w:rPr>
        <w:t>п.Забитуй</w:t>
      </w:r>
      <w:r w:rsidRPr="00CE0D96">
        <w:rPr>
          <w:rFonts w:ascii="Arial" w:hAnsi="Arial" w:cs="Arial"/>
          <w:sz w:val="24"/>
          <w:szCs w:val="24"/>
        </w:rPr>
        <w:t xml:space="preserve"> (проектная численность учащихся - </w:t>
      </w:r>
      <w:r>
        <w:rPr>
          <w:rFonts w:ascii="Arial" w:hAnsi="Arial" w:cs="Arial"/>
          <w:sz w:val="24"/>
          <w:szCs w:val="24"/>
        </w:rPr>
        <w:t>454 человека)</w:t>
      </w:r>
      <w:r w:rsidRPr="00CE0D96">
        <w:rPr>
          <w:rFonts w:ascii="Arial" w:hAnsi="Arial" w:cs="Arial"/>
          <w:sz w:val="24"/>
          <w:szCs w:val="24"/>
        </w:rPr>
        <w:t>.</w:t>
      </w:r>
    </w:p>
    <w:p w:rsidR="00570694" w:rsidRPr="00CE0D96" w:rsidRDefault="00570694" w:rsidP="00F07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 xml:space="preserve">Учреждений дополнительного детского образования на территории поселения нет. В населенных пунктах ведется кружковая работа при школах и клубе. </w:t>
      </w:r>
    </w:p>
    <w:p w:rsidR="00570694" w:rsidRPr="00CE0D96" w:rsidRDefault="00570694" w:rsidP="00F07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70694" w:rsidRDefault="00570694" w:rsidP="00F07D51">
      <w:pPr>
        <w:pStyle w:val="ListParagraph"/>
        <w:spacing w:after="0" w:line="240" w:lineRule="auto"/>
        <w:ind w:left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4.2. </w:t>
      </w:r>
      <w:r w:rsidRPr="00CE0D96">
        <w:rPr>
          <w:rFonts w:ascii="Arial" w:hAnsi="Arial" w:cs="Arial"/>
          <w:b/>
          <w:sz w:val="24"/>
          <w:szCs w:val="24"/>
        </w:rPr>
        <w:t>Дошкольные образовательные учреждения</w:t>
      </w:r>
    </w:p>
    <w:p w:rsidR="00570694" w:rsidRPr="00CE0D96" w:rsidRDefault="00570694" w:rsidP="00F07D51">
      <w:pPr>
        <w:pStyle w:val="ListParagraph"/>
        <w:spacing w:after="0" w:line="240" w:lineRule="auto"/>
        <w:ind w:left="0"/>
        <w:jc w:val="center"/>
        <w:rPr>
          <w:rFonts w:ascii="Arial" w:hAnsi="Arial" w:cs="Arial"/>
          <w:b/>
          <w:sz w:val="24"/>
          <w:szCs w:val="24"/>
        </w:rPr>
      </w:pPr>
    </w:p>
    <w:p w:rsidR="00570694" w:rsidRPr="00CE0D96" w:rsidRDefault="00570694" w:rsidP="00F07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 xml:space="preserve">Детские дошкольные учреждения представлены детским садом в </w:t>
      </w:r>
      <w:r>
        <w:rPr>
          <w:rFonts w:ascii="Arial" w:hAnsi="Arial" w:cs="Arial"/>
          <w:sz w:val="24"/>
          <w:szCs w:val="24"/>
        </w:rPr>
        <w:t>п</w:t>
      </w:r>
      <w:r w:rsidRPr="00CE0D96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Забитуй</w:t>
      </w:r>
      <w:r w:rsidRPr="00CE0D96">
        <w:rPr>
          <w:rFonts w:ascii="Arial" w:hAnsi="Arial" w:cs="Arial"/>
          <w:sz w:val="24"/>
          <w:szCs w:val="24"/>
        </w:rPr>
        <w:t xml:space="preserve">. Пропускная проектная численность детей - </w:t>
      </w:r>
      <w:r>
        <w:rPr>
          <w:rFonts w:ascii="Arial" w:hAnsi="Arial" w:cs="Arial"/>
          <w:sz w:val="24"/>
          <w:szCs w:val="24"/>
        </w:rPr>
        <w:t>8</w:t>
      </w:r>
      <w:r w:rsidRPr="00CE0D96">
        <w:rPr>
          <w:rFonts w:ascii="Arial" w:hAnsi="Arial" w:cs="Arial"/>
          <w:sz w:val="24"/>
          <w:szCs w:val="24"/>
        </w:rPr>
        <w:t>5 человек.</w:t>
      </w:r>
    </w:p>
    <w:p w:rsidR="00570694" w:rsidRPr="00CE0D96" w:rsidRDefault="00570694" w:rsidP="00F07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70694" w:rsidRDefault="00570694" w:rsidP="00F07D51">
      <w:pPr>
        <w:pStyle w:val="ListParagraph"/>
        <w:spacing w:after="0" w:line="240" w:lineRule="auto"/>
        <w:ind w:left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4.3.</w:t>
      </w:r>
      <w:r w:rsidRPr="00CE0D96">
        <w:rPr>
          <w:rFonts w:ascii="Arial" w:hAnsi="Arial" w:cs="Arial"/>
          <w:b/>
          <w:sz w:val="24"/>
          <w:szCs w:val="24"/>
        </w:rPr>
        <w:t xml:space="preserve"> Предприятия торговли и общественного питания</w:t>
      </w:r>
    </w:p>
    <w:p w:rsidR="00570694" w:rsidRPr="00CE0D96" w:rsidRDefault="00570694" w:rsidP="00F07D51">
      <w:pPr>
        <w:pStyle w:val="ListParagraph"/>
        <w:spacing w:after="0" w:line="240" w:lineRule="auto"/>
        <w:ind w:left="0"/>
        <w:jc w:val="center"/>
        <w:rPr>
          <w:rFonts w:ascii="Arial" w:hAnsi="Arial" w:cs="Arial"/>
          <w:b/>
          <w:sz w:val="24"/>
          <w:szCs w:val="24"/>
        </w:rPr>
      </w:pPr>
    </w:p>
    <w:p w:rsidR="00570694" w:rsidRPr="00CE0D96" w:rsidRDefault="00570694" w:rsidP="00F07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 xml:space="preserve">Торговая сеть представлена </w:t>
      </w:r>
      <w:r>
        <w:rPr>
          <w:rFonts w:ascii="Arial" w:hAnsi="Arial" w:cs="Arial"/>
          <w:sz w:val="24"/>
          <w:szCs w:val="24"/>
        </w:rPr>
        <w:t>6 магазинами, расположенными в п</w:t>
      </w:r>
      <w:r w:rsidRPr="00CE0D96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Забитуй</w:t>
      </w:r>
      <w:r w:rsidRPr="00CE0D96">
        <w:rPr>
          <w:rFonts w:ascii="Arial" w:hAnsi="Arial" w:cs="Arial"/>
          <w:sz w:val="24"/>
          <w:szCs w:val="24"/>
        </w:rPr>
        <w:t xml:space="preserve">. Общая торговая площадь составляет </w:t>
      </w:r>
      <w:r w:rsidRPr="004341D1">
        <w:rPr>
          <w:rFonts w:ascii="Arial" w:hAnsi="Arial" w:cs="Arial"/>
          <w:sz w:val="24"/>
          <w:szCs w:val="24"/>
        </w:rPr>
        <w:t>310 м</w:t>
      </w:r>
      <w:r w:rsidRPr="00CE0D96">
        <w:rPr>
          <w:rFonts w:ascii="Arial" w:hAnsi="Arial" w:cs="Arial"/>
          <w:sz w:val="24"/>
          <w:szCs w:val="24"/>
        </w:rPr>
        <w:t xml:space="preserve">². Открытая сеть общественного питания </w:t>
      </w:r>
      <w:r>
        <w:rPr>
          <w:rFonts w:ascii="Arial" w:hAnsi="Arial" w:cs="Arial"/>
          <w:sz w:val="24"/>
          <w:szCs w:val="24"/>
        </w:rPr>
        <w:t>отсутствует</w:t>
      </w:r>
      <w:r w:rsidRPr="00CE0D96">
        <w:rPr>
          <w:rFonts w:ascii="Arial" w:hAnsi="Arial" w:cs="Arial"/>
          <w:sz w:val="24"/>
          <w:szCs w:val="24"/>
        </w:rPr>
        <w:t>.</w:t>
      </w:r>
    </w:p>
    <w:p w:rsidR="00570694" w:rsidRPr="00CE0D96" w:rsidRDefault="00570694" w:rsidP="00F07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70694" w:rsidRDefault="00570694" w:rsidP="00F07D51">
      <w:pPr>
        <w:pStyle w:val="ListParagraph"/>
        <w:spacing w:after="0" w:line="240" w:lineRule="auto"/>
        <w:ind w:left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4.4.</w:t>
      </w:r>
      <w:r w:rsidRPr="00CE0D96">
        <w:rPr>
          <w:rFonts w:ascii="Arial" w:hAnsi="Arial" w:cs="Arial"/>
          <w:b/>
          <w:sz w:val="24"/>
          <w:szCs w:val="24"/>
        </w:rPr>
        <w:t xml:space="preserve"> Учреждения здравоохранения</w:t>
      </w:r>
    </w:p>
    <w:p w:rsidR="00570694" w:rsidRPr="00CE0D96" w:rsidRDefault="00570694" w:rsidP="00F07D51">
      <w:pPr>
        <w:pStyle w:val="ListParagraph"/>
        <w:spacing w:after="0" w:line="240" w:lineRule="auto"/>
        <w:ind w:left="0"/>
        <w:jc w:val="center"/>
        <w:rPr>
          <w:rFonts w:ascii="Arial" w:hAnsi="Arial" w:cs="Arial"/>
          <w:b/>
          <w:sz w:val="24"/>
          <w:szCs w:val="24"/>
        </w:rPr>
      </w:pPr>
    </w:p>
    <w:p w:rsidR="00570694" w:rsidRPr="00CE0D96" w:rsidRDefault="00570694" w:rsidP="00F07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>Здравоохранение представлено участковой больницей вместимостью до 1</w:t>
      </w:r>
      <w:r>
        <w:rPr>
          <w:rFonts w:ascii="Arial" w:hAnsi="Arial" w:cs="Arial"/>
          <w:sz w:val="24"/>
          <w:szCs w:val="24"/>
        </w:rPr>
        <w:t>4 коек в п.Забитуй,</w:t>
      </w:r>
      <w:r w:rsidRPr="00CE0D96">
        <w:rPr>
          <w:rFonts w:ascii="Arial" w:hAnsi="Arial" w:cs="Arial"/>
          <w:sz w:val="24"/>
          <w:szCs w:val="24"/>
        </w:rPr>
        <w:t xml:space="preserve"> фельдшерско-акуш</w:t>
      </w:r>
      <w:r>
        <w:rPr>
          <w:rFonts w:ascii="Arial" w:hAnsi="Arial" w:cs="Arial"/>
          <w:sz w:val="24"/>
          <w:szCs w:val="24"/>
        </w:rPr>
        <w:t>ерских пунктов -нет.</w:t>
      </w:r>
    </w:p>
    <w:p w:rsidR="00570694" w:rsidRPr="00CE0D96" w:rsidRDefault="00570694" w:rsidP="00F07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>Молочная кухня и раздаточные пункты отсутствуют.</w:t>
      </w:r>
    </w:p>
    <w:p w:rsidR="00570694" w:rsidRPr="00CE0D96" w:rsidRDefault="00570694" w:rsidP="00F07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70694" w:rsidRDefault="00570694" w:rsidP="00F07D51">
      <w:pPr>
        <w:pStyle w:val="ListParagraph"/>
        <w:spacing w:after="0" w:line="240" w:lineRule="auto"/>
        <w:ind w:left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4.5.</w:t>
      </w:r>
      <w:r w:rsidRPr="00CE0D96">
        <w:rPr>
          <w:rFonts w:ascii="Arial" w:hAnsi="Arial" w:cs="Arial"/>
          <w:b/>
          <w:sz w:val="24"/>
          <w:szCs w:val="24"/>
        </w:rPr>
        <w:t xml:space="preserve"> Предприятия коммунально-бытового обслуживания</w:t>
      </w:r>
    </w:p>
    <w:p w:rsidR="00570694" w:rsidRPr="00CE0D96" w:rsidRDefault="00570694" w:rsidP="00F07D51">
      <w:pPr>
        <w:pStyle w:val="ListParagraph"/>
        <w:spacing w:after="0" w:line="240" w:lineRule="auto"/>
        <w:ind w:left="0"/>
        <w:jc w:val="center"/>
        <w:rPr>
          <w:rFonts w:ascii="Arial" w:hAnsi="Arial" w:cs="Arial"/>
          <w:b/>
          <w:sz w:val="24"/>
          <w:szCs w:val="24"/>
        </w:rPr>
      </w:pPr>
    </w:p>
    <w:p w:rsidR="00570694" w:rsidRPr="00CE0D96" w:rsidRDefault="00570694" w:rsidP="00F07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 xml:space="preserve">ЖКХ поселения представлено </w:t>
      </w:r>
      <w:r>
        <w:rPr>
          <w:rFonts w:ascii="Arial" w:hAnsi="Arial" w:cs="Arial"/>
          <w:sz w:val="24"/>
          <w:szCs w:val="24"/>
        </w:rPr>
        <w:t>9</w:t>
      </w:r>
      <w:r w:rsidRPr="00CE0D96">
        <w:rPr>
          <w:rFonts w:ascii="Arial" w:hAnsi="Arial" w:cs="Arial"/>
          <w:sz w:val="24"/>
          <w:szCs w:val="24"/>
        </w:rPr>
        <w:t xml:space="preserve"> водонапорными башнями.</w:t>
      </w:r>
    </w:p>
    <w:p w:rsidR="00570694" w:rsidRPr="00CE0D96" w:rsidRDefault="00570694" w:rsidP="00F07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>Бань и гостиниц на территории муниципального образования нет.</w:t>
      </w:r>
    </w:p>
    <w:p w:rsidR="00570694" w:rsidRPr="00CE0D96" w:rsidRDefault="00570694" w:rsidP="00F07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 xml:space="preserve">Соответственно, уровень обеспеченности поселения данными услугами находится на низком уровне. </w:t>
      </w:r>
    </w:p>
    <w:p w:rsidR="00570694" w:rsidRPr="00CE0D96" w:rsidRDefault="00570694" w:rsidP="00F07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70694" w:rsidRDefault="00570694" w:rsidP="00F07D51">
      <w:pPr>
        <w:pStyle w:val="ListParagraph"/>
        <w:spacing w:after="0" w:line="240" w:lineRule="auto"/>
        <w:ind w:left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4.6.</w:t>
      </w:r>
      <w:r w:rsidRPr="00CE0D96">
        <w:rPr>
          <w:rFonts w:ascii="Arial" w:hAnsi="Arial" w:cs="Arial"/>
          <w:b/>
          <w:sz w:val="24"/>
          <w:szCs w:val="24"/>
        </w:rPr>
        <w:t xml:space="preserve"> Учреждения культуры и искусства</w:t>
      </w:r>
    </w:p>
    <w:p w:rsidR="00570694" w:rsidRPr="00CE0D96" w:rsidRDefault="00570694" w:rsidP="00F07D51">
      <w:pPr>
        <w:pStyle w:val="ListParagraph"/>
        <w:spacing w:after="0" w:line="240" w:lineRule="auto"/>
        <w:ind w:left="0"/>
        <w:jc w:val="center"/>
        <w:rPr>
          <w:rFonts w:ascii="Arial" w:hAnsi="Arial" w:cs="Arial"/>
          <w:b/>
          <w:sz w:val="24"/>
          <w:szCs w:val="24"/>
        </w:rPr>
      </w:pPr>
    </w:p>
    <w:p w:rsidR="00570694" w:rsidRPr="00CE0D96" w:rsidRDefault="00570694" w:rsidP="00F07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>В сельском поселении «</w:t>
      </w:r>
      <w:r>
        <w:rPr>
          <w:rFonts w:ascii="Arial" w:hAnsi="Arial" w:cs="Arial"/>
          <w:sz w:val="24"/>
          <w:szCs w:val="24"/>
        </w:rPr>
        <w:t>Забитуй</w:t>
      </w:r>
      <w:r w:rsidRPr="00CE0D96">
        <w:rPr>
          <w:rFonts w:ascii="Arial" w:hAnsi="Arial" w:cs="Arial"/>
          <w:sz w:val="24"/>
          <w:szCs w:val="24"/>
        </w:rPr>
        <w:t xml:space="preserve">» действуют сельские клубы в </w:t>
      </w:r>
      <w:r>
        <w:rPr>
          <w:rFonts w:ascii="Arial" w:hAnsi="Arial" w:cs="Arial"/>
          <w:sz w:val="24"/>
          <w:szCs w:val="24"/>
        </w:rPr>
        <w:t>п</w:t>
      </w:r>
      <w:r w:rsidRPr="00CE0D96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Забитуй</w:t>
      </w:r>
      <w:r w:rsidRPr="00CE0D96">
        <w:rPr>
          <w:rFonts w:ascii="Arial" w:hAnsi="Arial" w:cs="Arial"/>
          <w:sz w:val="24"/>
          <w:szCs w:val="24"/>
        </w:rPr>
        <w:t xml:space="preserve"> на 1</w:t>
      </w:r>
      <w:r>
        <w:rPr>
          <w:rFonts w:ascii="Arial" w:hAnsi="Arial" w:cs="Arial"/>
          <w:sz w:val="24"/>
          <w:szCs w:val="24"/>
        </w:rPr>
        <w:t>5</w:t>
      </w:r>
      <w:r w:rsidRPr="00CE0D96">
        <w:rPr>
          <w:rFonts w:ascii="Arial" w:hAnsi="Arial" w:cs="Arial"/>
          <w:sz w:val="24"/>
          <w:szCs w:val="24"/>
        </w:rPr>
        <w:t xml:space="preserve">0 посадочных мест, в д. </w:t>
      </w:r>
      <w:r>
        <w:rPr>
          <w:rFonts w:ascii="Arial" w:hAnsi="Arial" w:cs="Arial"/>
          <w:sz w:val="24"/>
          <w:szCs w:val="24"/>
        </w:rPr>
        <w:t>Иванова</w:t>
      </w:r>
      <w:r w:rsidRPr="00CE0D96">
        <w:rPr>
          <w:rFonts w:ascii="Arial" w:hAnsi="Arial" w:cs="Arial"/>
          <w:sz w:val="24"/>
          <w:szCs w:val="24"/>
        </w:rPr>
        <w:t xml:space="preserve"> вмест</w:t>
      </w:r>
      <w:r>
        <w:rPr>
          <w:rFonts w:ascii="Arial" w:hAnsi="Arial" w:cs="Arial"/>
          <w:sz w:val="24"/>
          <w:szCs w:val="24"/>
        </w:rPr>
        <w:t>имостью 5</w:t>
      </w:r>
      <w:r w:rsidRPr="00CE0D96">
        <w:rPr>
          <w:rFonts w:ascii="Arial" w:hAnsi="Arial" w:cs="Arial"/>
          <w:sz w:val="24"/>
          <w:szCs w:val="24"/>
        </w:rPr>
        <w:t xml:space="preserve">0 человек,  библиотека в </w:t>
      </w:r>
      <w:r>
        <w:rPr>
          <w:rFonts w:ascii="Arial" w:hAnsi="Arial" w:cs="Arial"/>
          <w:sz w:val="24"/>
          <w:szCs w:val="24"/>
        </w:rPr>
        <w:t>п</w:t>
      </w:r>
      <w:r w:rsidRPr="00CE0D96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Забитуй</w:t>
      </w:r>
      <w:r w:rsidRPr="00CE0D96">
        <w:rPr>
          <w:rFonts w:ascii="Arial" w:hAnsi="Arial" w:cs="Arial"/>
          <w:sz w:val="24"/>
          <w:szCs w:val="24"/>
        </w:rPr>
        <w:t xml:space="preserve"> на </w:t>
      </w:r>
      <w:r>
        <w:rPr>
          <w:rFonts w:ascii="Arial" w:hAnsi="Arial" w:cs="Arial"/>
          <w:sz w:val="24"/>
          <w:szCs w:val="24"/>
        </w:rPr>
        <w:t>9</w:t>
      </w:r>
      <w:r w:rsidRPr="00CE0D96">
        <w:rPr>
          <w:rFonts w:ascii="Arial" w:hAnsi="Arial" w:cs="Arial"/>
          <w:sz w:val="24"/>
          <w:szCs w:val="24"/>
        </w:rPr>
        <w:t>,8 тыс. единиц хранения.</w:t>
      </w:r>
    </w:p>
    <w:p w:rsidR="00570694" w:rsidRPr="00CE0D96" w:rsidRDefault="00570694" w:rsidP="00F07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 xml:space="preserve">Необходимо качественное улучшение материально-технической базы сельских учреждений культуры. </w:t>
      </w:r>
    </w:p>
    <w:p w:rsidR="00570694" w:rsidRDefault="00570694" w:rsidP="00F07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70694" w:rsidRDefault="00570694" w:rsidP="00F07D51">
      <w:pPr>
        <w:pStyle w:val="ListParagraph"/>
        <w:spacing w:after="0" w:line="240" w:lineRule="auto"/>
        <w:ind w:left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4.7.</w:t>
      </w:r>
      <w:r w:rsidRPr="00CE0D96">
        <w:rPr>
          <w:rFonts w:ascii="Arial" w:hAnsi="Arial" w:cs="Arial"/>
          <w:b/>
          <w:sz w:val="24"/>
          <w:szCs w:val="24"/>
        </w:rPr>
        <w:t xml:space="preserve"> Физкультурно-спортивные сооружения</w:t>
      </w:r>
    </w:p>
    <w:p w:rsidR="00570694" w:rsidRPr="00CE0D96" w:rsidRDefault="00570694" w:rsidP="00F07D51">
      <w:pPr>
        <w:pStyle w:val="ListParagraph"/>
        <w:spacing w:after="0" w:line="240" w:lineRule="auto"/>
        <w:ind w:left="0"/>
        <w:jc w:val="center"/>
        <w:rPr>
          <w:rFonts w:ascii="Arial" w:hAnsi="Arial" w:cs="Arial"/>
          <w:b/>
          <w:sz w:val="24"/>
          <w:szCs w:val="24"/>
        </w:rPr>
      </w:pPr>
    </w:p>
    <w:p w:rsidR="00570694" w:rsidRPr="00CE0D96" w:rsidRDefault="00570694" w:rsidP="00F07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 xml:space="preserve">В данный момент на территории практически все спортивные мероприятия проходят на базе </w:t>
      </w:r>
      <w:r>
        <w:rPr>
          <w:rFonts w:ascii="Arial" w:hAnsi="Arial" w:cs="Arial"/>
          <w:sz w:val="24"/>
          <w:szCs w:val="24"/>
        </w:rPr>
        <w:t>Дома Культуры п.Забитуй</w:t>
      </w:r>
      <w:r w:rsidRPr="00CE0D96">
        <w:rPr>
          <w:rFonts w:ascii="Arial" w:hAnsi="Arial" w:cs="Arial"/>
          <w:sz w:val="24"/>
          <w:szCs w:val="24"/>
        </w:rPr>
        <w:t xml:space="preserve">, где имеется спортзал (площадь - 288 м2), а также на базе стадиона (площадь – 4 </w:t>
      </w:r>
      <w:r>
        <w:rPr>
          <w:rFonts w:ascii="Arial" w:hAnsi="Arial" w:cs="Arial"/>
          <w:sz w:val="24"/>
          <w:szCs w:val="24"/>
        </w:rPr>
        <w:t>га),хоккейных кортов в количестве двух штук.</w:t>
      </w:r>
    </w:p>
    <w:p w:rsidR="00570694" w:rsidRPr="00CE0D96" w:rsidRDefault="00570694" w:rsidP="00F07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70694" w:rsidRDefault="00570694" w:rsidP="00F07D51">
      <w:pPr>
        <w:pStyle w:val="ListParagraph"/>
        <w:spacing w:after="0" w:line="240" w:lineRule="auto"/>
        <w:ind w:left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4.8.</w:t>
      </w:r>
      <w:r w:rsidRPr="00CE0D96">
        <w:rPr>
          <w:rFonts w:ascii="Arial" w:hAnsi="Arial" w:cs="Arial"/>
          <w:b/>
          <w:sz w:val="24"/>
          <w:szCs w:val="24"/>
        </w:rPr>
        <w:t xml:space="preserve"> Учреждения, предприятия и организации связи, управления и финансирования</w:t>
      </w:r>
    </w:p>
    <w:p w:rsidR="00570694" w:rsidRPr="00CE0D96" w:rsidRDefault="00570694" w:rsidP="00F07D51">
      <w:pPr>
        <w:pStyle w:val="ListParagraph"/>
        <w:spacing w:after="0" w:line="240" w:lineRule="auto"/>
        <w:ind w:left="0"/>
        <w:jc w:val="center"/>
        <w:rPr>
          <w:rFonts w:ascii="Arial" w:hAnsi="Arial" w:cs="Arial"/>
          <w:b/>
          <w:sz w:val="24"/>
          <w:szCs w:val="24"/>
        </w:rPr>
      </w:pPr>
    </w:p>
    <w:p w:rsidR="00570694" w:rsidRPr="00CE0D96" w:rsidRDefault="00570694" w:rsidP="00F07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>Почтовую связь обеспечивает УФПС Иркутской области Филиал ФГУП Почта России Черемховск</w:t>
      </w:r>
      <w:r>
        <w:rPr>
          <w:rFonts w:ascii="Arial" w:hAnsi="Arial" w:cs="Arial"/>
          <w:sz w:val="24"/>
          <w:szCs w:val="24"/>
        </w:rPr>
        <w:t>ий Почтамт, расположенный в п Забитуй</w:t>
      </w:r>
      <w:r w:rsidRPr="00CE0D96">
        <w:rPr>
          <w:rFonts w:ascii="Arial" w:hAnsi="Arial" w:cs="Arial"/>
          <w:sz w:val="24"/>
          <w:szCs w:val="24"/>
        </w:rPr>
        <w:t>.</w:t>
      </w:r>
    </w:p>
    <w:p w:rsidR="00570694" w:rsidRPr="00CE0D96" w:rsidRDefault="00570694" w:rsidP="00F07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 xml:space="preserve">Жилищный фонд составляет </w:t>
      </w:r>
      <w:r w:rsidRPr="006A1FD8">
        <w:rPr>
          <w:rFonts w:ascii="Arial" w:hAnsi="Arial" w:cs="Arial"/>
          <w:sz w:val="24"/>
          <w:szCs w:val="24"/>
        </w:rPr>
        <w:t xml:space="preserve">35,2 </w:t>
      </w:r>
      <w:r w:rsidRPr="00CE0D96">
        <w:rPr>
          <w:rFonts w:ascii="Arial" w:hAnsi="Arial" w:cs="Arial"/>
          <w:sz w:val="24"/>
          <w:szCs w:val="24"/>
        </w:rPr>
        <w:t>тыс. кв. м. общей площади.</w:t>
      </w:r>
    </w:p>
    <w:p w:rsidR="00570694" w:rsidRPr="00CE0D96" w:rsidRDefault="00570694" w:rsidP="00F07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>Жилищный фонд поселения отличается низким уровнем благоустройства. По предоставленным данным обеспеченность жилищного фонда основными видами инженерного оборудования составляет:</w:t>
      </w:r>
    </w:p>
    <w:p w:rsidR="00570694" w:rsidRPr="00CE0D96" w:rsidRDefault="00570694" w:rsidP="00F07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>водопр</w:t>
      </w:r>
      <w:r>
        <w:rPr>
          <w:rFonts w:ascii="Arial" w:hAnsi="Arial" w:cs="Arial"/>
          <w:sz w:val="24"/>
          <w:szCs w:val="24"/>
        </w:rPr>
        <w:t>оводом</w:t>
      </w:r>
      <w:r w:rsidRPr="00CE0D96">
        <w:rPr>
          <w:rFonts w:ascii="Arial" w:hAnsi="Arial" w:cs="Arial"/>
          <w:sz w:val="24"/>
          <w:szCs w:val="24"/>
        </w:rPr>
        <w:t xml:space="preserve"> – 1</w:t>
      </w:r>
      <w:r>
        <w:rPr>
          <w:rFonts w:ascii="Arial" w:hAnsi="Arial" w:cs="Arial"/>
          <w:sz w:val="24"/>
          <w:szCs w:val="24"/>
        </w:rPr>
        <w:t>2</w:t>
      </w:r>
      <w:r w:rsidRPr="00CE0D96">
        <w:rPr>
          <w:rFonts w:ascii="Arial" w:hAnsi="Arial" w:cs="Arial"/>
          <w:sz w:val="24"/>
          <w:szCs w:val="24"/>
        </w:rPr>
        <w:t>%</w:t>
      </w:r>
    </w:p>
    <w:p w:rsidR="00570694" w:rsidRPr="00CE0D96" w:rsidRDefault="00570694" w:rsidP="00F07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>канализ</w:t>
      </w:r>
      <w:r>
        <w:rPr>
          <w:rFonts w:ascii="Arial" w:hAnsi="Arial" w:cs="Arial"/>
          <w:sz w:val="24"/>
          <w:szCs w:val="24"/>
        </w:rPr>
        <w:t>ацией</w:t>
      </w:r>
      <w:r w:rsidRPr="00CE0D96">
        <w:rPr>
          <w:rFonts w:ascii="Arial" w:hAnsi="Arial" w:cs="Arial"/>
          <w:sz w:val="24"/>
          <w:szCs w:val="24"/>
        </w:rPr>
        <w:t xml:space="preserve">  – 0</w:t>
      </w:r>
    </w:p>
    <w:p w:rsidR="00570694" w:rsidRPr="00CE0D96" w:rsidRDefault="00570694" w:rsidP="00F07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центральным отоплением</w:t>
      </w:r>
      <w:r w:rsidRPr="00CE0D96">
        <w:rPr>
          <w:rFonts w:ascii="Arial" w:hAnsi="Arial" w:cs="Arial"/>
          <w:sz w:val="24"/>
          <w:szCs w:val="24"/>
        </w:rPr>
        <w:t xml:space="preserve">  – 0</w:t>
      </w:r>
    </w:p>
    <w:p w:rsidR="00570694" w:rsidRPr="00CE0D96" w:rsidRDefault="00570694" w:rsidP="00F07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горячим водоснабжением</w:t>
      </w:r>
      <w:r w:rsidRPr="00CE0D96">
        <w:rPr>
          <w:rFonts w:ascii="Arial" w:hAnsi="Arial" w:cs="Arial"/>
          <w:sz w:val="24"/>
          <w:szCs w:val="24"/>
        </w:rPr>
        <w:t xml:space="preserve"> – 0</w:t>
      </w:r>
    </w:p>
    <w:p w:rsidR="00570694" w:rsidRPr="00CE0D96" w:rsidRDefault="00570694" w:rsidP="00F07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>газ</w:t>
      </w:r>
      <w:r>
        <w:rPr>
          <w:rFonts w:ascii="Arial" w:hAnsi="Arial" w:cs="Arial"/>
          <w:sz w:val="24"/>
          <w:szCs w:val="24"/>
        </w:rPr>
        <w:t>овыми плитами</w:t>
      </w:r>
      <w:r w:rsidRPr="00CE0D96">
        <w:rPr>
          <w:rFonts w:ascii="Arial" w:hAnsi="Arial" w:cs="Arial"/>
          <w:sz w:val="24"/>
          <w:szCs w:val="24"/>
        </w:rPr>
        <w:t xml:space="preserve"> – </w:t>
      </w:r>
      <w:r>
        <w:rPr>
          <w:rFonts w:ascii="Arial" w:hAnsi="Arial" w:cs="Arial"/>
          <w:sz w:val="24"/>
          <w:szCs w:val="24"/>
        </w:rPr>
        <w:t>3</w:t>
      </w:r>
      <w:r w:rsidRPr="00CE0D96">
        <w:rPr>
          <w:rFonts w:ascii="Arial" w:hAnsi="Arial" w:cs="Arial"/>
          <w:sz w:val="24"/>
          <w:szCs w:val="24"/>
        </w:rPr>
        <w:t>4%</w:t>
      </w:r>
    </w:p>
    <w:p w:rsidR="00570694" w:rsidRPr="00CE0D96" w:rsidRDefault="00570694" w:rsidP="00F07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>электропли</w:t>
      </w:r>
      <w:r>
        <w:rPr>
          <w:rFonts w:ascii="Arial" w:hAnsi="Arial" w:cs="Arial"/>
          <w:sz w:val="24"/>
          <w:szCs w:val="24"/>
        </w:rPr>
        <w:t>тами – 66</w:t>
      </w:r>
      <w:r w:rsidRPr="00CE0D96">
        <w:rPr>
          <w:rFonts w:ascii="Arial" w:hAnsi="Arial" w:cs="Arial"/>
          <w:sz w:val="24"/>
          <w:szCs w:val="24"/>
        </w:rPr>
        <w:t>%</w:t>
      </w:r>
    </w:p>
    <w:p w:rsidR="00570694" w:rsidRPr="00CE0D96" w:rsidRDefault="00570694" w:rsidP="00F07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>В среднем, по муниципальным образованиям области уровень благоустройства низкий.</w:t>
      </w:r>
    </w:p>
    <w:p w:rsidR="00570694" w:rsidRPr="00CE0D96" w:rsidRDefault="00570694" w:rsidP="00F07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>Услуги благоустройства представлены: наличием электроснабжения, водоснабжения в виде летнего водопровода и снабжения водой по средствам колонок.</w:t>
      </w:r>
    </w:p>
    <w:p w:rsidR="00570694" w:rsidRPr="00CE0D96" w:rsidRDefault="00570694" w:rsidP="00F07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>В настоящее время внешние связи МО «</w:t>
      </w:r>
      <w:r>
        <w:rPr>
          <w:rFonts w:ascii="Arial" w:hAnsi="Arial" w:cs="Arial"/>
          <w:sz w:val="24"/>
          <w:szCs w:val="24"/>
        </w:rPr>
        <w:t>Забитуй</w:t>
      </w:r>
      <w:r w:rsidRPr="00CE0D96">
        <w:rPr>
          <w:rFonts w:ascii="Arial" w:hAnsi="Arial" w:cs="Arial"/>
          <w:sz w:val="24"/>
          <w:szCs w:val="24"/>
        </w:rPr>
        <w:t>» поддерживаются транспортной сетью автомобильных дорог общего пользования местного значения. По территории МО «</w:t>
      </w:r>
      <w:r>
        <w:rPr>
          <w:rFonts w:ascii="Arial" w:hAnsi="Arial" w:cs="Arial"/>
          <w:sz w:val="24"/>
          <w:szCs w:val="24"/>
        </w:rPr>
        <w:t>Забитуй</w:t>
      </w:r>
      <w:r w:rsidRPr="00CE0D96">
        <w:rPr>
          <w:rFonts w:ascii="Arial" w:hAnsi="Arial" w:cs="Arial"/>
          <w:sz w:val="24"/>
          <w:szCs w:val="24"/>
        </w:rPr>
        <w:t>» проходят следующие автомобильные дороги общего пользования:</w:t>
      </w:r>
    </w:p>
    <w:p w:rsidR="00570694" w:rsidRPr="00CE0D96" w:rsidRDefault="00570694" w:rsidP="00F07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>- местного значения «</w:t>
      </w:r>
      <w:r>
        <w:rPr>
          <w:rFonts w:ascii="Arial" w:hAnsi="Arial" w:cs="Arial"/>
          <w:sz w:val="24"/>
          <w:szCs w:val="24"/>
        </w:rPr>
        <w:t>Забитуй-Нарены</w:t>
      </w:r>
      <w:r w:rsidRPr="00CE0D96">
        <w:rPr>
          <w:rFonts w:ascii="Arial" w:hAnsi="Arial" w:cs="Arial"/>
          <w:sz w:val="24"/>
          <w:szCs w:val="24"/>
        </w:rPr>
        <w:t>», протяженностью 5,</w:t>
      </w:r>
      <w:r>
        <w:rPr>
          <w:rFonts w:ascii="Arial" w:hAnsi="Arial" w:cs="Arial"/>
          <w:sz w:val="24"/>
          <w:szCs w:val="24"/>
        </w:rPr>
        <w:t>0</w:t>
      </w:r>
      <w:r w:rsidRPr="00CE0D96">
        <w:rPr>
          <w:rFonts w:ascii="Arial" w:hAnsi="Arial" w:cs="Arial"/>
          <w:sz w:val="24"/>
          <w:szCs w:val="24"/>
        </w:rPr>
        <w:t xml:space="preserve"> км;</w:t>
      </w:r>
    </w:p>
    <w:p w:rsidR="00570694" w:rsidRPr="00CE0D96" w:rsidRDefault="00570694" w:rsidP="00F07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>- местного значения «</w:t>
      </w:r>
      <w:r>
        <w:rPr>
          <w:rFonts w:ascii="Arial" w:hAnsi="Arial" w:cs="Arial"/>
          <w:sz w:val="24"/>
          <w:szCs w:val="24"/>
        </w:rPr>
        <w:t>Забитуй</w:t>
      </w:r>
      <w:r w:rsidRPr="00CE0D96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>Иванова</w:t>
      </w:r>
      <w:r w:rsidRPr="00CE0D96">
        <w:rPr>
          <w:rFonts w:ascii="Arial" w:hAnsi="Arial" w:cs="Arial"/>
          <w:sz w:val="24"/>
          <w:szCs w:val="24"/>
        </w:rPr>
        <w:t>», прот</w:t>
      </w:r>
      <w:r>
        <w:rPr>
          <w:rFonts w:ascii="Arial" w:hAnsi="Arial" w:cs="Arial"/>
          <w:sz w:val="24"/>
          <w:szCs w:val="24"/>
        </w:rPr>
        <w:t>яженностью 7</w:t>
      </w:r>
      <w:r w:rsidRPr="00CE0D96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>0</w:t>
      </w:r>
      <w:r w:rsidRPr="00CE0D96">
        <w:rPr>
          <w:rFonts w:ascii="Arial" w:hAnsi="Arial" w:cs="Arial"/>
          <w:sz w:val="24"/>
          <w:szCs w:val="24"/>
        </w:rPr>
        <w:t xml:space="preserve"> км;</w:t>
      </w:r>
    </w:p>
    <w:p w:rsidR="00570694" w:rsidRPr="00CE0D96" w:rsidRDefault="00570694" w:rsidP="00F07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>- местного значения «</w:t>
      </w:r>
      <w:r>
        <w:rPr>
          <w:rFonts w:ascii="Arial" w:hAnsi="Arial" w:cs="Arial"/>
          <w:sz w:val="24"/>
          <w:szCs w:val="24"/>
        </w:rPr>
        <w:t>Забитуй</w:t>
      </w:r>
      <w:r w:rsidRPr="00CE0D96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>Кутулик</w:t>
      </w:r>
      <w:r w:rsidRPr="00CE0D96">
        <w:rPr>
          <w:rFonts w:ascii="Arial" w:hAnsi="Arial" w:cs="Arial"/>
          <w:sz w:val="24"/>
          <w:szCs w:val="24"/>
        </w:rPr>
        <w:t>», протяженностью 7,</w:t>
      </w:r>
      <w:r>
        <w:rPr>
          <w:rFonts w:ascii="Arial" w:hAnsi="Arial" w:cs="Arial"/>
          <w:sz w:val="24"/>
          <w:szCs w:val="24"/>
        </w:rPr>
        <w:t>2</w:t>
      </w:r>
      <w:r w:rsidRPr="00CE0D96">
        <w:rPr>
          <w:rFonts w:ascii="Arial" w:hAnsi="Arial" w:cs="Arial"/>
          <w:sz w:val="24"/>
          <w:szCs w:val="24"/>
        </w:rPr>
        <w:t xml:space="preserve"> км.</w:t>
      </w:r>
    </w:p>
    <w:p w:rsidR="00570694" w:rsidRPr="00CE0D96" w:rsidRDefault="00570694" w:rsidP="00F07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 xml:space="preserve">Сеть внутрипоселковых дорог представлена гравийными дорога общего пользования. Систем ливневой уличной канализации нет. </w:t>
      </w:r>
    </w:p>
    <w:p w:rsidR="00570694" w:rsidRPr="00CE0D96" w:rsidRDefault="00570694" w:rsidP="00F07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>Канализационных очистных сооружений в населенном пункте нет.</w:t>
      </w:r>
    </w:p>
    <w:p w:rsidR="00570694" w:rsidRPr="00CE0D96" w:rsidRDefault="00570694" w:rsidP="00F07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>Валовый объем от печного отопления неблагоустроенного жилого фонда не учитывается.</w:t>
      </w:r>
    </w:p>
    <w:p w:rsidR="00570694" w:rsidRPr="00CE0D96" w:rsidRDefault="00570694" w:rsidP="00F07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 xml:space="preserve">Услуги коммунального комплекса на территории поселка предоставляет ООО «ИркутскЭнергоСбыт» и ИП </w:t>
      </w:r>
      <w:r>
        <w:rPr>
          <w:rFonts w:ascii="Arial" w:hAnsi="Arial" w:cs="Arial"/>
          <w:sz w:val="24"/>
          <w:szCs w:val="24"/>
        </w:rPr>
        <w:t>Барцев Г.Д</w:t>
      </w:r>
      <w:r w:rsidRPr="00CE0D96">
        <w:rPr>
          <w:rFonts w:ascii="Arial" w:hAnsi="Arial" w:cs="Arial"/>
          <w:sz w:val="24"/>
          <w:szCs w:val="24"/>
        </w:rPr>
        <w:t>.</w:t>
      </w:r>
    </w:p>
    <w:p w:rsidR="00570694" w:rsidRPr="00CE0D96" w:rsidRDefault="00570694" w:rsidP="00F07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 xml:space="preserve"> Данная схема санитарной очистки предусматривает период развития территории поселка с 2018 по 2023 год (включительно). Предположительно за данный временной этап кардинального развития муниципального образования не произойдет. Ввод в действие новых промышленных предприятий, учреждений и организаций, которые внесли бы существенные изменения в разрабатываемую схему, не ожидается.</w:t>
      </w:r>
    </w:p>
    <w:p w:rsidR="00570694" w:rsidRPr="00CE0D96" w:rsidRDefault="00570694" w:rsidP="00F07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>Хозяйственная специализация муниципального образования – Сельское хозяйство.</w:t>
      </w:r>
    </w:p>
    <w:p w:rsidR="00570694" w:rsidRPr="00CE0D96" w:rsidRDefault="00570694" w:rsidP="00F07D51">
      <w:pPr>
        <w:pStyle w:val="ListParagraph"/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</w:p>
    <w:p w:rsidR="00570694" w:rsidRDefault="00570694" w:rsidP="00F07D51">
      <w:pPr>
        <w:pStyle w:val="ListParagraph"/>
        <w:spacing w:after="0" w:line="240" w:lineRule="auto"/>
        <w:ind w:left="-36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5. </w:t>
      </w:r>
      <w:r w:rsidRPr="00CE0D96">
        <w:rPr>
          <w:rFonts w:ascii="Arial" w:hAnsi="Arial" w:cs="Arial"/>
          <w:b/>
          <w:sz w:val="24"/>
          <w:szCs w:val="24"/>
        </w:rPr>
        <w:t>Современное состояние системы санитарной очистки и уборки</w:t>
      </w:r>
    </w:p>
    <w:p w:rsidR="00570694" w:rsidRPr="00CE0D96" w:rsidRDefault="00570694" w:rsidP="00F07D51">
      <w:pPr>
        <w:pStyle w:val="ListParagraph"/>
        <w:spacing w:after="0" w:line="240" w:lineRule="auto"/>
        <w:ind w:left="-360"/>
        <w:jc w:val="center"/>
        <w:rPr>
          <w:rFonts w:ascii="Arial" w:hAnsi="Arial" w:cs="Arial"/>
          <w:b/>
          <w:sz w:val="24"/>
          <w:szCs w:val="24"/>
        </w:rPr>
      </w:pPr>
    </w:p>
    <w:p w:rsidR="00570694" w:rsidRPr="00CE0D96" w:rsidRDefault="00570694" w:rsidP="00F07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>Администрация муниципального образования «</w:t>
      </w:r>
      <w:r>
        <w:rPr>
          <w:rFonts w:ascii="Arial" w:hAnsi="Arial" w:cs="Arial"/>
          <w:sz w:val="24"/>
          <w:szCs w:val="24"/>
        </w:rPr>
        <w:t>Забитуй</w:t>
      </w:r>
      <w:r w:rsidRPr="00CE0D96">
        <w:rPr>
          <w:rFonts w:ascii="Arial" w:hAnsi="Arial" w:cs="Arial"/>
          <w:sz w:val="24"/>
          <w:szCs w:val="24"/>
        </w:rPr>
        <w:t>» принимает участие в организации деятельности по накоплению (в том числе раздельному накоплению) и транспортированию твердых коммунальных отходов.</w:t>
      </w:r>
    </w:p>
    <w:p w:rsidR="00570694" w:rsidRPr="00CE0D96" w:rsidRDefault="00570694" w:rsidP="00F07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>А также:</w:t>
      </w:r>
    </w:p>
    <w:p w:rsidR="00570694" w:rsidRPr="00CE0D96" w:rsidRDefault="00570694" w:rsidP="00F07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>- Создание и содержание мест (площадок) накопления твердых коммунальных отходов, за исключением установленных законодательством Российской Федерации случаев, когда такая обязанность лежит на других лицах;</w:t>
      </w:r>
    </w:p>
    <w:p w:rsidR="00570694" w:rsidRPr="00CE0D96" w:rsidRDefault="00570694" w:rsidP="00F07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>- Определение схемы размещения мест (площадок) накопления твердых коммунальных отходов и ведение реестра мест (площадок) накопления твердых коммунальных отходов;</w:t>
      </w:r>
    </w:p>
    <w:p w:rsidR="00570694" w:rsidRPr="00CE0D96" w:rsidRDefault="00570694" w:rsidP="00F07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>- Организация экологического воспитания и формирование экологической культуры в области обращения с твердыми коммунальными отходами.</w:t>
      </w:r>
    </w:p>
    <w:p w:rsidR="00570694" w:rsidRPr="00CE0D96" w:rsidRDefault="00570694" w:rsidP="00F07D51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570694" w:rsidRDefault="00570694" w:rsidP="00F07D51">
      <w:pPr>
        <w:pStyle w:val="ListParagraph"/>
        <w:spacing w:after="0" w:line="240" w:lineRule="auto"/>
        <w:ind w:left="-720"/>
        <w:jc w:val="center"/>
        <w:rPr>
          <w:rFonts w:ascii="Arial" w:hAnsi="Arial" w:cs="Arial"/>
          <w:b/>
          <w:sz w:val="24"/>
          <w:szCs w:val="24"/>
        </w:rPr>
      </w:pPr>
      <w:r w:rsidRPr="00F07D51">
        <w:rPr>
          <w:rFonts w:ascii="Arial" w:hAnsi="Arial" w:cs="Arial"/>
          <w:b/>
          <w:sz w:val="24"/>
          <w:szCs w:val="24"/>
        </w:rPr>
        <w:t>5.1. Накопление,</w:t>
      </w:r>
      <w:r w:rsidRPr="00C21A4C">
        <w:rPr>
          <w:rFonts w:ascii="Arial" w:hAnsi="Arial" w:cs="Arial"/>
          <w:b/>
          <w:color w:val="FF0000"/>
          <w:sz w:val="24"/>
          <w:szCs w:val="24"/>
        </w:rPr>
        <w:t xml:space="preserve"> </w:t>
      </w:r>
      <w:r w:rsidRPr="00CE0D96">
        <w:rPr>
          <w:rFonts w:ascii="Arial" w:hAnsi="Arial" w:cs="Arial"/>
          <w:b/>
          <w:sz w:val="24"/>
          <w:szCs w:val="24"/>
        </w:rPr>
        <w:t>транспортирование и размещение отходов</w:t>
      </w:r>
    </w:p>
    <w:p w:rsidR="00570694" w:rsidRPr="00CE0D96" w:rsidRDefault="00570694" w:rsidP="00F07D51">
      <w:pPr>
        <w:pStyle w:val="ListParagraph"/>
        <w:spacing w:after="0" w:line="240" w:lineRule="auto"/>
        <w:ind w:left="-720"/>
        <w:jc w:val="center"/>
        <w:rPr>
          <w:rFonts w:ascii="Arial" w:hAnsi="Arial" w:cs="Arial"/>
          <w:b/>
          <w:sz w:val="24"/>
          <w:szCs w:val="24"/>
        </w:rPr>
      </w:pPr>
    </w:p>
    <w:p w:rsidR="00570694" w:rsidRDefault="00570694" w:rsidP="00F07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>Схема санитарной очистки муниципального образования «</w:t>
      </w:r>
      <w:r>
        <w:rPr>
          <w:rFonts w:ascii="Arial" w:hAnsi="Arial" w:cs="Arial"/>
          <w:sz w:val="24"/>
          <w:szCs w:val="24"/>
        </w:rPr>
        <w:t>Забитуй</w:t>
      </w:r>
      <w:r w:rsidRPr="00CE0D96">
        <w:rPr>
          <w:rFonts w:ascii="Arial" w:hAnsi="Arial" w:cs="Arial"/>
          <w:sz w:val="24"/>
          <w:szCs w:val="24"/>
        </w:rPr>
        <w:t xml:space="preserve">», учитывая малочисленность проживающего населения, отсутствие промышленного производства, предусматривает оборудование мест для временного размещения твёрдых </w:t>
      </w:r>
      <w:r>
        <w:rPr>
          <w:rFonts w:ascii="Arial" w:hAnsi="Arial" w:cs="Arial"/>
          <w:sz w:val="24"/>
          <w:szCs w:val="24"/>
        </w:rPr>
        <w:t>коммунальных</w:t>
      </w:r>
      <w:r w:rsidRPr="00CE0D96">
        <w:rPr>
          <w:rFonts w:ascii="Arial" w:hAnsi="Arial" w:cs="Arial"/>
          <w:sz w:val="24"/>
          <w:szCs w:val="24"/>
        </w:rPr>
        <w:t xml:space="preserve"> отходов с последующим их транспортированием для утилизации на свалку.</w:t>
      </w:r>
      <w:r w:rsidRPr="00BF768B">
        <w:rPr>
          <w:rFonts w:ascii="Arial" w:hAnsi="Arial" w:cs="Arial"/>
          <w:sz w:val="24"/>
          <w:szCs w:val="24"/>
        </w:rPr>
        <w:t xml:space="preserve"> </w:t>
      </w:r>
    </w:p>
    <w:p w:rsidR="00570694" w:rsidRPr="00CE0D96" w:rsidRDefault="00570694" w:rsidP="00F07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>Выделяются следующие этапы обращения с отходами:</w:t>
      </w:r>
    </w:p>
    <w:p w:rsidR="00570694" w:rsidRPr="00CE0D96" w:rsidRDefault="00570694" w:rsidP="00F07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>- образование отходов (жилые и административные здания, школа, магазины, почтовое отделение, библиотека, фельдшерские пункты);</w:t>
      </w:r>
    </w:p>
    <w:p w:rsidR="00570694" w:rsidRPr="00CE0D96" w:rsidRDefault="00570694" w:rsidP="00F07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>- сбор отходов (транспортировка отходов к местам накопления отходов – контейнерным площадкам);</w:t>
      </w:r>
    </w:p>
    <w:p w:rsidR="00570694" w:rsidRPr="00CE0D96" w:rsidRDefault="00570694" w:rsidP="00F07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>- обезвреживание отходов (производится обеззараживание медицинских отходов, образующихся в фельдшерских пунктах);</w:t>
      </w:r>
    </w:p>
    <w:p w:rsidR="00570694" w:rsidRPr="00CE0D96" w:rsidRDefault="00570694" w:rsidP="00F07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>- транспортировка отходов по договорам физических и юридических лиц с организацией от специально оборудованных контейнерных площадок, до места захоронения отходов и до предприятия- переработчика отходов, имеющих соответствующие лицензии</w:t>
      </w:r>
      <w:r>
        <w:rPr>
          <w:rFonts w:ascii="Arial" w:hAnsi="Arial" w:cs="Arial"/>
          <w:sz w:val="24"/>
          <w:szCs w:val="24"/>
        </w:rPr>
        <w:t>, с 01.01.2019 г. в связи с изменениями федерального законодательства, транспортировку отходов осуществляет региональный оператор зоны 2 ЮГ</w:t>
      </w:r>
      <w:r w:rsidRPr="00CE0D96">
        <w:rPr>
          <w:rFonts w:ascii="Arial" w:hAnsi="Arial" w:cs="Arial"/>
          <w:sz w:val="24"/>
          <w:szCs w:val="24"/>
        </w:rPr>
        <w:t>;</w:t>
      </w:r>
    </w:p>
    <w:p w:rsidR="00570694" w:rsidRPr="00CE0D96" w:rsidRDefault="00570694" w:rsidP="00F07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 xml:space="preserve">- размещение отходов (включает в себя понятие «хранение» и «захоронение», на территории сельского поселения планируется осуществлять только хранение отходов от момента их сбора до момента </w:t>
      </w:r>
      <w:r>
        <w:rPr>
          <w:rFonts w:ascii="Arial" w:hAnsi="Arial" w:cs="Arial"/>
          <w:sz w:val="24"/>
          <w:szCs w:val="24"/>
        </w:rPr>
        <w:t>транспортирования</w:t>
      </w:r>
      <w:r w:rsidRPr="00CE0D96">
        <w:rPr>
          <w:rFonts w:ascii="Arial" w:hAnsi="Arial" w:cs="Arial"/>
          <w:sz w:val="24"/>
          <w:szCs w:val="24"/>
        </w:rPr>
        <w:t>).</w:t>
      </w:r>
    </w:p>
    <w:p w:rsidR="00570694" w:rsidRPr="00F07D51" w:rsidRDefault="00570694" w:rsidP="00F07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 xml:space="preserve">На территории сельского поселения </w:t>
      </w:r>
      <w:r w:rsidRPr="00F07D51">
        <w:rPr>
          <w:rFonts w:ascii="Arial" w:hAnsi="Arial" w:cs="Arial"/>
          <w:sz w:val="24"/>
          <w:szCs w:val="24"/>
        </w:rPr>
        <w:t>накопление отходов производится путем их выноса из жилых домов и складирования в типовые контейнеры. Такой же процесс накопления осуществляется при уборке административных зданий, школ, предприятий торговли и т.д.</w:t>
      </w:r>
    </w:p>
    <w:p w:rsidR="00570694" w:rsidRPr="00BB64FD" w:rsidRDefault="00570694" w:rsidP="00F07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B64FD">
        <w:rPr>
          <w:rFonts w:ascii="Arial" w:hAnsi="Arial" w:cs="Arial"/>
          <w:sz w:val="24"/>
          <w:szCs w:val="24"/>
        </w:rPr>
        <w:t>Требования к местам расположения контейнерных площадок:</w:t>
      </w:r>
    </w:p>
    <w:p w:rsidR="00570694" w:rsidRDefault="00570694" w:rsidP="00F07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B64FD">
        <w:rPr>
          <w:rFonts w:ascii="Arial" w:hAnsi="Arial" w:cs="Arial"/>
          <w:sz w:val="24"/>
          <w:szCs w:val="24"/>
        </w:rPr>
        <w:t>1. Площадки для установки контейнеров должны быть удалены от жилых домов, детских учреждений, спортивных площадок и от мест отдыха</w:t>
      </w:r>
      <w:r>
        <w:rPr>
          <w:rFonts w:ascii="Arial" w:hAnsi="Arial" w:cs="Arial"/>
          <w:sz w:val="24"/>
          <w:szCs w:val="24"/>
        </w:rPr>
        <w:t xml:space="preserve"> </w:t>
      </w:r>
      <w:r w:rsidRPr="00BB64FD">
        <w:rPr>
          <w:rFonts w:ascii="Arial" w:hAnsi="Arial" w:cs="Arial"/>
          <w:sz w:val="24"/>
          <w:szCs w:val="24"/>
        </w:rPr>
        <w:t>населения на расстояние не менее 20 м, но не более 100 м. Размер площадок должен быть рассчитан на установку необходимого числа</w:t>
      </w:r>
      <w:r>
        <w:rPr>
          <w:rFonts w:ascii="Arial" w:hAnsi="Arial" w:cs="Arial"/>
          <w:sz w:val="24"/>
          <w:szCs w:val="24"/>
        </w:rPr>
        <w:t xml:space="preserve"> контейнеров, но не более 5.</w:t>
      </w:r>
    </w:p>
    <w:p w:rsidR="00570694" w:rsidRPr="00BB64FD" w:rsidRDefault="00570694" w:rsidP="00F07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B64FD">
        <w:rPr>
          <w:rFonts w:ascii="Arial" w:hAnsi="Arial" w:cs="Arial"/>
          <w:sz w:val="24"/>
          <w:szCs w:val="24"/>
        </w:rPr>
        <w:t>2. Размещение мест временного хранения отходов, особенно на жилой территории необходимо согласовать с районным архитектором и</w:t>
      </w:r>
      <w:r>
        <w:rPr>
          <w:rFonts w:ascii="Arial" w:hAnsi="Arial" w:cs="Arial"/>
          <w:sz w:val="24"/>
          <w:szCs w:val="24"/>
        </w:rPr>
        <w:t xml:space="preserve"> </w:t>
      </w:r>
      <w:r w:rsidRPr="00BB64FD">
        <w:rPr>
          <w:rFonts w:ascii="Arial" w:hAnsi="Arial" w:cs="Arial"/>
          <w:sz w:val="24"/>
          <w:szCs w:val="24"/>
        </w:rPr>
        <w:t>районными санэпидстанциями.</w:t>
      </w:r>
    </w:p>
    <w:p w:rsidR="00570694" w:rsidRPr="00BB64FD" w:rsidRDefault="00570694" w:rsidP="00F07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B64FD">
        <w:rPr>
          <w:rFonts w:ascii="Arial" w:hAnsi="Arial" w:cs="Arial"/>
          <w:sz w:val="24"/>
          <w:szCs w:val="24"/>
        </w:rPr>
        <w:t>3. Площадка должна иметь ровное асфальтированное или бетонное покрытие на уровне проезжей части, с ограждением из листов</w:t>
      </w:r>
      <w:r>
        <w:rPr>
          <w:rFonts w:ascii="Arial" w:hAnsi="Arial" w:cs="Arial"/>
          <w:sz w:val="24"/>
          <w:szCs w:val="24"/>
        </w:rPr>
        <w:t xml:space="preserve"> </w:t>
      </w:r>
      <w:r w:rsidRPr="00BB64FD">
        <w:rPr>
          <w:rFonts w:ascii="Arial" w:hAnsi="Arial" w:cs="Arial"/>
          <w:sz w:val="24"/>
          <w:szCs w:val="24"/>
        </w:rPr>
        <w:t>металлопрофиля высотой не менее 1,2 метра.</w:t>
      </w:r>
    </w:p>
    <w:p w:rsidR="00570694" w:rsidRPr="00BB64FD" w:rsidRDefault="00570694" w:rsidP="00F07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B64FD">
        <w:rPr>
          <w:rFonts w:ascii="Arial" w:hAnsi="Arial" w:cs="Arial"/>
          <w:sz w:val="24"/>
          <w:szCs w:val="24"/>
        </w:rPr>
        <w:t>4. Контейнерная площадка должна быть оборудована ливнеприемным колодцем.</w:t>
      </w:r>
    </w:p>
    <w:p w:rsidR="00570694" w:rsidRPr="00BB64FD" w:rsidRDefault="00570694" w:rsidP="00F07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B64FD">
        <w:rPr>
          <w:rFonts w:ascii="Arial" w:hAnsi="Arial" w:cs="Arial"/>
          <w:sz w:val="24"/>
          <w:szCs w:val="24"/>
        </w:rPr>
        <w:t>5. Подъездные пути к контейнерной площадке должны быть сквозными. Ширина проезда должна составлять не менее 6 метров. Контейнерная</w:t>
      </w:r>
      <w:r>
        <w:rPr>
          <w:rFonts w:ascii="Arial" w:hAnsi="Arial" w:cs="Arial"/>
          <w:sz w:val="24"/>
          <w:szCs w:val="24"/>
        </w:rPr>
        <w:t xml:space="preserve"> </w:t>
      </w:r>
      <w:r w:rsidRPr="00BB64FD">
        <w:rPr>
          <w:rFonts w:ascii="Arial" w:hAnsi="Arial" w:cs="Arial"/>
          <w:sz w:val="24"/>
          <w:szCs w:val="24"/>
        </w:rPr>
        <w:t>площадка и подъездные пути должны освещаться.</w:t>
      </w:r>
    </w:p>
    <w:p w:rsidR="00570694" w:rsidRDefault="00570694" w:rsidP="00F07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B64FD">
        <w:rPr>
          <w:rFonts w:ascii="Arial" w:hAnsi="Arial" w:cs="Arial"/>
          <w:sz w:val="24"/>
          <w:szCs w:val="24"/>
        </w:rPr>
        <w:t>6. Не допускается наличие коммуникаций над подъездными путями к площадке и площадкой, расположенных ниже 5,5 метров от уровня</w:t>
      </w:r>
      <w:r>
        <w:rPr>
          <w:rFonts w:ascii="Arial" w:hAnsi="Arial" w:cs="Arial"/>
          <w:sz w:val="24"/>
          <w:szCs w:val="24"/>
        </w:rPr>
        <w:t xml:space="preserve"> </w:t>
      </w:r>
      <w:r w:rsidRPr="00BB64FD">
        <w:rPr>
          <w:rFonts w:ascii="Arial" w:hAnsi="Arial" w:cs="Arial"/>
          <w:sz w:val="24"/>
          <w:szCs w:val="24"/>
        </w:rPr>
        <w:t>проезжей части</w:t>
      </w:r>
      <w:r>
        <w:rPr>
          <w:rFonts w:ascii="Arial" w:hAnsi="Arial" w:cs="Arial"/>
          <w:sz w:val="24"/>
          <w:szCs w:val="24"/>
        </w:rPr>
        <w:t>.</w:t>
      </w:r>
    </w:p>
    <w:p w:rsidR="00570694" w:rsidRPr="00BB64FD" w:rsidRDefault="00570694" w:rsidP="00F07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B64FD">
        <w:rPr>
          <w:rFonts w:ascii="Arial" w:hAnsi="Arial" w:cs="Arial"/>
          <w:sz w:val="24"/>
          <w:szCs w:val="24"/>
        </w:rPr>
        <w:t>Площадка для контейнеров должна быть оборудована бордюром высотой 5-7 см, исключающим возможность скаты</w:t>
      </w:r>
      <w:r>
        <w:rPr>
          <w:rFonts w:ascii="Arial" w:hAnsi="Arial" w:cs="Arial"/>
          <w:sz w:val="24"/>
          <w:szCs w:val="24"/>
        </w:rPr>
        <w:t xml:space="preserve">вания контейнеров в сторону или </w:t>
      </w:r>
      <w:r w:rsidRPr="00BB64FD">
        <w:rPr>
          <w:rFonts w:ascii="Arial" w:hAnsi="Arial" w:cs="Arial"/>
          <w:sz w:val="24"/>
          <w:szCs w:val="24"/>
        </w:rPr>
        <w:t>на проезжую часть. Если контейнерная площадка оборудуется на расстоянии более 2-х метров от края проезжей части, то должен быть оборудован</w:t>
      </w:r>
      <w:r>
        <w:rPr>
          <w:rFonts w:ascii="Arial" w:hAnsi="Arial" w:cs="Arial"/>
          <w:sz w:val="24"/>
          <w:szCs w:val="24"/>
        </w:rPr>
        <w:t xml:space="preserve"> </w:t>
      </w:r>
      <w:r w:rsidRPr="00BB64FD">
        <w:rPr>
          <w:rFonts w:ascii="Arial" w:hAnsi="Arial" w:cs="Arial"/>
          <w:sz w:val="24"/>
          <w:szCs w:val="24"/>
        </w:rPr>
        <w:t>подъездной карман.</w:t>
      </w:r>
    </w:p>
    <w:p w:rsidR="00570694" w:rsidRPr="00CE0D96" w:rsidRDefault="00570694" w:rsidP="00F07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>Места временного накопления отходов на территории населённого пункта располагаются с учётом требований по удалённости от мест расположения жилых домов, детских учреждений, мест отдыха населения и пр., в соответствии с СанПиН42-128-4690-88 и определены в адресном перечне контейнерных площадок (Приложение 1).</w:t>
      </w:r>
    </w:p>
    <w:p w:rsidR="00570694" w:rsidRPr="00CE0D96" w:rsidRDefault="00570694" w:rsidP="00F07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>Площадки для установки контейнеров должны быть удалены от жилых домов, спортивных площадок, от мест отдыха на расстоянии не менее 20 м</w:t>
      </w:r>
      <w:r>
        <w:rPr>
          <w:rFonts w:ascii="Arial" w:hAnsi="Arial" w:cs="Arial"/>
          <w:sz w:val="24"/>
          <w:szCs w:val="24"/>
        </w:rPr>
        <w:t>.</w:t>
      </w:r>
    </w:p>
    <w:p w:rsidR="00570694" w:rsidRPr="00CE0D96" w:rsidRDefault="00570694" w:rsidP="00F07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>Контейнеры в летний период необходимо промывать не реже 1 раза в 10 дней.</w:t>
      </w:r>
    </w:p>
    <w:p w:rsidR="00570694" w:rsidRPr="00CE0D96" w:rsidRDefault="00570694" w:rsidP="00F07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>При временном хранении отходов следует исключить возможность загнивания и разложения отходов.</w:t>
      </w:r>
    </w:p>
    <w:p w:rsidR="00570694" w:rsidRPr="00CE0D96" w:rsidRDefault="00570694" w:rsidP="00F07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>На территории сельского поселения рекомендуется проводить селективный сбор отходов, с целью уменьшения количества отходов, поступающих на свалку для захоронения, а отходы, являющиеся вторичными материальными ресурсами (ВМР) передавать на утилизацию.</w:t>
      </w:r>
    </w:p>
    <w:p w:rsidR="00570694" w:rsidRPr="00CE0D96" w:rsidRDefault="00570694" w:rsidP="00F07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>Кроме отработанных ртутьсодержащих ламп и приборов могут быть образованы другие отходы потребления: отработанные аккумуляторы, масла отработанные, фильтры жидкого топлива, промасленная ветошь и др., такие отходы не подлежат размещению на свалках и полигонах.</w:t>
      </w:r>
    </w:p>
    <w:p w:rsidR="00570694" w:rsidRPr="00CE0D96" w:rsidRDefault="00570694" w:rsidP="00F07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>Сбор отходов должен осуществляться по их видам и классам опасности, смешивание их запрещается.</w:t>
      </w:r>
    </w:p>
    <w:p w:rsidR="00570694" w:rsidRPr="00CE0D96" w:rsidRDefault="00570694" w:rsidP="00F07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>Виды отходов, не под</w:t>
      </w:r>
      <w:r>
        <w:rPr>
          <w:rFonts w:ascii="Arial" w:hAnsi="Arial" w:cs="Arial"/>
          <w:sz w:val="24"/>
          <w:szCs w:val="24"/>
        </w:rPr>
        <w:t>лежащие к размещению на свалке,</w:t>
      </w:r>
      <w:r w:rsidRPr="00CE0D96">
        <w:rPr>
          <w:rFonts w:ascii="Arial" w:hAnsi="Arial" w:cs="Arial"/>
          <w:sz w:val="24"/>
          <w:szCs w:val="24"/>
        </w:rPr>
        <w:t xml:space="preserve"> должны передаваться с целью использования или обезвреживания. Организация рациональной системы сбора, временного хранения, регулярного транспортирования твердых </w:t>
      </w:r>
      <w:r>
        <w:rPr>
          <w:rFonts w:ascii="Arial" w:hAnsi="Arial" w:cs="Arial"/>
          <w:sz w:val="24"/>
          <w:szCs w:val="24"/>
        </w:rPr>
        <w:t>коммунальных</w:t>
      </w:r>
      <w:r w:rsidRPr="00CE0D96">
        <w:rPr>
          <w:rFonts w:ascii="Arial" w:hAnsi="Arial" w:cs="Arial"/>
          <w:sz w:val="24"/>
          <w:szCs w:val="24"/>
        </w:rPr>
        <w:t xml:space="preserve"> отходов, уборки территории максимально приближена к требованиям, определенным Санитарными правилами содержания территорий населенных мест (СанПиН 42-128-4690-88). </w:t>
      </w:r>
    </w:p>
    <w:p w:rsidR="00570694" w:rsidRPr="00CE0D96" w:rsidRDefault="00570694" w:rsidP="00F07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 xml:space="preserve">Состав спецавтотехники и, при необходимости, графики </w:t>
      </w:r>
      <w:r>
        <w:rPr>
          <w:rFonts w:ascii="Arial" w:hAnsi="Arial" w:cs="Arial"/>
          <w:sz w:val="24"/>
          <w:szCs w:val="24"/>
        </w:rPr>
        <w:t>транспортирования</w:t>
      </w:r>
      <w:r w:rsidRPr="00CE0D96">
        <w:rPr>
          <w:rFonts w:ascii="Arial" w:hAnsi="Arial" w:cs="Arial"/>
          <w:sz w:val="24"/>
          <w:szCs w:val="24"/>
        </w:rPr>
        <w:t xml:space="preserve"> ТКО определяет предприятие, оказывающее соответствующие услуги на основании заключенного договора, по согласованию с организацией, обслуживающей жилищный фонд, либо с администрацией.</w:t>
      </w:r>
    </w:p>
    <w:p w:rsidR="00570694" w:rsidRPr="00CE0D96" w:rsidRDefault="00570694" w:rsidP="00F07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>Все необходимые условия и требования по оказанию услуг в сфере санитарной очистки оговариваются (должны оговариваться) в договоре на оказание данного вида услуг.</w:t>
      </w:r>
    </w:p>
    <w:p w:rsidR="00570694" w:rsidRPr="00CE0D96" w:rsidRDefault="00570694" w:rsidP="00F07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 xml:space="preserve">Требования о наличии баз по содержанию спецтехники и организации дезинфекции мусоровозного транспорта являются (должны являться) условиями конкурсной документации при объявлении конкурса на оказание услуг по </w:t>
      </w:r>
      <w:r>
        <w:rPr>
          <w:rFonts w:ascii="Arial" w:hAnsi="Arial" w:cs="Arial"/>
          <w:sz w:val="24"/>
          <w:szCs w:val="24"/>
        </w:rPr>
        <w:t>транспортированию</w:t>
      </w:r>
      <w:r w:rsidRPr="00CE0D96">
        <w:rPr>
          <w:rFonts w:ascii="Arial" w:hAnsi="Arial" w:cs="Arial"/>
          <w:sz w:val="24"/>
          <w:szCs w:val="24"/>
        </w:rPr>
        <w:t xml:space="preserve"> отходов с территории муниципального образования.</w:t>
      </w:r>
    </w:p>
    <w:p w:rsidR="00570694" w:rsidRPr="00CE0D96" w:rsidRDefault="00570694" w:rsidP="00F07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>Ответственность за содержание спецавтотехники (в том числе дезинфекцию) лежит на автопредприятиях, оказывающих услуги в сфере санитарной очистки.</w:t>
      </w:r>
    </w:p>
    <w:p w:rsidR="00570694" w:rsidRPr="00CE0D96" w:rsidRDefault="00570694" w:rsidP="00F07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>С учётом специфики местных условий расчётным путём определено централизованное поступление мусора на 1 жителя. Он составляет 0,9 куб.м. или 180 кг в год. Учитывая нынешнее состояние населённого пункта, фактически объём поступления ТКО составит:</w:t>
      </w:r>
    </w:p>
    <w:p w:rsidR="00570694" w:rsidRPr="00CE0D96" w:rsidRDefault="00570694" w:rsidP="00F07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>- население 0,9 х 2019 = 1817,1 куб. м. в год</w:t>
      </w:r>
    </w:p>
    <w:p w:rsidR="00570694" w:rsidRPr="00CE0D96" w:rsidRDefault="00570694" w:rsidP="00F07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>- организации 396,6 куб. м. в год</w:t>
      </w:r>
    </w:p>
    <w:p w:rsidR="00570694" w:rsidRPr="00CE0D96" w:rsidRDefault="00570694" w:rsidP="00F07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>Итого: 2220 куб. м в год.</w:t>
      </w:r>
    </w:p>
    <w:p w:rsidR="00570694" w:rsidRPr="00CE0D96" w:rsidRDefault="00570694" w:rsidP="00F07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 xml:space="preserve">Санитарная очистка территории, прилегающей к населенному пункту, ликвидация несанкционированных свалок твердых </w:t>
      </w:r>
      <w:r>
        <w:rPr>
          <w:rFonts w:ascii="Arial" w:hAnsi="Arial" w:cs="Arial"/>
          <w:sz w:val="24"/>
          <w:szCs w:val="24"/>
        </w:rPr>
        <w:t>коммунальных</w:t>
      </w:r>
      <w:r w:rsidRPr="00CE0D96">
        <w:rPr>
          <w:rFonts w:ascii="Arial" w:hAnsi="Arial" w:cs="Arial"/>
          <w:sz w:val="24"/>
          <w:szCs w:val="24"/>
        </w:rPr>
        <w:t xml:space="preserve"> отходов производится ежегодно в весенне- летний период в рамках мероприятий по проведению Дней защиты от экологической опасности.</w:t>
      </w:r>
    </w:p>
    <w:p w:rsidR="00570694" w:rsidRPr="00CE0D96" w:rsidRDefault="00570694" w:rsidP="00F07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70694" w:rsidRDefault="00570694" w:rsidP="00F07D51">
      <w:pPr>
        <w:pStyle w:val="ListParagraph"/>
        <w:spacing w:after="0" w:line="240" w:lineRule="auto"/>
        <w:ind w:left="-72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5.2.</w:t>
      </w:r>
      <w:r w:rsidRPr="00CE0D96">
        <w:rPr>
          <w:rFonts w:ascii="Arial" w:hAnsi="Arial" w:cs="Arial"/>
          <w:b/>
          <w:sz w:val="24"/>
          <w:szCs w:val="24"/>
        </w:rPr>
        <w:t xml:space="preserve"> Твёрдые коммунальные отходы</w:t>
      </w:r>
    </w:p>
    <w:p w:rsidR="00570694" w:rsidRPr="00CE0D96" w:rsidRDefault="00570694" w:rsidP="00F07D51">
      <w:pPr>
        <w:pStyle w:val="ListParagraph"/>
        <w:spacing w:after="0" w:line="240" w:lineRule="auto"/>
        <w:ind w:left="-720"/>
        <w:jc w:val="center"/>
        <w:rPr>
          <w:rFonts w:ascii="Arial" w:hAnsi="Arial" w:cs="Arial"/>
          <w:b/>
          <w:sz w:val="24"/>
          <w:szCs w:val="24"/>
        </w:rPr>
      </w:pPr>
    </w:p>
    <w:p w:rsidR="00570694" w:rsidRDefault="00570694" w:rsidP="00F07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 xml:space="preserve">Отходы разделяют на отходы производства и отходы потребления. Отходы, образующиеся в сельском поселении, можно отнести к отходам потребления, так как, это отходы, которые образовались в результате уборки жилых и административных помещений, в результате их ремонта (твердые коммунальные отходы, далее - ТКО). К отходам потребления также можно отнести продукцию, которая утратила свои потребительские свойства – это предметы обихода, различны виды упаковочной тары (отходы полиэтилена, ПЭТ бутылки, металлическая или пластиковая тара из-под различных видов продукции и т.д.), отработанные ртутьсодержащие лампы, отработанные автомобильные покрышки, автомобильные аккумуляторы и т.д. </w:t>
      </w:r>
    </w:p>
    <w:p w:rsidR="00570694" w:rsidRPr="00CE0D96" w:rsidRDefault="00570694" w:rsidP="00F07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Транспортировку ТКО с 01.01.2019 г. осуществляет от мест накопления региональный оператор зоны 2 ЮГ.</w:t>
      </w:r>
    </w:p>
    <w:p w:rsidR="00570694" w:rsidRPr="00CE0D96" w:rsidRDefault="00570694" w:rsidP="00F07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>Норма накопления ТКО постоянно меняется, отражая состояние снабжения товарами и в значительной мере зависит от местных условий.</w:t>
      </w:r>
    </w:p>
    <w:p w:rsidR="00570694" w:rsidRPr="00CE0D96" w:rsidRDefault="00570694" w:rsidP="00F07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70694" w:rsidRDefault="00570694" w:rsidP="00F07D51">
      <w:pPr>
        <w:pStyle w:val="ListParagraph"/>
        <w:spacing w:after="0" w:line="240" w:lineRule="auto"/>
        <w:ind w:left="-72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5.3. </w:t>
      </w:r>
      <w:r w:rsidRPr="00CE0D96">
        <w:rPr>
          <w:rFonts w:ascii="Arial" w:hAnsi="Arial" w:cs="Arial"/>
          <w:b/>
          <w:sz w:val="24"/>
          <w:szCs w:val="24"/>
        </w:rPr>
        <w:t>Жидкие отходы</w:t>
      </w:r>
    </w:p>
    <w:p w:rsidR="00570694" w:rsidRPr="00CE0D96" w:rsidRDefault="00570694" w:rsidP="00F07D51">
      <w:pPr>
        <w:pStyle w:val="ListParagraph"/>
        <w:spacing w:after="0" w:line="240" w:lineRule="auto"/>
        <w:ind w:left="-720"/>
        <w:jc w:val="center"/>
        <w:rPr>
          <w:rFonts w:ascii="Arial" w:hAnsi="Arial" w:cs="Arial"/>
          <w:b/>
          <w:sz w:val="24"/>
          <w:szCs w:val="24"/>
        </w:rPr>
      </w:pPr>
    </w:p>
    <w:p w:rsidR="00570694" w:rsidRPr="00CE0D96" w:rsidRDefault="00570694" w:rsidP="00F07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>Сбор, транспортировка и размещение жидких отходов от зданий, сооружений, не канализованной части села должны производиться в соответствии с СанПин 42-128-4690-88.</w:t>
      </w:r>
    </w:p>
    <w:p w:rsidR="00570694" w:rsidRPr="00CE0D96" w:rsidRDefault="00570694" w:rsidP="00F07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>По состоянию на 01.01.2018г. количество не канализованных строений составляет 100%. На территории частных домовладений размещаются дворовые уборные. Расстояние от дворовых уборных до домовладений определяется домовладельцами. Дворовые уборные имеют надземную часть и выгреб. Надземные помещения сооружены из плотно пригнанных материалов. Объемы выгребов рассчитаны с учетом численности населения домовладения.</w:t>
      </w:r>
    </w:p>
    <w:p w:rsidR="00570694" w:rsidRPr="00CE0D96" w:rsidRDefault="00570694" w:rsidP="00F07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70694" w:rsidRDefault="00570694" w:rsidP="00F07D51">
      <w:pPr>
        <w:pStyle w:val="ListParagraph"/>
        <w:spacing w:after="0" w:line="240" w:lineRule="auto"/>
        <w:ind w:left="-72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5.4. </w:t>
      </w:r>
      <w:r w:rsidRPr="00CE0D96">
        <w:rPr>
          <w:rFonts w:ascii="Arial" w:hAnsi="Arial" w:cs="Arial"/>
          <w:b/>
          <w:sz w:val="24"/>
          <w:szCs w:val="24"/>
        </w:rPr>
        <w:t>Отходы 1-2 класса опасности</w:t>
      </w:r>
    </w:p>
    <w:p w:rsidR="00570694" w:rsidRPr="00CE0D96" w:rsidRDefault="00570694" w:rsidP="00F07D51">
      <w:pPr>
        <w:pStyle w:val="ListParagraph"/>
        <w:spacing w:after="0" w:line="240" w:lineRule="auto"/>
        <w:ind w:left="-720"/>
        <w:jc w:val="center"/>
        <w:rPr>
          <w:rFonts w:ascii="Arial" w:hAnsi="Arial" w:cs="Arial"/>
          <w:b/>
          <w:sz w:val="24"/>
          <w:szCs w:val="24"/>
        </w:rPr>
      </w:pPr>
    </w:p>
    <w:p w:rsidR="00570694" w:rsidRPr="00CE0D96" w:rsidRDefault="00570694" w:rsidP="00F07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07D51">
        <w:rPr>
          <w:rFonts w:ascii="Arial" w:hAnsi="Arial" w:cs="Arial"/>
          <w:sz w:val="24"/>
          <w:szCs w:val="24"/>
        </w:rPr>
        <w:t>От</w:t>
      </w:r>
      <w:r w:rsidRPr="00CE0D96">
        <w:rPr>
          <w:rFonts w:ascii="Arial" w:hAnsi="Arial" w:cs="Arial"/>
          <w:sz w:val="24"/>
          <w:szCs w:val="24"/>
        </w:rPr>
        <w:t xml:space="preserve">ходы 1 класса опасности (отработанные ртутьсодержащие лампы и приборы), </w:t>
      </w:r>
      <w:r w:rsidRPr="004341D1">
        <w:rPr>
          <w:rFonts w:ascii="Arial" w:hAnsi="Arial" w:cs="Arial"/>
          <w:sz w:val="24"/>
          <w:szCs w:val="24"/>
        </w:rPr>
        <w:t xml:space="preserve">передаются для обезвреживания в соответствующие организации. Организациями самостоятельно организовываются места для сбора </w:t>
      </w:r>
      <w:r w:rsidRPr="00CE0D96">
        <w:rPr>
          <w:rFonts w:ascii="Arial" w:hAnsi="Arial" w:cs="Arial"/>
          <w:sz w:val="24"/>
          <w:szCs w:val="24"/>
        </w:rPr>
        <w:t xml:space="preserve">отработанных ртутьсодержащих ламп и приборов в соответствии с установленными требованиями, заключают договор со специализированными организациями на их </w:t>
      </w:r>
      <w:r>
        <w:rPr>
          <w:rFonts w:ascii="Arial" w:hAnsi="Arial" w:cs="Arial"/>
          <w:sz w:val="24"/>
          <w:szCs w:val="24"/>
        </w:rPr>
        <w:t>транспортирование</w:t>
      </w:r>
      <w:r w:rsidRPr="00CE0D96">
        <w:rPr>
          <w:rFonts w:ascii="Arial" w:hAnsi="Arial" w:cs="Arial"/>
          <w:sz w:val="24"/>
          <w:szCs w:val="24"/>
        </w:rPr>
        <w:t>.</w:t>
      </w:r>
    </w:p>
    <w:p w:rsidR="00570694" w:rsidRPr="00CE0D96" w:rsidRDefault="00570694" w:rsidP="00F07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70694" w:rsidRDefault="00570694" w:rsidP="00F07D51">
      <w:pPr>
        <w:pStyle w:val="ListParagraph"/>
        <w:spacing w:after="0" w:line="240" w:lineRule="auto"/>
        <w:ind w:left="-72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5.5.</w:t>
      </w:r>
      <w:r w:rsidRPr="00CE0D96">
        <w:rPr>
          <w:rFonts w:ascii="Arial" w:hAnsi="Arial" w:cs="Arial"/>
          <w:b/>
          <w:sz w:val="24"/>
          <w:szCs w:val="24"/>
        </w:rPr>
        <w:t xml:space="preserve"> Биологические отходы.</w:t>
      </w:r>
    </w:p>
    <w:p w:rsidR="00570694" w:rsidRPr="00CE0D96" w:rsidRDefault="00570694" w:rsidP="00F07D51">
      <w:pPr>
        <w:pStyle w:val="ListParagraph"/>
        <w:spacing w:after="0" w:line="240" w:lineRule="auto"/>
        <w:ind w:left="-720"/>
        <w:jc w:val="center"/>
        <w:rPr>
          <w:rFonts w:ascii="Arial" w:hAnsi="Arial" w:cs="Arial"/>
          <w:b/>
          <w:sz w:val="24"/>
          <w:szCs w:val="24"/>
        </w:rPr>
      </w:pPr>
    </w:p>
    <w:p w:rsidR="00570694" w:rsidRPr="00CE0D96" w:rsidRDefault="00570694" w:rsidP="00F07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>На территории м</w:t>
      </w:r>
      <w:r>
        <w:rPr>
          <w:rFonts w:ascii="Arial" w:hAnsi="Arial" w:cs="Arial"/>
          <w:sz w:val="24"/>
          <w:szCs w:val="24"/>
        </w:rPr>
        <w:t>униципального образования «Забитуй</w:t>
      </w:r>
      <w:r w:rsidRPr="00CE0D96">
        <w:rPr>
          <w:rFonts w:ascii="Arial" w:hAnsi="Arial" w:cs="Arial"/>
          <w:sz w:val="24"/>
          <w:szCs w:val="24"/>
        </w:rPr>
        <w:t xml:space="preserve">» пункта сбора павших трупов животных не имеется. Биологические отходы </w:t>
      </w:r>
      <w:r>
        <w:rPr>
          <w:rFonts w:ascii="Arial" w:hAnsi="Arial" w:cs="Arial"/>
          <w:sz w:val="24"/>
          <w:szCs w:val="24"/>
        </w:rPr>
        <w:t xml:space="preserve">транспортируются </w:t>
      </w:r>
      <w:r w:rsidRPr="00CE0D96">
        <w:rPr>
          <w:rFonts w:ascii="Arial" w:hAnsi="Arial" w:cs="Arial"/>
          <w:sz w:val="24"/>
          <w:szCs w:val="24"/>
        </w:rPr>
        <w:t>в пункт сбора биологических отходов, где происходит их утилизация по договорам, заключаемым со специализированными организациями.</w:t>
      </w:r>
    </w:p>
    <w:p w:rsidR="00570694" w:rsidRPr="00CE0D96" w:rsidRDefault="00570694" w:rsidP="00F07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70694" w:rsidRDefault="00570694" w:rsidP="00F07D51">
      <w:pPr>
        <w:pStyle w:val="ListParagraph"/>
        <w:spacing w:after="0" w:line="240" w:lineRule="auto"/>
        <w:ind w:left="-72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5.6. </w:t>
      </w:r>
      <w:r w:rsidRPr="00CE0D96">
        <w:rPr>
          <w:rFonts w:ascii="Arial" w:hAnsi="Arial" w:cs="Arial"/>
          <w:b/>
          <w:sz w:val="24"/>
          <w:szCs w:val="24"/>
        </w:rPr>
        <w:t>Содержание и уборка придомовых и обособленных территорий.</w:t>
      </w:r>
    </w:p>
    <w:p w:rsidR="00570694" w:rsidRPr="00CE0D96" w:rsidRDefault="00570694" w:rsidP="00F07D51">
      <w:pPr>
        <w:pStyle w:val="ListParagraph"/>
        <w:spacing w:after="0" w:line="240" w:lineRule="auto"/>
        <w:ind w:left="-720"/>
        <w:jc w:val="center"/>
        <w:rPr>
          <w:rFonts w:ascii="Arial" w:hAnsi="Arial" w:cs="Arial"/>
          <w:b/>
          <w:sz w:val="24"/>
          <w:szCs w:val="24"/>
        </w:rPr>
      </w:pPr>
    </w:p>
    <w:p w:rsidR="00570694" w:rsidRPr="00CE0D96" w:rsidRDefault="00570694" w:rsidP="00F07D51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>Объектами очистки являются: территории домовладений, проезды, объекты культурно-бытового назначения, территории учреждений и организаций.</w:t>
      </w:r>
    </w:p>
    <w:p w:rsidR="00570694" w:rsidRPr="00CE0D96" w:rsidRDefault="00570694" w:rsidP="00F07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>Уборка улиц, кюветов, съездов, площадок, придомовых территорий и территорий, прилегающих к объектам, в летний период года проводится юридическими и физическими лицами, в ведении которых находятся данные территории.</w:t>
      </w:r>
    </w:p>
    <w:p w:rsidR="00570694" w:rsidRPr="00CE0D96" w:rsidRDefault="00570694" w:rsidP="00F07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>В зимний период очистка уличной сети от снега проводится по заявке администрации поселения по договору с частным предпринимателем.</w:t>
      </w:r>
    </w:p>
    <w:p w:rsidR="00570694" w:rsidRPr="00CE0D96" w:rsidRDefault="00570694" w:rsidP="00F07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>У входа в административные здания, объекты социальной сферы, магазины установлены урны. Собственники (владельцы) предприятий торговой сети производят уборку территорий не менее 10 м по периметру объекта.</w:t>
      </w:r>
    </w:p>
    <w:p w:rsidR="00570694" w:rsidRPr="00CE0D96" w:rsidRDefault="00570694" w:rsidP="00F07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>Выпас домашнего скота проводится в местах, определенных администрацией поселения.</w:t>
      </w:r>
    </w:p>
    <w:p w:rsidR="00570694" w:rsidRPr="00CE0D96" w:rsidRDefault="00570694" w:rsidP="00F07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70694" w:rsidRPr="00F07D51" w:rsidRDefault="00570694" w:rsidP="00165D43">
      <w:pPr>
        <w:pageBreakBefore/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F07D51">
        <w:rPr>
          <w:rFonts w:ascii="Courier New" w:hAnsi="Courier New" w:cs="Courier New"/>
          <w:b/>
        </w:rPr>
        <w:t>Приложение №1</w:t>
      </w:r>
    </w:p>
    <w:p w:rsidR="00570694" w:rsidRDefault="00570694" w:rsidP="00AC1ABA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570694" w:rsidRPr="00F07D51" w:rsidRDefault="00570694" w:rsidP="00AC1ABA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F07D51">
        <w:rPr>
          <w:rFonts w:ascii="Arial" w:hAnsi="Arial" w:cs="Arial"/>
          <w:sz w:val="24"/>
          <w:szCs w:val="24"/>
        </w:rPr>
        <w:t xml:space="preserve">Адресный перечень контейнерных </w:t>
      </w:r>
    </w:p>
    <w:p w:rsidR="00570694" w:rsidRPr="00F07D51" w:rsidRDefault="00570694" w:rsidP="00AC1ABA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F07D51">
        <w:rPr>
          <w:rFonts w:ascii="Arial" w:hAnsi="Arial" w:cs="Arial"/>
          <w:sz w:val="24"/>
          <w:szCs w:val="24"/>
        </w:rPr>
        <w:t>площадок для накопления ТКО</w:t>
      </w:r>
    </w:p>
    <w:p w:rsidR="00570694" w:rsidRDefault="00570694" w:rsidP="004C54B6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4C54B6">
        <w:rPr>
          <w:rFonts w:ascii="Arial" w:hAnsi="Arial" w:cs="Arial"/>
          <w:sz w:val="24"/>
          <w:szCs w:val="24"/>
        </w:rPr>
        <w:tab/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009"/>
        <w:gridCol w:w="2320"/>
        <w:gridCol w:w="1876"/>
        <w:gridCol w:w="2321"/>
        <w:gridCol w:w="2108"/>
      </w:tblGrid>
      <w:tr w:rsidR="00570694" w:rsidRPr="00F07D51" w:rsidTr="00AC1ABA">
        <w:tc>
          <w:tcPr>
            <w:tcW w:w="980" w:type="dxa"/>
          </w:tcPr>
          <w:p w:rsidR="00570694" w:rsidRPr="00F07D51" w:rsidRDefault="00570694" w:rsidP="00EA708D">
            <w:pPr>
              <w:tabs>
                <w:tab w:val="left" w:pos="690"/>
              </w:tabs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F07D51">
              <w:rPr>
                <w:rFonts w:ascii="Courier New" w:hAnsi="Courier New" w:cs="Courier New"/>
                <w:b/>
              </w:rPr>
              <w:t>№</w:t>
            </w:r>
          </w:p>
          <w:p w:rsidR="00570694" w:rsidRPr="00F07D51" w:rsidRDefault="00570694" w:rsidP="00EA708D">
            <w:pPr>
              <w:tabs>
                <w:tab w:val="left" w:pos="690"/>
              </w:tabs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F07D51">
              <w:rPr>
                <w:rFonts w:ascii="Courier New" w:hAnsi="Courier New" w:cs="Courier New"/>
                <w:b/>
              </w:rPr>
              <w:t>п/п</w:t>
            </w:r>
          </w:p>
        </w:tc>
        <w:tc>
          <w:tcPr>
            <w:tcW w:w="2324" w:type="dxa"/>
          </w:tcPr>
          <w:p w:rsidR="00570694" w:rsidRPr="00F07D51" w:rsidRDefault="00570694" w:rsidP="00EA708D">
            <w:pPr>
              <w:tabs>
                <w:tab w:val="left" w:pos="690"/>
              </w:tabs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F07D51">
              <w:rPr>
                <w:rFonts w:ascii="Courier New" w:hAnsi="Courier New" w:cs="Courier New"/>
                <w:b/>
              </w:rPr>
              <w:t>Адрес контейнерной площадки (населенный пункт, улица, привязка к № дома)</w:t>
            </w:r>
          </w:p>
        </w:tc>
        <w:tc>
          <w:tcPr>
            <w:tcW w:w="1882" w:type="dxa"/>
          </w:tcPr>
          <w:p w:rsidR="00570694" w:rsidRPr="00F07D51" w:rsidRDefault="00570694" w:rsidP="00EA708D">
            <w:pPr>
              <w:tabs>
                <w:tab w:val="left" w:pos="690"/>
              </w:tabs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F07D51">
              <w:rPr>
                <w:rFonts w:ascii="Courier New" w:hAnsi="Courier New" w:cs="Courier New"/>
                <w:b/>
              </w:rPr>
              <w:t>Количество контейнеров (шт.)</w:t>
            </w:r>
          </w:p>
        </w:tc>
        <w:tc>
          <w:tcPr>
            <w:tcW w:w="2324" w:type="dxa"/>
          </w:tcPr>
          <w:p w:rsidR="00570694" w:rsidRPr="00F07D51" w:rsidRDefault="00570694" w:rsidP="00EA708D">
            <w:pPr>
              <w:tabs>
                <w:tab w:val="left" w:pos="690"/>
              </w:tabs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F07D51">
              <w:rPr>
                <w:rFonts w:ascii="Courier New" w:hAnsi="Courier New" w:cs="Courier New"/>
                <w:b/>
              </w:rPr>
              <w:t>Адрес контейнерных площадок</w:t>
            </w:r>
          </w:p>
        </w:tc>
        <w:tc>
          <w:tcPr>
            <w:tcW w:w="2124" w:type="dxa"/>
          </w:tcPr>
          <w:p w:rsidR="00570694" w:rsidRPr="00F07D51" w:rsidRDefault="00570694" w:rsidP="00EA708D">
            <w:pPr>
              <w:tabs>
                <w:tab w:val="left" w:pos="690"/>
              </w:tabs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F07D51">
              <w:rPr>
                <w:rFonts w:ascii="Courier New" w:hAnsi="Courier New" w:cs="Courier New"/>
                <w:b/>
              </w:rPr>
              <w:t>Количество площадок</w:t>
            </w:r>
          </w:p>
        </w:tc>
      </w:tr>
      <w:tr w:rsidR="00570694" w:rsidRPr="00F07D51" w:rsidTr="00AC1ABA">
        <w:tc>
          <w:tcPr>
            <w:tcW w:w="980" w:type="dxa"/>
          </w:tcPr>
          <w:p w:rsidR="00570694" w:rsidRPr="00F07D51" w:rsidRDefault="00570694" w:rsidP="00EA708D">
            <w:pPr>
              <w:tabs>
                <w:tab w:val="left" w:pos="690"/>
              </w:tabs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324" w:type="dxa"/>
          </w:tcPr>
          <w:p w:rsidR="00570694" w:rsidRPr="00F07D51" w:rsidRDefault="00570694" w:rsidP="00EA708D">
            <w:pPr>
              <w:tabs>
                <w:tab w:val="left" w:pos="690"/>
              </w:tabs>
              <w:spacing w:after="0" w:line="240" w:lineRule="auto"/>
              <w:jc w:val="both"/>
              <w:rPr>
                <w:rFonts w:ascii="Courier New" w:hAnsi="Courier New" w:cs="Courier New"/>
                <w:b/>
              </w:rPr>
            </w:pPr>
            <w:r w:rsidRPr="00F07D51">
              <w:rPr>
                <w:rFonts w:ascii="Courier New" w:hAnsi="Courier New" w:cs="Courier New"/>
                <w:b/>
              </w:rPr>
              <w:t>п.Забитуй</w:t>
            </w:r>
          </w:p>
        </w:tc>
        <w:tc>
          <w:tcPr>
            <w:tcW w:w="1882" w:type="dxa"/>
          </w:tcPr>
          <w:p w:rsidR="00570694" w:rsidRPr="00F07D51" w:rsidRDefault="00570694" w:rsidP="00EA708D">
            <w:pPr>
              <w:tabs>
                <w:tab w:val="left" w:pos="690"/>
              </w:tabs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324" w:type="dxa"/>
          </w:tcPr>
          <w:p w:rsidR="00570694" w:rsidRPr="00F07D51" w:rsidRDefault="00570694" w:rsidP="00EA708D">
            <w:pPr>
              <w:tabs>
                <w:tab w:val="left" w:pos="690"/>
              </w:tabs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F07D51">
              <w:rPr>
                <w:rFonts w:ascii="Courier New" w:hAnsi="Courier New" w:cs="Courier New"/>
              </w:rPr>
              <w:t>П.Забитуй</w:t>
            </w:r>
          </w:p>
        </w:tc>
        <w:tc>
          <w:tcPr>
            <w:tcW w:w="2124" w:type="dxa"/>
          </w:tcPr>
          <w:p w:rsidR="00570694" w:rsidRPr="00F07D51" w:rsidRDefault="00570694" w:rsidP="00EA708D">
            <w:pPr>
              <w:tabs>
                <w:tab w:val="left" w:pos="690"/>
              </w:tabs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570694" w:rsidRPr="00F07D51" w:rsidTr="00AC1ABA">
        <w:tc>
          <w:tcPr>
            <w:tcW w:w="980" w:type="dxa"/>
          </w:tcPr>
          <w:p w:rsidR="00570694" w:rsidRPr="00F07D51" w:rsidRDefault="00570694" w:rsidP="00EA708D">
            <w:pPr>
              <w:tabs>
                <w:tab w:val="left" w:pos="690"/>
              </w:tabs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F07D51">
              <w:rPr>
                <w:rFonts w:ascii="Courier New" w:hAnsi="Courier New" w:cs="Courier New"/>
              </w:rPr>
              <w:t>1</w:t>
            </w:r>
          </w:p>
        </w:tc>
        <w:tc>
          <w:tcPr>
            <w:tcW w:w="2324" w:type="dxa"/>
          </w:tcPr>
          <w:p w:rsidR="00570694" w:rsidRPr="00F07D51" w:rsidRDefault="00570694" w:rsidP="00EA708D">
            <w:pPr>
              <w:tabs>
                <w:tab w:val="left" w:pos="690"/>
              </w:tabs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F07D51">
              <w:rPr>
                <w:rFonts w:ascii="Courier New" w:hAnsi="Courier New" w:cs="Courier New"/>
              </w:rPr>
              <w:t>ул.40 лет Победы</w:t>
            </w:r>
          </w:p>
        </w:tc>
        <w:tc>
          <w:tcPr>
            <w:tcW w:w="1882" w:type="dxa"/>
          </w:tcPr>
          <w:p w:rsidR="00570694" w:rsidRPr="00F07D51" w:rsidRDefault="00570694" w:rsidP="00EA708D">
            <w:pPr>
              <w:tabs>
                <w:tab w:val="left" w:pos="690"/>
              </w:tabs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F07D51">
              <w:rPr>
                <w:rFonts w:ascii="Courier New" w:hAnsi="Courier New" w:cs="Courier New"/>
              </w:rPr>
              <w:t>3</w:t>
            </w:r>
          </w:p>
        </w:tc>
        <w:tc>
          <w:tcPr>
            <w:tcW w:w="2324" w:type="dxa"/>
          </w:tcPr>
          <w:p w:rsidR="00570694" w:rsidRPr="00F07D51" w:rsidRDefault="00570694" w:rsidP="00EA708D">
            <w:pPr>
              <w:tabs>
                <w:tab w:val="left" w:pos="690"/>
              </w:tabs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F07D51">
              <w:rPr>
                <w:rFonts w:ascii="Courier New" w:hAnsi="Courier New" w:cs="Courier New"/>
              </w:rPr>
              <w:t>ул.40 лет Победы</w:t>
            </w:r>
          </w:p>
        </w:tc>
        <w:tc>
          <w:tcPr>
            <w:tcW w:w="2124" w:type="dxa"/>
          </w:tcPr>
          <w:p w:rsidR="00570694" w:rsidRPr="00F07D51" w:rsidRDefault="00570694" w:rsidP="00EA708D">
            <w:pPr>
              <w:tabs>
                <w:tab w:val="left" w:pos="690"/>
              </w:tabs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F07D51">
              <w:rPr>
                <w:rFonts w:ascii="Courier New" w:hAnsi="Courier New" w:cs="Courier New"/>
              </w:rPr>
              <w:t>1</w:t>
            </w:r>
          </w:p>
        </w:tc>
      </w:tr>
      <w:tr w:rsidR="00570694" w:rsidRPr="00F07D51" w:rsidTr="00AC1ABA">
        <w:tc>
          <w:tcPr>
            <w:tcW w:w="980" w:type="dxa"/>
          </w:tcPr>
          <w:p w:rsidR="00570694" w:rsidRPr="00F07D51" w:rsidRDefault="00570694" w:rsidP="00EA708D">
            <w:pPr>
              <w:tabs>
                <w:tab w:val="left" w:pos="690"/>
              </w:tabs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F07D51">
              <w:rPr>
                <w:rFonts w:ascii="Courier New" w:hAnsi="Courier New" w:cs="Courier New"/>
              </w:rPr>
              <w:t>2.</w:t>
            </w:r>
          </w:p>
        </w:tc>
        <w:tc>
          <w:tcPr>
            <w:tcW w:w="2324" w:type="dxa"/>
          </w:tcPr>
          <w:p w:rsidR="00570694" w:rsidRPr="00F07D51" w:rsidRDefault="00570694" w:rsidP="00EA708D">
            <w:pPr>
              <w:tabs>
                <w:tab w:val="left" w:pos="690"/>
              </w:tabs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F07D51">
              <w:rPr>
                <w:rFonts w:ascii="Courier New" w:hAnsi="Courier New" w:cs="Courier New"/>
              </w:rPr>
              <w:t>Ул.Кирова</w:t>
            </w:r>
          </w:p>
        </w:tc>
        <w:tc>
          <w:tcPr>
            <w:tcW w:w="1882" w:type="dxa"/>
          </w:tcPr>
          <w:p w:rsidR="00570694" w:rsidRPr="00F07D51" w:rsidRDefault="00570694" w:rsidP="00EA708D">
            <w:pPr>
              <w:tabs>
                <w:tab w:val="left" w:pos="690"/>
              </w:tabs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F07D51">
              <w:rPr>
                <w:rFonts w:ascii="Courier New" w:hAnsi="Courier New" w:cs="Courier New"/>
              </w:rPr>
              <w:t>6</w:t>
            </w:r>
          </w:p>
        </w:tc>
        <w:tc>
          <w:tcPr>
            <w:tcW w:w="2324" w:type="dxa"/>
          </w:tcPr>
          <w:p w:rsidR="00570694" w:rsidRPr="00F07D51" w:rsidRDefault="00570694" w:rsidP="00EA708D">
            <w:pPr>
              <w:tabs>
                <w:tab w:val="left" w:pos="690"/>
              </w:tabs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F07D51">
              <w:rPr>
                <w:rFonts w:ascii="Courier New" w:hAnsi="Courier New" w:cs="Courier New"/>
              </w:rPr>
              <w:t>Ул.Кирова</w:t>
            </w:r>
          </w:p>
        </w:tc>
        <w:tc>
          <w:tcPr>
            <w:tcW w:w="2124" w:type="dxa"/>
          </w:tcPr>
          <w:p w:rsidR="00570694" w:rsidRPr="00F07D51" w:rsidRDefault="00570694" w:rsidP="00EA708D">
            <w:pPr>
              <w:tabs>
                <w:tab w:val="left" w:pos="690"/>
              </w:tabs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F07D51">
              <w:rPr>
                <w:rFonts w:ascii="Courier New" w:hAnsi="Courier New" w:cs="Courier New"/>
              </w:rPr>
              <w:t>2</w:t>
            </w:r>
          </w:p>
        </w:tc>
      </w:tr>
      <w:tr w:rsidR="00570694" w:rsidRPr="00F07D51" w:rsidTr="00AC1ABA">
        <w:tc>
          <w:tcPr>
            <w:tcW w:w="980" w:type="dxa"/>
          </w:tcPr>
          <w:p w:rsidR="00570694" w:rsidRPr="00F07D51" w:rsidRDefault="00570694" w:rsidP="00EA708D">
            <w:pPr>
              <w:tabs>
                <w:tab w:val="left" w:pos="690"/>
              </w:tabs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F07D51">
              <w:rPr>
                <w:rFonts w:ascii="Courier New" w:hAnsi="Courier New" w:cs="Courier New"/>
              </w:rPr>
              <w:t>3.</w:t>
            </w:r>
          </w:p>
        </w:tc>
        <w:tc>
          <w:tcPr>
            <w:tcW w:w="2324" w:type="dxa"/>
          </w:tcPr>
          <w:p w:rsidR="00570694" w:rsidRPr="00F07D51" w:rsidRDefault="00570694" w:rsidP="00EA708D">
            <w:pPr>
              <w:tabs>
                <w:tab w:val="left" w:pos="690"/>
              </w:tabs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F07D51">
              <w:rPr>
                <w:rFonts w:ascii="Courier New" w:hAnsi="Courier New" w:cs="Courier New"/>
              </w:rPr>
              <w:t>Ул.3-Логовая</w:t>
            </w:r>
          </w:p>
        </w:tc>
        <w:tc>
          <w:tcPr>
            <w:tcW w:w="1882" w:type="dxa"/>
          </w:tcPr>
          <w:p w:rsidR="00570694" w:rsidRPr="00F07D51" w:rsidRDefault="00570694" w:rsidP="00EA708D">
            <w:pPr>
              <w:tabs>
                <w:tab w:val="left" w:pos="690"/>
              </w:tabs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F07D51">
              <w:rPr>
                <w:rFonts w:ascii="Courier New" w:hAnsi="Courier New" w:cs="Courier New"/>
              </w:rPr>
              <w:t>3</w:t>
            </w:r>
          </w:p>
        </w:tc>
        <w:tc>
          <w:tcPr>
            <w:tcW w:w="2324" w:type="dxa"/>
          </w:tcPr>
          <w:p w:rsidR="00570694" w:rsidRPr="00F07D51" w:rsidRDefault="00570694" w:rsidP="00EA708D">
            <w:pPr>
              <w:tabs>
                <w:tab w:val="left" w:pos="690"/>
              </w:tabs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F07D51">
              <w:rPr>
                <w:rFonts w:ascii="Courier New" w:hAnsi="Courier New" w:cs="Courier New"/>
              </w:rPr>
              <w:t>Ул.3-Логовая</w:t>
            </w:r>
          </w:p>
        </w:tc>
        <w:tc>
          <w:tcPr>
            <w:tcW w:w="2124" w:type="dxa"/>
          </w:tcPr>
          <w:p w:rsidR="00570694" w:rsidRPr="00F07D51" w:rsidRDefault="00570694" w:rsidP="00EA708D">
            <w:pPr>
              <w:tabs>
                <w:tab w:val="left" w:pos="690"/>
              </w:tabs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F07D51">
              <w:rPr>
                <w:rFonts w:ascii="Courier New" w:hAnsi="Courier New" w:cs="Courier New"/>
              </w:rPr>
              <w:t>1</w:t>
            </w:r>
          </w:p>
        </w:tc>
      </w:tr>
      <w:tr w:rsidR="00570694" w:rsidRPr="00F07D51" w:rsidTr="00AC1ABA">
        <w:tc>
          <w:tcPr>
            <w:tcW w:w="980" w:type="dxa"/>
          </w:tcPr>
          <w:p w:rsidR="00570694" w:rsidRPr="00F07D51" w:rsidRDefault="00570694" w:rsidP="00EA708D">
            <w:pPr>
              <w:tabs>
                <w:tab w:val="left" w:pos="690"/>
              </w:tabs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F07D51">
              <w:rPr>
                <w:rFonts w:ascii="Courier New" w:hAnsi="Courier New" w:cs="Courier New"/>
              </w:rPr>
              <w:t>4.</w:t>
            </w:r>
          </w:p>
        </w:tc>
        <w:tc>
          <w:tcPr>
            <w:tcW w:w="2324" w:type="dxa"/>
          </w:tcPr>
          <w:p w:rsidR="00570694" w:rsidRPr="00F07D51" w:rsidRDefault="00570694" w:rsidP="00EA708D">
            <w:pPr>
              <w:tabs>
                <w:tab w:val="left" w:pos="690"/>
              </w:tabs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F07D51">
              <w:rPr>
                <w:rFonts w:ascii="Courier New" w:hAnsi="Courier New" w:cs="Courier New"/>
              </w:rPr>
              <w:t>Ул.Лесная</w:t>
            </w:r>
          </w:p>
        </w:tc>
        <w:tc>
          <w:tcPr>
            <w:tcW w:w="1882" w:type="dxa"/>
          </w:tcPr>
          <w:p w:rsidR="00570694" w:rsidRPr="00F07D51" w:rsidRDefault="00570694" w:rsidP="00EA708D">
            <w:pPr>
              <w:tabs>
                <w:tab w:val="left" w:pos="690"/>
              </w:tabs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F07D51">
              <w:rPr>
                <w:rFonts w:ascii="Courier New" w:hAnsi="Courier New" w:cs="Courier New"/>
              </w:rPr>
              <w:t>3</w:t>
            </w:r>
          </w:p>
        </w:tc>
        <w:tc>
          <w:tcPr>
            <w:tcW w:w="2324" w:type="dxa"/>
          </w:tcPr>
          <w:p w:rsidR="00570694" w:rsidRPr="00F07D51" w:rsidRDefault="00570694" w:rsidP="00EA708D">
            <w:pPr>
              <w:tabs>
                <w:tab w:val="left" w:pos="690"/>
              </w:tabs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F07D51">
              <w:rPr>
                <w:rFonts w:ascii="Courier New" w:hAnsi="Courier New" w:cs="Courier New"/>
              </w:rPr>
              <w:t>Ул.Лесная</w:t>
            </w:r>
          </w:p>
        </w:tc>
        <w:tc>
          <w:tcPr>
            <w:tcW w:w="2124" w:type="dxa"/>
          </w:tcPr>
          <w:p w:rsidR="00570694" w:rsidRPr="00F07D51" w:rsidRDefault="00570694" w:rsidP="00EA708D">
            <w:pPr>
              <w:tabs>
                <w:tab w:val="left" w:pos="690"/>
              </w:tabs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F07D51">
              <w:rPr>
                <w:rFonts w:ascii="Courier New" w:hAnsi="Courier New" w:cs="Courier New"/>
              </w:rPr>
              <w:t>1</w:t>
            </w:r>
          </w:p>
        </w:tc>
      </w:tr>
      <w:tr w:rsidR="00570694" w:rsidRPr="00F07D51" w:rsidTr="00AC1ABA">
        <w:tc>
          <w:tcPr>
            <w:tcW w:w="980" w:type="dxa"/>
          </w:tcPr>
          <w:p w:rsidR="00570694" w:rsidRPr="00F07D51" w:rsidRDefault="00570694" w:rsidP="00EA708D">
            <w:pPr>
              <w:tabs>
                <w:tab w:val="left" w:pos="690"/>
              </w:tabs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F07D51">
              <w:rPr>
                <w:rFonts w:ascii="Courier New" w:hAnsi="Courier New" w:cs="Courier New"/>
              </w:rPr>
              <w:t>5.</w:t>
            </w:r>
          </w:p>
        </w:tc>
        <w:tc>
          <w:tcPr>
            <w:tcW w:w="2324" w:type="dxa"/>
          </w:tcPr>
          <w:p w:rsidR="00570694" w:rsidRPr="00F07D51" w:rsidRDefault="00570694" w:rsidP="00EA708D">
            <w:pPr>
              <w:tabs>
                <w:tab w:val="left" w:pos="690"/>
              </w:tabs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F07D51">
              <w:rPr>
                <w:rFonts w:ascii="Courier New" w:hAnsi="Courier New" w:cs="Courier New"/>
              </w:rPr>
              <w:t>Ул.Гоголя</w:t>
            </w:r>
          </w:p>
        </w:tc>
        <w:tc>
          <w:tcPr>
            <w:tcW w:w="1882" w:type="dxa"/>
          </w:tcPr>
          <w:p w:rsidR="00570694" w:rsidRPr="00F07D51" w:rsidRDefault="00570694" w:rsidP="00EA708D">
            <w:pPr>
              <w:tabs>
                <w:tab w:val="left" w:pos="690"/>
              </w:tabs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F07D51">
              <w:rPr>
                <w:rFonts w:ascii="Courier New" w:hAnsi="Courier New" w:cs="Courier New"/>
              </w:rPr>
              <w:t>9</w:t>
            </w:r>
          </w:p>
        </w:tc>
        <w:tc>
          <w:tcPr>
            <w:tcW w:w="2324" w:type="dxa"/>
          </w:tcPr>
          <w:p w:rsidR="00570694" w:rsidRPr="00F07D51" w:rsidRDefault="00570694" w:rsidP="00EA708D">
            <w:pPr>
              <w:tabs>
                <w:tab w:val="left" w:pos="690"/>
              </w:tabs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F07D51">
              <w:rPr>
                <w:rFonts w:ascii="Courier New" w:hAnsi="Courier New" w:cs="Courier New"/>
              </w:rPr>
              <w:t>Ул.Гоголя</w:t>
            </w:r>
          </w:p>
        </w:tc>
        <w:tc>
          <w:tcPr>
            <w:tcW w:w="2124" w:type="dxa"/>
          </w:tcPr>
          <w:p w:rsidR="00570694" w:rsidRPr="00F07D51" w:rsidRDefault="00570694" w:rsidP="00EA708D">
            <w:pPr>
              <w:tabs>
                <w:tab w:val="left" w:pos="690"/>
              </w:tabs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F07D51">
              <w:rPr>
                <w:rFonts w:ascii="Courier New" w:hAnsi="Courier New" w:cs="Courier New"/>
              </w:rPr>
              <w:t>3</w:t>
            </w:r>
          </w:p>
        </w:tc>
      </w:tr>
      <w:tr w:rsidR="00570694" w:rsidRPr="00F07D51" w:rsidTr="00AC1ABA">
        <w:tc>
          <w:tcPr>
            <w:tcW w:w="980" w:type="dxa"/>
          </w:tcPr>
          <w:p w:rsidR="00570694" w:rsidRPr="00F07D51" w:rsidRDefault="00570694" w:rsidP="00EA708D">
            <w:pPr>
              <w:tabs>
                <w:tab w:val="left" w:pos="690"/>
              </w:tabs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F07D51">
              <w:rPr>
                <w:rFonts w:ascii="Courier New" w:hAnsi="Courier New" w:cs="Courier New"/>
              </w:rPr>
              <w:t>6.</w:t>
            </w:r>
          </w:p>
        </w:tc>
        <w:tc>
          <w:tcPr>
            <w:tcW w:w="2324" w:type="dxa"/>
          </w:tcPr>
          <w:p w:rsidR="00570694" w:rsidRPr="00F07D51" w:rsidRDefault="00570694" w:rsidP="00EA708D">
            <w:pPr>
              <w:tabs>
                <w:tab w:val="left" w:pos="690"/>
              </w:tabs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F07D51">
              <w:rPr>
                <w:rFonts w:ascii="Courier New" w:hAnsi="Courier New" w:cs="Courier New"/>
              </w:rPr>
              <w:t>Ул.Советская</w:t>
            </w:r>
          </w:p>
        </w:tc>
        <w:tc>
          <w:tcPr>
            <w:tcW w:w="1882" w:type="dxa"/>
          </w:tcPr>
          <w:p w:rsidR="00570694" w:rsidRPr="00F07D51" w:rsidRDefault="00570694" w:rsidP="00EA708D">
            <w:pPr>
              <w:tabs>
                <w:tab w:val="left" w:pos="690"/>
              </w:tabs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F07D51">
              <w:rPr>
                <w:rFonts w:ascii="Courier New" w:hAnsi="Courier New" w:cs="Courier New"/>
              </w:rPr>
              <w:t>3</w:t>
            </w:r>
          </w:p>
        </w:tc>
        <w:tc>
          <w:tcPr>
            <w:tcW w:w="2324" w:type="dxa"/>
          </w:tcPr>
          <w:p w:rsidR="00570694" w:rsidRPr="00F07D51" w:rsidRDefault="00570694" w:rsidP="00EA708D">
            <w:pPr>
              <w:tabs>
                <w:tab w:val="left" w:pos="690"/>
              </w:tabs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F07D51">
              <w:rPr>
                <w:rFonts w:ascii="Courier New" w:hAnsi="Courier New" w:cs="Courier New"/>
              </w:rPr>
              <w:t>Ул.Советская</w:t>
            </w:r>
          </w:p>
        </w:tc>
        <w:tc>
          <w:tcPr>
            <w:tcW w:w="2124" w:type="dxa"/>
          </w:tcPr>
          <w:p w:rsidR="00570694" w:rsidRPr="00F07D51" w:rsidRDefault="00570694" w:rsidP="00EA708D">
            <w:pPr>
              <w:tabs>
                <w:tab w:val="left" w:pos="690"/>
              </w:tabs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F07D51">
              <w:rPr>
                <w:rFonts w:ascii="Courier New" w:hAnsi="Courier New" w:cs="Courier New"/>
              </w:rPr>
              <w:t>1</w:t>
            </w:r>
          </w:p>
        </w:tc>
      </w:tr>
      <w:tr w:rsidR="00570694" w:rsidRPr="00F07D51" w:rsidTr="00AC1ABA">
        <w:tc>
          <w:tcPr>
            <w:tcW w:w="980" w:type="dxa"/>
          </w:tcPr>
          <w:p w:rsidR="00570694" w:rsidRPr="00F07D51" w:rsidRDefault="00570694" w:rsidP="00EA708D">
            <w:pPr>
              <w:tabs>
                <w:tab w:val="left" w:pos="690"/>
              </w:tabs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F07D51">
              <w:rPr>
                <w:rFonts w:ascii="Courier New" w:hAnsi="Courier New" w:cs="Courier New"/>
              </w:rPr>
              <w:t>7.</w:t>
            </w:r>
          </w:p>
        </w:tc>
        <w:tc>
          <w:tcPr>
            <w:tcW w:w="2324" w:type="dxa"/>
          </w:tcPr>
          <w:p w:rsidR="00570694" w:rsidRPr="00F07D51" w:rsidRDefault="00570694" w:rsidP="00EA708D">
            <w:pPr>
              <w:tabs>
                <w:tab w:val="left" w:pos="690"/>
              </w:tabs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F07D51">
              <w:rPr>
                <w:rFonts w:ascii="Courier New" w:hAnsi="Courier New" w:cs="Courier New"/>
              </w:rPr>
              <w:t>Ул.70 лет Октября</w:t>
            </w:r>
          </w:p>
        </w:tc>
        <w:tc>
          <w:tcPr>
            <w:tcW w:w="1882" w:type="dxa"/>
          </w:tcPr>
          <w:p w:rsidR="00570694" w:rsidRPr="00F07D51" w:rsidRDefault="00570694" w:rsidP="00EA708D">
            <w:pPr>
              <w:tabs>
                <w:tab w:val="left" w:pos="690"/>
              </w:tabs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F07D51">
              <w:rPr>
                <w:rFonts w:ascii="Courier New" w:hAnsi="Courier New" w:cs="Courier New"/>
              </w:rPr>
              <w:t>9</w:t>
            </w:r>
          </w:p>
        </w:tc>
        <w:tc>
          <w:tcPr>
            <w:tcW w:w="2324" w:type="dxa"/>
          </w:tcPr>
          <w:p w:rsidR="00570694" w:rsidRPr="00F07D51" w:rsidRDefault="00570694" w:rsidP="00EA708D">
            <w:pPr>
              <w:tabs>
                <w:tab w:val="left" w:pos="690"/>
              </w:tabs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F07D51">
              <w:rPr>
                <w:rFonts w:ascii="Courier New" w:hAnsi="Courier New" w:cs="Courier New"/>
              </w:rPr>
              <w:t>Ул.70 лет Октября</w:t>
            </w:r>
          </w:p>
        </w:tc>
        <w:tc>
          <w:tcPr>
            <w:tcW w:w="2124" w:type="dxa"/>
          </w:tcPr>
          <w:p w:rsidR="00570694" w:rsidRPr="00F07D51" w:rsidRDefault="00570694" w:rsidP="00EA708D">
            <w:pPr>
              <w:tabs>
                <w:tab w:val="left" w:pos="690"/>
              </w:tabs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F07D51">
              <w:rPr>
                <w:rFonts w:ascii="Courier New" w:hAnsi="Courier New" w:cs="Courier New"/>
              </w:rPr>
              <w:t>3</w:t>
            </w:r>
          </w:p>
        </w:tc>
      </w:tr>
      <w:tr w:rsidR="00570694" w:rsidRPr="00F07D51" w:rsidTr="00AC1ABA">
        <w:tc>
          <w:tcPr>
            <w:tcW w:w="980" w:type="dxa"/>
          </w:tcPr>
          <w:p w:rsidR="00570694" w:rsidRPr="00F07D51" w:rsidRDefault="00570694" w:rsidP="00EA708D">
            <w:pPr>
              <w:tabs>
                <w:tab w:val="left" w:pos="690"/>
              </w:tabs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F07D51">
              <w:rPr>
                <w:rFonts w:ascii="Courier New" w:hAnsi="Courier New" w:cs="Courier New"/>
              </w:rPr>
              <w:t>8.</w:t>
            </w:r>
          </w:p>
        </w:tc>
        <w:tc>
          <w:tcPr>
            <w:tcW w:w="2324" w:type="dxa"/>
          </w:tcPr>
          <w:p w:rsidR="00570694" w:rsidRPr="00F07D51" w:rsidRDefault="00570694" w:rsidP="00EA708D">
            <w:pPr>
              <w:tabs>
                <w:tab w:val="left" w:pos="690"/>
              </w:tabs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F07D51">
              <w:rPr>
                <w:rFonts w:ascii="Courier New" w:hAnsi="Courier New" w:cs="Courier New"/>
              </w:rPr>
              <w:t>Ул.Первомайская</w:t>
            </w:r>
          </w:p>
        </w:tc>
        <w:tc>
          <w:tcPr>
            <w:tcW w:w="1882" w:type="dxa"/>
          </w:tcPr>
          <w:p w:rsidR="00570694" w:rsidRPr="00F07D51" w:rsidRDefault="00570694" w:rsidP="00EA708D">
            <w:pPr>
              <w:tabs>
                <w:tab w:val="left" w:pos="690"/>
              </w:tabs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F07D51">
              <w:rPr>
                <w:rFonts w:ascii="Courier New" w:hAnsi="Courier New" w:cs="Courier New"/>
              </w:rPr>
              <w:t>9</w:t>
            </w:r>
          </w:p>
        </w:tc>
        <w:tc>
          <w:tcPr>
            <w:tcW w:w="2324" w:type="dxa"/>
          </w:tcPr>
          <w:p w:rsidR="00570694" w:rsidRPr="00F07D51" w:rsidRDefault="00570694" w:rsidP="00EA708D">
            <w:pPr>
              <w:tabs>
                <w:tab w:val="left" w:pos="690"/>
              </w:tabs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F07D51">
              <w:rPr>
                <w:rFonts w:ascii="Courier New" w:hAnsi="Courier New" w:cs="Courier New"/>
              </w:rPr>
              <w:t>Ул.Первомайская</w:t>
            </w:r>
          </w:p>
        </w:tc>
        <w:tc>
          <w:tcPr>
            <w:tcW w:w="2124" w:type="dxa"/>
          </w:tcPr>
          <w:p w:rsidR="00570694" w:rsidRPr="00F07D51" w:rsidRDefault="00570694" w:rsidP="00EA708D">
            <w:pPr>
              <w:tabs>
                <w:tab w:val="left" w:pos="690"/>
              </w:tabs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F07D51">
              <w:rPr>
                <w:rFonts w:ascii="Courier New" w:hAnsi="Courier New" w:cs="Courier New"/>
              </w:rPr>
              <w:t>3</w:t>
            </w:r>
          </w:p>
        </w:tc>
      </w:tr>
      <w:tr w:rsidR="00570694" w:rsidRPr="00F07D51" w:rsidTr="00AC1ABA">
        <w:tc>
          <w:tcPr>
            <w:tcW w:w="980" w:type="dxa"/>
          </w:tcPr>
          <w:p w:rsidR="00570694" w:rsidRPr="00F07D51" w:rsidRDefault="00570694" w:rsidP="00EA708D">
            <w:pPr>
              <w:tabs>
                <w:tab w:val="left" w:pos="690"/>
              </w:tabs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F07D51">
              <w:rPr>
                <w:rFonts w:ascii="Courier New" w:hAnsi="Courier New" w:cs="Courier New"/>
              </w:rPr>
              <w:t>9.</w:t>
            </w:r>
          </w:p>
        </w:tc>
        <w:tc>
          <w:tcPr>
            <w:tcW w:w="2324" w:type="dxa"/>
          </w:tcPr>
          <w:p w:rsidR="00570694" w:rsidRPr="00F07D51" w:rsidRDefault="00570694" w:rsidP="00EA708D">
            <w:pPr>
              <w:tabs>
                <w:tab w:val="left" w:pos="690"/>
              </w:tabs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F07D51">
              <w:rPr>
                <w:rFonts w:ascii="Courier New" w:hAnsi="Courier New" w:cs="Courier New"/>
              </w:rPr>
              <w:t>Ул.Степана Разина</w:t>
            </w:r>
          </w:p>
        </w:tc>
        <w:tc>
          <w:tcPr>
            <w:tcW w:w="1882" w:type="dxa"/>
          </w:tcPr>
          <w:p w:rsidR="00570694" w:rsidRPr="00F07D51" w:rsidRDefault="00570694" w:rsidP="00EA708D">
            <w:pPr>
              <w:tabs>
                <w:tab w:val="left" w:pos="690"/>
              </w:tabs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F07D51">
              <w:rPr>
                <w:rFonts w:ascii="Courier New" w:hAnsi="Courier New" w:cs="Courier New"/>
              </w:rPr>
              <w:t>6</w:t>
            </w:r>
          </w:p>
        </w:tc>
        <w:tc>
          <w:tcPr>
            <w:tcW w:w="2324" w:type="dxa"/>
          </w:tcPr>
          <w:p w:rsidR="00570694" w:rsidRPr="00F07D51" w:rsidRDefault="00570694" w:rsidP="00EA708D">
            <w:pPr>
              <w:tabs>
                <w:tab w:val="left" w:pos="690"/>
              </w:tabs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F07D51">
              <w:rPr>
                <w:rFonts w:ascii="Courier New" w:hAnsi="Courier New" w:cs="Courier New"/>
              </w:rPr>
              <w:t>Ул.Степана Разина</w:t>
            </w:r>
          </w:p>
        </w:tc>
        <w:tc>
          <w:tcPr>
            <w:tcW w:w="2124" w:type="dxa"/>
          </w:tcPr>
          <w:p w:rsidR="00570694" w:rsidRPr="00F07D51" w:rsidRDefault="00570694" w:rsidP="00EA708D">
            <w:pPr>
              <w:tabs>
                <w:tab w:val="left" w:pos="690"/>
              </w:tabs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F07D51">
              <w:rPr>
                <w:rFonts w:ascii="Courier New" w:hAnsi="Courier New" w:cs="Courier New"/>
              </w:rPr>
              <w:t>2</w:t>
            </w:r>
          </w:p>
        </w:tc>
      </w:tr>
      <w:tr w:rsidR="00570694" w:rsidRPr="00F07D51" w:rsidTr="00AC1ABA">
        <w:tc>
          <w:tcPr>
            <w:tcW w:w="980" w:type="dxa"/>
          </w:tcPr>
          <w:p w:rsidR="00570694" w:rsidRPr="00F07D51" w:rsidRDefault="00570694" w:rsidP="00EA708D">
            <w:pPr>
              <w:tabs>
                <w:tab w:val="left" w:pos="690"/>
              </w:tabs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F07D51">
              <w:rPr>
                <w:rFonts w:ascii="Courier New" w:hAnsi="Courier New" w:cs="Courier New"/>
              </w:rPr>
              <w:t>10.</w:t>
            </w:r>
          </w:p>
        </w:tc>
        <w:tc>
          <w:tcPr>
            <w:tcW w:w="2324" w:type="dxa"/>
          </w:tcPr>
          <w:p w:rsidR="00570694" w:rsidRPr="00F07D51" w:rsidRDefault="00570694" w:rsidP="00EA708D">
            <w:pPr>
              <w:tabs>
                <w:tab w:val="left" w:pos="690"/>
              </w:tabs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F07D51">
              <w:rPr>
                <w:rFonts w:ascii="Courier New" w:hAnsi="Courier New" w:cs="Courier New"/>
              </w:rPr>
              <w:t>Шахтерская</w:t>
            </w:r>
          </w:p>
        </w:tc>
        <w:tc>
          <w:tcPr>
            <w:tcW w:w="1882" w:type="dxa"/>
          </w:tcPr>
          <w:p w:rsidR="00570694" w:rsidRPr="00F07D51" w:rsidRDefault="00570694" w:rsidP="00EA708D">
            <w:pPr>
              <w:tabs>
                <w:tab w:val="left" w:pos="690"/>
              </w:tabs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F07D51">
              <w:rPr>
                <w:rFonts w:ascii="Courier New" w:hAnsi="Courier New" w:cs="Courier New"/>
              </w:rPr>
              <w:t>6</w:t>
            </w:r>
          </w:p>
        </w:tc>
        <w:tc>
          <w:tcPr>
            <w:tcW w:w="2324" w:type="dxa"/>
          </w:tcPr>
          <w:p w:rsidR="00570694" w:rsidRPr="00F07D51" w:rsidRDefault="00570694" w:rsidP="00EA708D">
            <w:pPr>
              <w:tabs>
                <w:tab w:val="left" w:pos="690"/>
              </w:tabs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F07D51">
              <w:rPr>
                <w:rFonts w:ascii="Courier New" w:hAnsi="Courier New" w:cs="Courier New"/>
              </w:rPr>
              <w:t>Шахтерская</w:t>
            </w:r>
          </w:p>
        </w:tc>
        <w:tc>
          <w:tcPr>
            <w:tcW w:w="2124" w:type="dxa"/>
          </w:tcPr>
          <w:p w:rsidR="00570694" w:rsidRPr="00F07D51" w:rsidRDefault="00570694" w:rsidP="00EA708D">
            <w:pPr>
              <w:tabs>
                <w:tab w:val="left" w:pos="690"/>
              </w:tabs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F07D51">
              <w:rPr>
                <w:rFonts w:ascii="Courier New" w:hAnsi="Courier New" w:cs="Courier New"/>
              </w:rPr>
              <w:t>2</w:t>
            </w:r>
          </w:p>
        </w:tc>
      </w:tr>
      <w:tr w:rsidR="00570694" w:rsidRPr="00F07D51" w:rsidTr="00AC1ABA">
        <w:tc>
          <w:tcPr>
            <w:tcW w:w="980" w:type="dxa"/>
          </w:tcPr>
          <w:p w:rsidR="00570694" w:rsidRPr="00F07D51" w:rsidRDefault="00570694" w:rsidP="00EA708D">
            <w:pPr>
              <w:tabs>
                <w:tab w:val="left" w:pos="690"/>
              </w:tabs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F07D51">
              <w:rPr>
                <w:rFonts w:ascii="Courier New" w:hAnsi="Courier New" w:cs="Courier New"/>
              </w:rPr>
              <w:t>11.</w:t>
            </w:r>
          </w:p>
        </w:tc>
        <w:tc>
          <w:tcPr>
            <w:tcW w:w="2324" w:type="dxa"/>
          </w:tcPr>
          <w:p w:rsidR="00570694" w:rsidRPr="00F07D51" w:rsidRDefault="00570694" w:rsidP="00EA708D">
            <w:pPr>
              <w:tabs>
                <w:tab w:val="left" w:pos="690"/>
              </w:tabs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F07D51">
              <w:rPr>
                <w:rFonts w:ascii="Courier New" w:hAnsi="Courier New" w:cs="Courier New"/>
              </w:rPr>
              <w:t>Перонная</w:t>
            </w:r>
          </w:p>
        </w:tc>
        <w:tc>
          <w:tcPr>
            <w:tcW w:w="1882" w:type="dxa"/>
          </w:tcPr>
          <w:p w:rsidR="00570694" w:rsidRPr="00F07D51" w:rsidRDefault="00570694" w:rsidP="00EA708D">
            <w:pPr>
              <w:tabs>
                <w:tab w:val="left" w:pos="690"/>
              </w:tabs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F07D51">
              <w:rPr>
                <w:rFonts w:ascii="Courier New" w:hAnsi="Courier New" w:cs="Courier New"/>
              </w:rPr>
              <w:t>3</w:t>
            </w:r>
          </w:p>
        </w:tc>
        <w:tc>
          <w:tcPr>
            <w:tcW w:w="2324" w:type="dxa"/>
          </w:tcPr>
          <w:p w:rsidR="00570694" w:rsidRPr="00F07D51" w:rsidRDefault="00570694" w:rsidP="00EA708D">
            <w:pPr>
              <w:tabs>
                <w:tab w:val="left" w:pos="690"/>
              </w:tabs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F07D51">
              <w:rPr>
                <w:rFonts w:ascii="Courier New" w:hAnsi="Courier New" w:cs="Courier New"/>
              </w:rPr>
              <w:t>Перонная</w:t>
            </w:r>
          </w:p>
        </w:tc>
        <w:tc>
          <w:tcPr>
            <w:tcW w:w="2124" w:type="dxa"/>
          </w:tcPr>
          <w:p w:rsidR="00570694" w:rsidRPr="00F07D51" w:rsidRDefault="00570694" w:rsidP="00EA708D">
            <w:pPr>
              <w:tabs>
                <w:tab w:val="left" w:pos="690"/>
              </w:tabs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F07D51">
              <w:rPr>
                <w:rFonts w:ascii="Courier New" w:hAnsi="Courier New" w:cs="Courier New"/>
              </w:rPr>
              <w:t>1</w:t>
            </w:r>
          </w:p>
        </w:tc>
      </w:tr>
      <w:tr w:rsidR="00570694" w:rsidRPr="00F07D51" w:rsidTr="00AC1ABA">
        <w:tc>
          <w:tcPr>
            <w:tcW w:w="980" w:type="dxa"/>
          </w:tcPr>
          <w:p w:rsidR="00570694" w:rsidRPr="00F07D51" w:rsidRDefault="00570694" w:rsidP="00EA708D">
            <w:pPr>
              <w:tabs>
                <w:tab w:val="left" w:pos="690"/>
              </w:tabs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F07D51">
              <w:rPr>
                <w:rFonts w:ascii="Courier New" w:hAnsi="Courier New" w:cs="Courier New"/>
              </w:rPr>
              <w:t>12.</w:t>
            </w:r>
          </w:p>
        </w:tc>
        <w:tc>
          <w:tcPr>
            <w:tcW w:w="2324" w:type="dxa"/>
          </w:tcPr>
          <w:p w:rsidR="00570694" w:rsidRPr="00F07D51" w:rsidRDefault="00570694" w:rsidP="00EA708D">
            <w:pPr>
              <w:tabs>
                <w:tab w:val="left" w:pos="690"/>
              </w:tabs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F07D51">
              <w:rPr>
                <w:rFonts w:ascii="Courier New" w:hAnsi="Courier New" w:cs="Courier New"/>
              </w:rPr>
              <w:t>Ул.Колхозная</w:t>
            </w:r>
          </w:p>
        </w:tc>
        <w:tc>
          <w:tcPr>
            <w:tcW w:w="1882" w:type="dxa"/>
          </w:tcPr>
          <w:p w:rsidR="00570694" w:rsidRPr="00F07D51" w:rsidRDefault="00570694" w:rsidP="00EA708D">
            <w:pPr>
              <w:tabs>
                <w:tab w:val="left" w:pos="690"/>
              </w:tabs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F07D51">
              <w:rPr>
                <w:rFonts w:ascii="Courier New" w:hAnsi="Courier New" w:cs="Courier New"/>
              </w:rPr>
              <w:t>3</w:t>
            </w:r>
          </w:p>
        </w:tc>
        <w:tc>
          <w:tcPr>
            <w:tcW w:w="2324" w:type="dxa"/>
          </w:tcPr>
          <w:p w:rsidR="00570694" w:rsidRPr="00F07D51" w:rsidRDefault="00570694" w:rsidP="00EA708D">
            <w:pPr>
              <w:tabs>
                <w:tab w:val="left" w:pos="690"/>
              </w:tabs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F07D51">
              <w:rPr>
                <w:rFonts w:ascii="Courier New" w:hAnsi="Courier New" w:cs="Courier New"/>
              </w:rPr>
              <w:t>Ул.Колхозная</w:t>
            </w:r>
          </w:p>
        </w:tc>
        <w:tc>
          <w:tcPr>
            <w:tcW w:w="2124" w:type="dxa"/>
          </w:tcPr>
          <w:p w:rsidR="00570694" w:rsidRPr="00F07D51" w:rsidRDefault="00570694" w:rsidP="00EA708D">
            <w:pPr>
              <w:tabs>
                <w:tab w:val="left" w:pos="690"/>
              </w:tabs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F07D51">
              <w:rPr>
                <w:rFonts w:ascii="Courier New" w:hAnsi="Courier New" w:cs="Courier New"/>
              </w:rPr>
              <w:t>1</w:t>
            </w:r>
          </w:p>
        </w:tc>
      </w:tr>
      <w:tr w:rsidR="00570694" w:rsidRPr="00F07D51" w:rsidTr="00AC1ABA">
        <w:tc>
          <w:tcPr>
            <w:tcW w:w="980" w:type="dxa"/>
          </w:tcPr>
          <w:p w:rsidR="00570694" w:rsidRPr="00F07D51" w:rsidRDefault="00570694" w:rsidP="00EA708D">
            <w:pPr>
              <w:tabs>
                <w:tab w:val="left" w:pos="690"/>
              </w:tabs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324" w:type="dxa"/>
          </w:tcPr>
          <w:p w:rsidR="00570694" w:rsidRPr="00F07D51" w:rsidRDefault="00570694" w:rsidP="00EA708D">
            <w:pPr>
              <w:tabs>
                <w:tab w:val="left" w:pos="690"/>
              </w:tabs>
              <w:spacing w:after="0" w:line="240" w:lineRule="auto"/>
              <w:jc w:val="both"/>
              <w:rPr>
                <w:rFonts w:ascii="Courier New" w:hAnsi="Courier New" w:cs="Courier New"/>
                <w:b/>
              </w:rPr>
            </w:pPr>
            <w:r w:rsidRPr="00F07D51">
              <w:rPr>
                <w:rFonts w:ascii="Courier New" w:hAnsi="Courier New" w:cs="Courier New"/>
                <w:b/>
              </w:rPr>
              <w:t>д.Нарены</w:t>
            </w:r>
          </w:p>
        </w:tc>
        <w:tc>
          <w:tcPr>
            <w:tcW w:w="1882" w:type="dxa"/>
          </w:tcPr>
          <w:p w:rsidR="00570694" w:rsidRPr="00F07D51" w:rsidRDefault="00570694" w:rsidP="00EA708D">
            <w:pPr>
              <w:tabs>
                <w:tab w:val="left" w:pos="690"/>
              </w:tabs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324" w:type="dxa"/>
          </w:tcPr>
          <w:p w:rsidR="00570694" w:rsidRPr="00F07D51" w:rsidRDefault="00570694" w:rsidP="00EA708D">
            <w:pPr>
              <w:tabs>
                <w:tab w:val="left" w:pos="690"/>
              </w:tabs>
              <w:spacing w:after="0" w:line="240" w:lineRule="auto"/>
              <w:jc w:val="both"/>
              <w:rPr>
                <w:rFonts w:ascii="Courier New" w:hAnsi="Courier New" w:cs="Courier New"/>
                <w:b/>
              </w:rPr>
            </w:pPr>
            <w:r w:rsidRPr="00F07D51">
              <w:rPr>
                <w:rFonts w:ascii="Courier New" w:hAnsi="Courier New" w:cs="Courier New"/>
                <w:b/>
              </w:rPr>
              <w:t>Д.Нарены</w:t>
            </w:r>
          </w:p>
        </w:tc>
        <w:tc>
          <w:tcPr>
            <w:tcW w:w="2124" w:type="dxa"/>
          </w:tcPr>
          <w:p w:rsidR="00570694" w:rsidRPr="00F07D51" w:rsidRDefault="00570694" w:rsidP="00EA708D">
            <w:pPr>
              <w:tabs>
                <w:tab w:val="left" w:pos="690"/>
              </w:tabs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570694" w:rsidRPr="00F07D51" w:rsidTr="00AC1ABA">
        <w:tc>
          <w:tcPr>
            <w:tcW w:w="980" w:type="dxa"/>
          </w:tcPr>
          <w:p w:rsidR="00570694" w:rsidRPr="00F07D51" w:rsidRDefault="00570694" w:rsidP="00EA708D">
            <w:pPr>
              <w:tabs>
                <w:tab w:val="left" w:pos="690"/>
              </w:tabs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F07D51">
              <w:rPr>
                <w:rFonts w:ascii="Courier New" w:hAnsi="Courier New" w:cs="Courier New"/>
              </w:rPr>
              <w:t>1</w:t>
            </w:r>
          </w:p>
        </w:tc>
        <w:tc>
          <w:tcPr>
            <w:tcW w:w="2324" w:type="dxa"/>
          </w:tcPr>
          <w:p w:rsidR="00570694" w:rsidRPr="00F07D51" w:rsidRDefault="00570694" w:rsidP="00EA708D">
            <w:pPr>
              <w:tabs>
                <w:tab w:val="left" w:pos="690"/>
              </w:tabs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F07D51">
              <w:rPr>
                <w:rFonts w:ascii="Courier New" w:hAnsi="Courier New" w:cs="Courier New"/>
              </w:rPr>
              <w:t>Ул.Центральная</w:t>
            </w:r>
          </w:p>
        </w:tc>
        <w:tc>
          <w:tcPr>
            <w:tcW w:w="1882" w:type="dxa"/>
          </w:tcPr>
          <w:p w:rsidR="00570694" w:rsidRPr="00F07D51" w:rsidRDefault="00570694" w:rsidP="00EA708D">
            <w:pPr>
              <w:tabs>
                <w:tab w:val="left" w:pos="690"/>
              </w:tabs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F07D51">
              <w:rPr>
                <w:rFonts w:ascii="Courier New" w:hAnsi="Courier New" w:cs="Courier New"/>
              </w:rPr>
              <w:t>3</w:t>
            </w:r>
          </w:p>
        </w:tc>
        <w:tc>
          <w:tcPr>
            <w:tcW w:w="2324" w:type="dxa"/>
          </w:tcPr>
          <w:p w:rsidR="00570694" w:rsidRPr="00F07D51" w:rsidRDefault="00570694" w:rsidP="00EA708D">
            <w:pPr>
              <w:tabs>
                <w:tab w:val="left" w:pos="690"/>
              </w:tabs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F07D51">
              <w:rPr>
                <w:rFonts w:ascii="Courier New" w:hAnsi="Courier New" w:cs="Courier New"/>
              </w:rPr>
              <w:t>Ул.Центральная</w:t>
            </w:r>
          </w:p>
        </w:tc>
        <w:tc>
          <w:tcPr>
            <w:tcW w:w="2124" w:type="dxa"/>
          </w:tcPr>
          <w:p w:rsidR="00570694" w:rsidRPr="00F07D51" w:rsidRDefault="00570694" w:rsidP="00EA708D">
            <w:pPr>
              <w:tabs>
                <w:tab w:val="left" w:pos="690"/>
              </w:tabs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F07D51">
              <w:rPr>
                <w:rFonts w:ascii="Courier New" w:hAnsi="Courier New" w:cs="Courier New"/>
              </w:rPr>
              <w:t>1</w:t>
            </w:r>
          </w:p>
        </w:tc>
      </w:tr>
      <w:tr w:rsidR="00570694" w:rsidRPr="00F07D51" w:rsidTr="00AC1ABA">
        <w:tc>
          <w:tcPr>
            <w:tcW w:w="980" w:type="dxa"/>
          </w:tcPr>
          <w:p w:rsidR="00570694" w:rsidRPr="00F07D51" w:rsidRDefault="00570694" w:rsidP="00EA708D">
            <w:pPr>
              <w:tabs>
                <w:tab w:val="left" w:pos="690"/>
              </w:tabs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324" w:type="dxa"/>
          </w:tcPr>
          <w:p w:rsidR="00570694" w:rsidRPr="00F07D51" w:rsidRDefault="00570694" w:rsidP="00EA708D">
            <w:pPr>
              <w:tabs>
                <w:tab w:val="left" w:pos="690"/>
              </w:tabs>
              <w:spacing w:after="0" w:line="240" w:lineRule="auto"/>
              <w:jc w:val="both"/>
              <w:rPr>
                <w:rFonts w:ascii="Courier New" w:hAnsi="Courier New" w:cs="Courier New"/>
                <w:b/>
              </w:rPr>
            </w:pPr>
            <w:r w:rsidRPr="00F07D51">
              <w:rPr>
                <w:rFonts w:ascii="Courier New" w:hAnsi="Courier New" w:cs="Courier New"/>
                <w:b/>
              </w:rPr>
              <w:t>д.Иванова</w:t>
            </w:r>
          </w:p>
        </w:tc>
        <w:tc>
          <w:tcPr>
            <w:tcW w:w="1882" w:type="dxa"/>
          </w:tcPr>
          <w:p w:rsidR="00570694" w:rsidRPr="00F07D51" w:rsidRDefault="00570694" w:rsidP="00EA708D">
            <w:pPr>
              <w:tabs>
                <w:tab w:val="left" w:pos="690"/>
              </w:tabs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324" w:type="dxa"/>
          </w:tcPr>
          <w:p w:rsidR="00570694" w:rsidRPr="00F07D51" w:rsidRDefault="00570694" w:rsidP="00EA708D">
            <w:pPr>
              <w:tabs>
                <w:tab w:val="left" w:pos="690"/>
              </w:tabs>
              <w:spacing w:after="0" w:line="240" w:lineRule="auto"/>
              <w:jc w:val="both"/>
              <w:rPr>
                <w:rFonts w:ascii="Courier New" w:hAnsi="Courier New" w:cs="Courier New"/>
                <w:b/>
              </w:rPr>
            </w:pPr>
            <w:r w:rsidRPr="00F07D51">
              <w:rPr>
                <w:rFonts w:ascii="Courier New" w:hAnsi="Courier New" w:cs="Courier New"/>
                <w:b/>
              </w:rPr>
              <w:t>Д.Иванова</w:t>
            </w:r>
          </w:p>
        </w:tc>
        <w:tc>
          <w:tcPr>
            <w:tcW w:w="2124" w:type="dxa"/>
          </w:tcPr>
          <w:p w:rsidR="00570694" w:rsidRPr="00F07D51" w:rsidRDefault="00570694" w:rsidP="00EA708D">
            <w:pPr>
              <w:tabs>
                <w:tab w:val="left" w:pos="690"/>
              </w:tabs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570694" w:rsidRPr="00F07D51" w:rsidTr="00AC1ABA">
        <w:tc>
          <w:tcPr>
            <w:tcW w:w="980" w:type="dxa"/>
          </w:tcPr>
          <w:p w:rsidR="00570694" w:rsidRPr="00F07D51" w:rsidRDefault="00570694" w:rsidP="00EA708D">
            <w:pPr>
              <w:tabs>
                <w:tab w:val="left" w:pos="690"/>
              </w:tabs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F07D51">
              <w:rPr>
                <w:rFonts w:ascii="Courier New" w:hAnsi="Courier New" w:cs="Courier New"/>
              </w:rPr>
              <w:t>1</w:t>
            </w:r>
          </w:p>
        </w:tc>
        <w:tc>
          <w:tcPr>
            <w:tcW w:w="2324" w:type="dxa"/>
          </w:tcPr>
          <w:p w:rsidR="00570694" w:rsidRPr="00F07D51" w:rsidRDefault="00570694" w:rsidP="00EA708D">
            <w:pPr>
              <w:tabs>
                <w:tab w:val="left" w:pos="690"/>
              </w:tabs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F07D51">
              <w:rPr>
                <w:rFonts w:ascii="Courier New" w:hAnsi="Courier New" w:cs="Courier New"/>
              </w:rPr>
              <w:t>Ул.Белорусская</w:t>
            </w:r>
          </w:p>
        </w:tc>
        <w:tc>
          <w:tcPr>
            <w:tcW w:w="1882" w:type="dxa"/>
          </w:tcPr>
          <w:p w:rsidR="00570694" w:rsidRPr="00F07D51" w:rsidRDefault="00570694" w:rsidP="00EA708D">
            <w:pPr>
              <w:tabs>
                <w:tab w:val="left" w:pos="690"/>
              </w:tabs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F07D51">
              <w:rPr>
                <w:rFonts w:ascii="Courier New" w:hAnsi="Courier New" w:cs="Courier New"/>
              </w:rPr>
              <w:t>6</w:t>
            </w:r>
          </w:p>
        </w:tc>
        <w:tc>
          <w:tcPr>
            <w:tcW w:w="2324" w:type="dxa"/>
          </w:tcPr>
          <w:p w:rsidR="00570694" w:rsidRPr="00F07D51" w:rsidRDefault="00570694" w:rsidP="00EA708D">
            <w:pPr>
              <w:tabs>
                <w:tab w:val="left" w:pos="690"/>
              </w:tabs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F07D51">
              <w:rPr>
                <w:rFonts w:ascii="Courier New" w:hAnsi="Courier New" w:cs="Courier New"/>
              </w:rPr>
              <w:t>Ул.Белорусская</w:t>
            </w:r>
          </w:p>
        </w:tc>
        <w:tc>
          <w:tcPr>
            <w:tcW w:w="2124" w:type="dxa"/>
          </w:tcPr>
          <w:p w:rsidR="00570694" w:rsidRPr="00F07D51" w:rsidRDefault="00570694" w:rsidP="00EA708D">
            <w:pPr>
              <w:tabs>
                <w:tab w:val="left" w:pos="690"/>
              </w:tabs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F07D51">
              <w:rPr>
                <w:rFonts w:ascii="Courier New" w:hAnsi="Courier New" w:cs="Courier New"/>
              </w:rPr>
              <w:t>2</w:t>
            </w:r>
          </w:p>
        </w:tc>
      </w:tr>
      <w:tr w:rsidR="00570694" w:rsidRPr="00F07D51" w:rsidTr="00AC1ABA">
        <w:tc>
          <w:tcPr>
            <w:tcW w:w="980" w:type="dxa"/>
          </w:tcPr>
          <w:p w:rsidR="00570694" w:rsidRPr="00F07D51" w:rsidRDefault="00570694" w:rsidP="00EA708D">
            <w:pPr>
              <w:tabs>
                <w:tab w:val="left" w:pos="690"/>
              </w:tabs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324" w:type="dxa"/>
          </w:tcPr>
          <w:p w:rsidR="00570694" w:rsidRPr="00F07D51" w:rsidRDefault="00570694" w:rsidP="00EA708D">
            <w:pPr>
              <w:tabs>
                <w:tab w:val="left" w:pos="690"/>
              </w:tabs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82" w:type="dxa"/>
          </w:tcPr>
          <w:p w:rsidR="00570694" w:rsidRPr="00F07D51" w:rsidRDefault="00570694" w:rsidP="00EA708D">
            <w:pPr>
              <w:tabs>
                <w:tab w:val="left" w:pos="690"/>
              </w:tabs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324" w:type="dxa"/>
          </w:tcPr>
          <w:p w:rsidR="00570694" w:rsidRPr="00F07D51" w:rsidRDefault="00570694" w:rsidP="00EA708D">
            <w:pPr>
              <w:tabs>
                <w:tab w:val="left" w:pos="690"/>
              </w:tabs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124" w:type="dxa"/>
          </w:tcPr>
          <w:p w:rsidR="00570694" w:rsidRPr="00F07D51" w:rsidRDefault="00570694" w:rsidP="00EA708D">
            <w:pPr>
              <w:tabs>
                <w:tab w:val="left" w:pos="690"/>
              </w:tabs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570694" w:rsidRPr="00F07D51" w:rsidTr="00AC1ABA">
        <w:tc>
          <w:tcPr>
            <w:tcW w:w="980" w:type="dxa"/>
          </w:tcPr>
          <w:p w:rsidR="00570694" w:rsidRPr="00F07D51" w:rsidRDefault="00570694" w:rsidP="00EA708D">
            <w:pPr>
              <w:tabs>
                <w:tab w:val="left" w:pos="690"/>
              </w:tabs>
              <w:spacing w:after="0" w:line="240" w:lineRule="auto"/>
              <w:jc w:val="both"/>
              <w:rPr>
                <w:rFonts w:ascii="Courier New" w:hAnsi="Courier New" w:cs="Courier New"/>
                <w:b/>
              </w:rPr>
            </w:pPr>
            <w:r w:rsidRPr="00F07D51">
              <w:rPr>
                <w:rFonts w:ascii="Courier New" w:hAnsi="Courier New" w:cs="Courier New"/>
                <w:b/>
              </w:rPr>
              <w:t>Итого:</w:t>
            </w:r>
          </w:p>
        </w:tc>
        <w:tc>
          <w:tcPr>
            <w:tcW w:w="2324" w:type="dxa"/>
          </w:tcPr>
          <w:p w:rsidR="00570694" w:rsidRPr="00F07D51" w:rsidRDefault="00570694" w:rsidP="00EA708D">
            <w:pPr>
              <w:tabs>
                <w:tab w:val="left" w:pos="690"/>
              </w:tabs>
              <w:spacing w:after="0" w:line="240" w:lineRule="auto"/>
              <w:jc w:val="both"/>
              <w:rPr>
                <w:rFonts w:ascii="Courier New" w:hAnsi="Courier New" w:cs="Courier New"/>
                <w:b/>
              </w:rPr>
            </w:pPr>
          </w:p>
        </w:tc>
        <w:tc>
          <w:tcPr>
            <w:tcW w:w="1882" w:type="dxa"/>
          </w:tcPr>
          <w:p w:rsidR="00570694" w:rsidRPr="00F07D51" w:rsidRDefault="00570694" w:rsidP="00EA708D">
            <w:pPr>
              <w:tabs>
                <w:tab w:val="left" w:pos="690"/>
              </w:tabs>
              <w:spacing w:after="0" w:line="240" w:lineRule="auto"/>
              <w:jc w:val="both"/>
              <w:rPr>
                <w:rFonts w:ascii="Courier New" w:hAnsi="Courier New" w:cs="Courier New"/>
                <w:b/>
              </w:rPr>
            </w:pPr>
          </w:p>
        </w:tc>
        <w:tc>
          <w:tcPr>
            <w:tcW w:w="2324" w:type="dxa"/>
          </w:tcPr>
          <w:p w:rsidR="00570694" w:rsidRPr="00F07D51" w:rsidRDefault="00570694" w:rsidP="00EA708D">
            <w:pPr>
              <w:tabs>
                <w:tab w:val="left" w:pos="690"/>
              </w:tabs>
              <w:spacing w:after="0" w:line="240" w:lineRule="auto"/>
              <w:jc w:val="both"/>
              <w:rPr>
                <w:rFonts w:ascii="Courier New" w:hAnsi="Courier New" w:cs="Courier New"/>
                <w:b/>
              </w:rPr>
            </w:pPr>
          </w:p>
        </w:tc>
        <w:tc>
          <w:tcPr>
            <w:tcW w:w="2124" w:type="dxa"/>
          </w:tcPr>
          <w:p w:rsidR="00570694" w:rsidRPr="00F07D51" w:rsidRDefault="00570694" w:rsidP="00EA708D">
            <w:pPr>
              <w:tabs>
                <w:tab w:val="left" w:pos="690"/>
              </w:tabs>
              <w:spacing w:after="0" w:line="240" w:lineRule="auto"/>
              <w:jc w:val="both"/>
              <w:rPr>
                <w:rFonts w:ascii="Courier New" w:hAnsi="Courier New" w:cs="Courier New"/>
                <w:b/>
              </w:rPr>
            </w:pPr>
          </w:p>
        </w:tc>
      </w:tr>
      <w:tr w:rsidR="00570694" w:rsidRPr="00F07D51" w:rsidTr="00AC1ABA">
        <w:tc>
          <w:tcPr>
            <w:tcW w:w="980" w:type="dxa"/>
          </w:tcPr>
          <w:p w:rsidR="00570694" w:rsidRPr="00F07D51" w:rsidRDefault="00570694" w:rsidP="00EA708D">
            <w:pPr>
              <w:tabs>
                <w:tab w:val="left" w:pos="690"/>
              </w:tabs>
              <w:spacing w:after="0" w:line="240" w:lineRule="auto"/>
              <w:jc w:val="both"/>
              <w:rPr>
                <w:rFonts w:ascii="Courier New" w:hAnsi="Courier New" w:cs="Courier New"/>
                <w:b/>
              </w:rPr>
            </w:pPr>
          </w:p>
        </w:tc>
        <w:tc>
          <w:tcPr>
            <w:tcW w:w="2324" w:type="dxa"/>
          </w:tcPr>
          <w:p w:rsidR="00570694" w:rsidRPr="00F07D51" w:rsidRDefault="00570694" w:rsidP="00EA708D">
            <w:pPr>
              <w:tabs>
                <w:tab w:val="left" w:pos="690"/>
              </w:tabs>
              <w:spacing w:after="0" w:line="240" w:lineRule="auto"/>
              <w:jc w:val="both"/>
              <w:rPr>
                <w:rFonts w:ascii="Courier New" w:hAnsi="Courier New" w:cs="Courier New"/>
                <w:b/>
              </w:rPr>
            </w:pPr>
          </w:p>
        </w:tc>
        <w:tc>
          <w:tcPr>
            <w:tcW w:w="1882" w:type="dxa"/>
          </w:tcPr>
          <w:p w:rsidR="00570694" w:rsidRPr="00F07D51" w:rsidRDefault="00570694" w:rsidP="00EA708D">
            <w:pPr>
              <w:tabs>
                <w:tab w:val="left" w:pos="690"/>
              </w:tabs>
              <w:spacing w:after="0" w:line="240" w:lineRule="auto"/>
              <w:jc w:val="both"/>
              <w:rPr>
                <w:rFonts w:ascii="Courier New" w:hAnsi="Courier New" w:cs="Courier New"/>
                <w:b/>
              </w:rPr>
            </w:pPr>
            <w:r w:rsidRPr="00F07D51">
              <w:rPr>
                <w:rFonts w:ascii="Courier New" w:hAnsi="Courier New" w:cs="Courier New"/>
                <w:b/>
              </w:rPr>
              <w:t>72</w:t>
            </w:r>
          </w:p>
        </w:tc>
        <w:tc>
          <w:tcPr>
            <w:tcW w:w="2324" w:type="dxa"/>
          </w:tcPr>
          <w:p w:rsidR="00570694" w:rsidRPr="00F07D51" w:rsidRDefault="00570694" w:rsidP="00EA708D">
            <w:pPr>
              <w:tabs>
                <w:tab w:val="left" w:pos="690"/>
              </w:tabs>
              <w:spacing w:after="0" w:line="240" w:lineRule="auto"/>
              <w:jc w:val="both"/>
              <w:rPr>
                <w:rFonts w:ascii="Courier New" w:hAnsi="Courier New" w:cs="Courier New"/>
                <w:b/>
              </w:rPr>
            </w:pPr>
          </w:p>
        </w:tc>
        <w:tc>
          <w:tcPr>
            <w:tcW w:w="2124" w:type="dxa"/>
          </w:tcPr>
          <w:p w:rsidR="00570694" w:rsidRPr="00F07D51" w:rsidRDefault="00570694" w:rsidP="00EA708D">
            <w:pPr>
              <w:tabs>
                <w:tab w:val="left" w:pos="690"/>
              </w:tabs>
              <w:spacing w:after="0" w:line="240" w:lineRule="auto"/>
              <w:jc w:val="both"/>
              <w:rPr>
                <w:rFonts w:ascii="Courier New" w:hAnsi="Courier New" w:cs="Courier New"/>
                <w:b/>
              </w:rPr>
            </w:pPr>
            <w:r w:rsidRPr="00F07D51">
              <w:rPr>
                <w:rFonts w:ascii="Courier New" w:hAnsi="Courier New" w:cs="Courier New"/>
                <w:b/>
              </w:rPr>
              <w:t>24</w:t>
            </w:r>
          </w:p>
        </w:tc>
      </w:tr>
    </w:tbl>
    <w:p w:rsidR="00570694" w:rsidRPr="00F07D51" w:rsidRDefault="00570694" w:rsidP="00AC1ABA">
      <w:pPr>
        <w:spacing w:after="0" w:line="360" w:lineRule="auto"/>
        <w:ind w:firstLine="709"/>
        <w:jc w:val="center"/>
        <w:rPr>
          <w:rFonts w:ascii="Courier New" w:hAnsi="Courier New" w:cs="Courier New"/>
        </w:rPr>
      </w:pPr>
    </w:p>
    <w:sectPr w:rsidR="00570694" w:rsidRPr="00F07D51" w:rsidSect="006027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70694" w:rsidRDefault="00570694" w:rsidP="00B34B48">
      <w:pPr>
        <w:spacing w:after="0" w:line="240" w:lineRule="auto"/>
      </w:pPr>
      <w:r>
        <w:separator/>
      </w:r>
    </w:p>
  </w:endnote>
  <w:endnote w:type="continuationSeparator" w:id="0">
    <w:p w:rsidR="00570694" w:rsidRDefault="00570694" w:rsidP="00B34B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70694" w:rsidRDefault="00570694" w:rsidP="00B34B48">
      <w:pPr>
        <w:spacing w:after="0" w:line="240" w:lineRule="auto"/>
      </w:pPr>
      <w:r>
        <w:separator/>
      </w:r>
    </w:p>
  </w:footnote>
  <w:footnote w:type="continuationSeparator" w:id="0">
    <w:p w:rsidR="00570694" w:rsidRDefault="00570694" w:rsidP="00B34B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32509D"/>
    <w:multiLevelType w:val="hybridMultilevel"/>
    <w:tmpl w:val="D1D8C61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8553C8B"/>
    <w:multiLevelType w:val="multilevel"/>
    <w:tmpl w:val="D2EAE3F0"/>
    <w:lvl w:ilvl="0">
      <w:start w:val="5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cs="Times New Roman" w:hint="default"/>
        <w:color w:val="FF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hanging="720"/>
      </w:pPr>
      <w:rPr>
        <w:rFonts w:cs="Times New Roman" w:hint="default"/>
        <w:color w:val="FF0000"/>
      </w:rPr>
    </w:lvl>
    <w:lvl w:ilvl="2">
      <w:start w:val="1"/>
      <w:numFmt w:val="decimal"/>
      <w:lvlText w:val="%1.%2.%3."/>
      <w:lvlJc w:val="left"/>
      <w:pPr>
        <w:tabs>
          <w:tab w:val="num" w:pos="-720"/>
        </w:tabs>
        <w:ind w:left="-720" w:hanging="720"/>
      </w:pPr>
      <w:rPr>
        <w:rFonts w:cs="Times New Roman" w:hint="default"/>
        <w:color w:val="FF0000"/>
      </w:rPr>
    </w:lvl>
    <w:lvl w:ilvl="3">
      <w:start w:val="1"/>
      <w:numFmt w:val="decimal"/>
      <w:lvlText w:val="%1.%2.%3.%4."/>
      <w:lvlJc w:val="left"/>
      <w:pPr>
        <w:tabs>
          <w:tab w:val="num" w:pos="-1080"/>
        </w:tabs>
        <w:ind w:left="-1080" w:hanging="1080"/>
      </w:pPr>
      <w:rPr>
        <w:rFonts w:cs="Times New Roman" w:hint="default"/>
        <w:color w:val="FF0000"/>
      </w:rPr>
    </w:lvl>
    <w:lvl w:ilvl="4">
      <w:start w:val="1"/>
      <w:numFmt w:val="decimal"/>
      <w:lvlText w:val="%1.%2.%3.%4.%5."/>
      <w:lvlJc w:val="left"/>
      <w:pPr>
        <w:tabs>
          <w:tab w:val="num" w:pos="-1800"/>
        </w:tabs>
        <w:ind w:left="-1800" w:hanging="1080"/>
      </w:pPr>
      <w:rPr>
        <w:rFonts w:cs="Times New Roman" w:hint="default"/>
        <w:color w:val="FF0000"/>
      </w:rPr>
    </w:lvl>
    <w:lvl w:ilvl="5">
      <w:start w:val="1"/>
      <w:numFmt w:val="decimal"/>
      <w:lvlText w:val="%1.%2.%3.%4.%5.%6."/>
      <w:lvlJc w:val="left"/>
      <w:pPr>
        <w:tabs>
          <w:tab w:val="num" w:pos="-2160"/>
        </w:tabs>
        <w:ind w:left="-2160" w:hanging="1440"/>
      </w:pPr>
      <w:rPr>
        <w:rFonts w:cs="Times New Roman" w:hint="default"/>
        <w:color w:val="FF0000"/>
      </w:rPr>
    </w:lvl>
    <w:lvl w:ilvl="6">
      <w:start w:val="1"/>
      <w:numFmt w:val="decimal"/>
      <w:lvlText w:val="%1.%2.%3.%4.%5.%6.%7."/>
      <w:lvlJc w:val="left"/>
      <w:pPr>
        <w:tabs>
          <w:tab w:val="num" w:pos="-2880"/>
        </w:tabs>
        <w:ind w:left="-2880" w:hanging="1440"/>
      </w:pPr>
      <w:rPr>
        <w:rFonts w:cs="Times New Roman" w:hint="default"/>
        <w:color w:val="FF0000"/>
      </w:rPr>
    </w:lvl>
    <w:lvl w:ilvl="7">
      <w:start w:val="1"/>
      <w:numFmt w:val="decimal"/>
      <w:lvlText w:val="%1.%2.%3.%4.%5.%6.%7.%8."/>
      <w:lvlJc w:val="left"/>
      <w:pPr>
        <w:tabs>
          <w:tab w:val="num" w:pos="-3240"/>
        </w:tabs>
        <w:ind w:left="-3240" w:hanging="1800"/>
      </w:pPr>
      <w:rPr>
        <w:rFonts w:cs="Times New Roman" w:hint="default"/>
        <w:color w:val="FF0000"/>
      </w:rPr>
    </w:lvl>
    <w:lvl w:ilvl="8">
      <w:start w:val="1"/>
      <w:numFmt w:val="decimal"/>
      <w:lvlText w:val="%1.%2.%3.%4.%5.%6.%7.%8.%9."/>
      <w:lvlJc w:val="left"/>
      <w:pPr>
        <w:tabs>
          <w:tab w:val="num" w:pos="-3600"/>
        </w:tabs>
        <w:ind w:left="-3600" w:hanging="2160"/>
      </w:pPr>
      <w:rPr>
        <w:rFonts w:cs="Times New Roman" w:hint="default"/>
        <w:color w:val="FF0000"/>
      </w:rPr>
    </w:lvl>
  </w:abstractNum>
  <w:abstractNum w:abstractNumId="2">
    <w:nsid w:val="1BF12764"/>
    <w:multiLevelType w:val="hybridMultilevel"/>
    <w:tmpl w:val="CF14E82C"/>
    <w:lvl w:ilvl="0" w:tplc="0419000F">
      <w:start w:val="1"/>
      <w:numFmt w:val="decimal"/>
      <w:lvlText w:val="%1."/>
      <w:lvlJc w:val="left"/>
      <w:pPr>
        <w:ind w:left="148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8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  <w:rPr>
        <w:rFonts w:cs="Times New Roman"/>
      </w:rPr>
    </w:lvl>
  </w:abstractNum>
  <w:abstractNum w:abstractNumId="3">
    <w:nsid w:val="39EA7742"/>
    <w:multiLevelType w:val="hybridMultilevel"/>
    <w:tmpl w:val="31447418"/>
    <w:lvl w:ilvl="0" w:tplc="6ACC98A4">
      <w:start w:val="4"/>
      <w:numFmt w:val="decimal"/>
      <w:lvlText w:val="%1."/>
      <w:lvlJc w:val="left"/>
      <w:pPr>
        <w:ind w:left="184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56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28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00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72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44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16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88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607" w:hanging="180"/>
      </w:pPr>
      <w:rPr>
        <w:rFonts w:cs="Times New Roman"/>
      </w:rPr>
    </w:lvl>
  </w:abstractNum>
  <w:abstractNum w:abstractNumId="4">
    <w:nsid w:val="440D5CD4"/>
    <w:multiLevelType w:val="hybridMultilevel"/>
    <w:tmpl w:val="148810E4"/>
    <w:lvl w:ilvl="0" w:tplc="7748653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45AE763A"/>
    <w:multiLevelType w:val="hybridMultilevel"/>
    <w:tmpl w:val="747A0204"/>
    <w:lvl w:ilvl="0" w:tplc="D33A00A0">
      <w:start w:val="5"/>
      <w:numFmt w:val="decimal"/>
      <w:lvlText w:val="%1."/>
      <w:lvlJc w:val="left"/>
      <w:pPr>
        <w:tabs>
          <w:tab w:val="num" w:pos="2207"/>
        </w:tabs>
        <w:ind w:left="220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927"/>
        </w:tabs>
        <w:ind w:left="292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647"/>
        </w:tabs>
        <w:ind w:left="364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4367"/>
        </w:tabs>
        <w:ind w:left="436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5087"/>
        </w:tabs>
        <w:ind w:left="508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807"/>
        </w:tabs>
        <w:ind w:left="580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6527"/>
        </w:tabs>
        <w:ind w:left="652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7247"/>
        </w:tabs>
        <w:ind w:left="724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967"/>
        </w:tabs>
        <w:ind w:left="7967" w:hanging="180"/>
      </w:pPr>
      <w:rPr>
        <w:rFonts w:cs="Times New Roman"/>
      </w:rPr>
    </w:lvl>
  </w:abstractNum>
  <w:abstractNum w:abstractNumId="6">
    <w:nsid w:val="579E234F"/>
    <w:multiLevelType w:val="multilevel"/>
    <w:tmpl w:val="B214277C"/>
    <w:lvl w:ilvl="0">
      <w:start w:val="3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487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974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4101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5588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671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8202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9329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0816" w:hanging="1800"/>
      </w:pPr>
      <w:rPr>
        <w:rFonts w:cs="Times New Roman" w:hint="default"/>
      </w:rPr>
    </w:lvl>
  </w:abstractNum>
  <w:abstractNum w:abstractNumId="7">
    <w:nsid w:val="5C6A255B"/>
    <w:multiLevelType w:val="multilevel"/>
    <w:tmpl w:val="B214277C"/>
    <w:lvl w:ilvl="0">
      <w:start w:val="3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487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974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4101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5588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671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8202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9329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0816" w:hanging="1800"/>
      </w:pPr>
      <w:rPr>
        <w:rFonts w:cs="Times New Roman" w:hint="default"/>
      </w:rPr>
    </w:lvl>
  </w:abstractNum>
  <w:abstractNum w:abstractNumId="8">
    <w:nsid w:val="68D343D2"/>
    <w:multiLevelType w:val="multilevel"/>
    <w:tmpl w:val="D0364124"/>
    <w:lvl w:ilvl="0">
      <w:start w:val="3"/>
      <w:numFmt w:val="decimal"/>
      <w:lvlText w:val="%1."/>
      <w:lvlJc w:val="left"/>
      <w:pPr>
        <w:ind w:left="1847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2207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20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56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56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2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927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28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287" w:hanging="1800"/>
      </w:pPr>
      <w:rPr>
        <w:rFonts w:cs="Times New Roman" w:hint="default"/>
      </w:rPr>
    </w:lvl>
  </w:abstractNum>
  <w:abstractNum w:abstractNumId="9">
    <w:nsid w:val="7A514A9D"/>
    <w:multiLevelType w:val="multilevel"/>
    <w:tmpl w:val="1B2E3CD8"/>
    <w:lvl w:ilvl="0">
      <w:start w:val="5"/>
      <w:numFmt w:val="decimal"/>
      <w:lvlText w:val="%1."/>
      <w:lvlJc w:val="left"/>
      <w:pPr>
        <w:ind w:left="2207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2567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56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92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92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28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287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64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7" w:hanging="2160"/>
      </w:pPr>
      <w:rPr>
        <w:rFonts w:cs="Times New Roman" w:hint="default"/>
      </w:rPr>
    </w:lvl>
  </w:abstractNum>
  <w:num w:numId="1">
    <w:abstractNumId w:val="0"/>
  </w:num>
  <w:num w:numId="2">
    <w:abstractNumId w:val="2"/>
  </w:num>
  <w:num w:numId="3">
    <w:abstractNumId w:val="7"/>
  </w:num>
  <w:num w:numId="4">
    <w:abstractNumId w:val="6"/>
  </w:num>
  <w:num w:numId="5">
    <w:abstractNumId w:val="8"/>
  </w:num>
  <w:num w:numId="6">
    <w:abstractNumId w:val="3"/>
  </w:num>
  <w:num w:numId="7">
    <w:abstractNumId w:val="9"/>
  </w:num>
  <w:num w:numId="8">
    <w:abstractNumId w:val="4"/>
  </w:num>
  <w:num w:numId="9">
    <w:abstractNumId w:val="5"/>
  </w:num>
  <w:num w:numId="1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A4AE4"/>
    <w:rsid w:val="0001785F"/>
    <w:rsid w:val="00020147"/>
    <w:rsid w:val="000316F2"/>
    <w:rsid w:val="00037518"/>
    <w:rsid w:val="000440B9"/>
    <w:rsid w:val="00065A85"/>
    <w:rsid w:val="00091FC3"/>
    <w:rsid w:val="00104755"/>
    <w:rsid w:val="00115356"/>
    <w:rsid w:val="001237E2"/>
    <w:rsid w:val="00130D61"/>
    <w:rsid w:val="00137896"/>
    <w:rsid w:val="0014106D"/>
    <w:rsid w:val="00165D43"/>
    <w:rsid w:val="001707E5"/>
    <w:rsid w:val="00184551"/>
    <w:rsid w:val="00196932"/>
    <w:rsid w:val="001A033D"/>
    <w:rsid w:val="001A2092"/>
    <w:rsid w:val="001D6C08"/>
    <w:rsid w:val="00230872"/>
    <w:rsid w:val="002C5692"/>
    <w:rsid w:val="002F39DD"/>
    <w:rsid w:val="00321CFB"/>
    <w:rsid w:val="00330318"/>
    <w:rsid w:val="00335BB7"/>
    <w:rsid w:val="00342ED2"/>
    <w:rsid w:val="00361D51"/>
    <w:rsid w:val="0037369A"/>
    <w:rsid w:val="00392347"/>
    <w:rsid w:val="003A3D90"/>
    <w:rsid w:val="003A528C"/>
    <w:rsid w:val="003E4D99"/>
    <w:rsid w:val="003E6F3E"/>
    <w:rsid w:val="003F5B1C"/>
    <w:rsid w:val="00403BBC"/>
    <w:rsid w:val="00417A13"/>
    <w:rsid w:val="004341D1"/>
    <w:rsid w:val="00441B2F"/>
    <w:rsid w:val="0044294A"/>
    <w:rsid w:val="00476541"/>
    <w:rsid w:val="004803F1"/>
    <w:rsid w:val="004B6810"/>
    <w:rsid w:val="004C54B6"/>
    <w:rsid w:val="004C623A"/>
    <w:rsid w:val="004D1C81"/>
    <w:rsid w:val="005072C1"/>
    <w:rsid w:val="005164A2"/>
    <w:rsid w:val="005204C0"/>
    <w:rsid w:val="00533785"/>
    <w:rsid w:val="00547B85"/>
    <w:rsid w:val="00552CD6"/>
    <w:rsid w:val="0056222B"/>
    <w:rsid w:val="00570694"/>
    <w:rsid w:val="00576325"/>
    <w:rsid w:val="0058309A"/>
    <w:rsid w:val="005848ED"/>
    <w:rsid w:val="005B090F"/>
    <w:rsid w:val="005B2265"/>
    <w:rsid w:val="005D69CE"/>
    <w:rsid w:val="00602747"/>
    <w:rsid w:val="006263DB"/>
    <w:rsid w:val="00642DEA"/>
    <w:rsid w:val="00666FCA"/>
    <w:rsid w:val="006748DD"/>
    <w:rsid w:val="006A1FD8"/>
    <w:rsid w:val="006D6C42"/>
    <w:rsid w:val="0070734D"/>
    <w:rsid w:val="0072115F"/>
    <w:rsid w:val="007254EF"/>
    <w:rsid w:val="00775057"/>
    <w:rsid w:val="00782345"/>
    <w:rsid w:val="007B112E"/>
    <w:rsid w:val="007B427E"/>
    <w:rsid w:val="007B618F"/>
    <w:rsid w:val="007B6568"/>
    <w:rsid w:val="007E3C6C"/>
    <w:rsid w:val="0080792F"/>
    <w:rsid w:val="00826F29"/>
    <w:rsid w:val="00834021"/>
    <w:rsid w:val="00852B7F"/>
    <w:rsid w:val="00854A0B"/>
    <w:rsid w:val="00884CD5"/>
    <w:rsid w:val="008A34A2"/>
    <w:rsid w:val="008B7C27"/>
    <w:rsid w:val="008D329F"/>
    <w:rsid w:val="0092051F"/>
    <w:rsid w:val="00936A26"/>
    <w:rsid w:val="009B04D4"/>
    <w:rsid w:val="009B0B84"/>
    <w:rsid w:val="009D4FCA"/>
    <w:rsid w:val="00A11BB7"/>
    <w:rsid w:val="00A138FF"/>
    <w:rsid w:val="00A50861"/>
    <w:rsid w:val="00A6028B"/>
    <w:rsid w:val="00A7223C"/>
    <w:rsid w:val="00A74BD4"/>
    <w:rsid w:val="00AA143E"/>
    <w:rsid w:val="00AA7820"/>
    <w:rsid w:val="00AB270D"/>
    <w:rsid w:val="00AC1ABA"/>
    <w:rsid w:val="00AD19A7"/>
    <w:rsid w:val="00AF0F5D"/>
    <w:rsid w:val="00B13B65"/>
    <w:rsid w:val="00B34B48"/>
    <w:rsid w:val="00B64A74"/>
    <w:rsid w:val="00B96AF9"/>
    <w:rsid w:val="00BB64FD"/>
    <w:rsid w:val="00BC1374"/>
    <w:rsid w:val="00BF768B"/>
    <w:rsid w:val="00C13DF5"/>
    <w:rsid w:val="00C1449F"/>
    <w:rsid w:val="00C21A4C"/>
    <w:rsid w:val="00C25CCE"/>
    <w:rsid w:val="00C91032"/>
    <w:rsid w:val="00CA4AE4"/>
    <w:rsid w:val="00CB7D3F"/>
    <w:rsid w:val="00CE0D96"/>
    <w:rsid w:val="00CE1FDF"/>
    <w:rsid w:val="00CF5683"/>
    <w:rsid w:val="00D143A1"/>
    <w:rsid w:val="00D16319"/>
    <w:rsid w:val="00D53C98"/>
    <w:rsid w:val="00D7224F"/>
    <w:rsid w:val="00D73B73"/>
    <w:rsid w:val="00D77BE7"/>
    <w:rsid w:val="00D968DA"/>
    <w:rsid w:val="00DD59EB"/>
    <w:rsid w:val="00E20ED0"/>
    <w:rsid w:val="00E244DA"/>
    <w:rsid w:val="00E41A55"/>
    <w:rsid w:val="00E43D8F"/>
    <w:rsid w:val="00E567E2"/>
    <w:rsid w:val="00E6012A"/>
    <w:rsid w:val="00E71D38"/>
    <w:rsid w:val="00E96782"/>
    <w:rsid w:val="00EA297B"/>
    <w:rsid w:val="00EA708D"/>
    <w:rsid w:val="00EC486E"/>
    <w:rsid w:val="00ED1692"/>
    <w:rsid w:val="00EF70FE"/>
    <w:rsid w:val="00F07D51"/>
    <w:rsid w:val="00F20B38"/>
    <w:rsid w:val="00F31948"/>
    <w:rsid w:val="00F343DA"/>
    <w:rsid w:val="00F93BEF"/>
    <w:rsid w:val="00FE7460"/>
    <w:rsid w:val="00FF79CB"/>
    <w:rsid w:val="00FF7F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79CB"/>
    <w:pPr>
      <w:spacing w:after="200" w:line="276" w:lineRule="auto"/>
    </w:pPr>
    <w:rPr>
      <w:rFonts w:eastAsia="Times New Roman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rsid w:val="00FF79C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Strong">
    <w:name w:val="Strong"/>
    <w:basedOn w:val="DefaultParagraphFont"/>
    <w:uiPriority w:val="99"/>
    <w:qFormat/>
    <w:rsid w:val="00FF79CB"/>
    <w:rPr>
      <w:rFonts w:cs="Times New Roman"/>
      <w:b/>
      <w:bCs/>
    </w:rPr>
  </w:style>
  <w:style w:type="paragraph" w:styleId="ListParagraph">
    <w:name w:val="List Paragraph"/>
    <w:basedOn w:val="Normal"/>
    <w:uiPriority w:val="99"/>
    <w:qFormat/>
    <w:rsid w:val="005848E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666F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66FCA"/>
    <w:rPr>
      <w:rFonts w:ascii="Tahoma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DefaultParagraphFont"/>
    <w:uiPriority w:val="99"/>
    <w:rsid w:val="004C623A"/>
    <w:rPr>
      <w:rFonts w:cs="Times New Roman"/>
    </w:rPr>
  </w:style>
  <w:style w:type="table" w:styleId="TableGrid">
    <w:name w:val="Table Grid"/>
    <w:basedOn w:val="TableNormal"/>
    <w:uiPriority w:val="99"/>
    <w:rsid w:val="00165D43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rsid w:val="00B34B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B34B48"/>
    <w:rPr>
      <w:rFonts w:eastAsia="Times New Roman" w:cs="Times New Roman"/>
      <w:lang w:eastAsia="ru-RU"/>
    </w:rPr>
  </w:style>
  <w:style w:type="paragraph" w:styleId="Footer">
    <w:name w:val="footer"/>
    <w:basedOn w:val="Normal"/>
    <w:link w:val="FooterChar"/>
    <w:uiPriority w:val="99"/>
    <w:rsid w:val="00B34B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B34B48"/>
    <w:rPr>
      <w:rFonts w:eastAsia="Times New Roman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2462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2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2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2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2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2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2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2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2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2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2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2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2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2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2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26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2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2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2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26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2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28</TotalTime>
  <Pages>12</Pages>
  <Words>4080</Words>
  <Characters>23260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пк</cp:lastModifiedBy>
  <cp:revision>3</cp:revision>
  <cp:lastPrinted>2019-01-05T07:40:00Z</cp:lastPrinted>
  <dcterms:created xsi:type="dcterms:W3CDTF">2018-12-29T02:49:00Z</dcterms:created>
  <dcterms:modified xsi:type="dcterms:W3CDTF">2019-01-05T07:42:00Z</dcterms:modified>
</cp:coreProperties>
</file>